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6DBE0259" w:rsidR="00DB1FD4" w:rsidRPr="00C80207" w:rsidRDefault="00DB1FD4" w:rsidP="00EF53EE">
      <w:pPr>
        <w:pStyle w:val="Contedodoquadro"/>
        <w:spacing w:line="240" w:lineRule="auto"/>
        <w:jc w:val="center"/>
        <w:rPr>
          <w:b/>
          <w:bCs/>
          <w:szCs w:val="24"/>
        </w:rPr>
      </w:pPr>
      <w:r w:rsidRPr="00C80207">
        <w:rPr>
          <w:b/>
          <w:bCs/>
          <w:szCs w:val="24"/>
        </w:rPr>
        <w:t>EDITAL N°</w:t>
      </w:r>
      <w:r w:rsidR="003425F4" w:rsidRPr="00C80207">
        <w:rPr>
          <w:b/>
          <w:bCs/>
          <w:szCs w:val="24"/>
        </w:rPr>
        <w:t xml:space="preserve"> </w:t>
      </w:r>
      <w:r w:rsidR="001F4CDC">
        <w:rPr>
          <w:b/>
          <w:bCs/>
          <w:szCs w:val="24"/>
        </w:rPr>
        <w:t>065</w:t>
      </w:r>
      <w:r w:rsidRPr="00C80207">
        <w:rPr>
          <w:b/>
          <w:bCs/>
          <w:szCs w:val="24"/>
        </w:rPr>
        <w:t>/202</w:t>
      </w:r>
      <w:r w:rsidR="006C114A" w:rsidRPr="00C80207">
        <w:rPr>
          <w:b/>
          <w:bCs/>
          <w:szCs w:val="24"/>
        </w:rPr>
        <w:t>5</w:t>
      </w:r>
    </w:p>
    <w:p w14:paraId="63C20496" w14:textId="467891A2" w:rsidR="001216E9" w:rsidRPr="00C80207" w:rsidRDefault="00DB1FD4" w:rsidP="00997E7F">
      <w:pPr>
        <w:ind w:right="6"/>
        <w:jc w:val="both"/>
        <w:outlineLvl w:val="0"/>
        <w:rPr>
          <w:b/>
          <w:sz w:val="24"/>
          <w:szCs w:val="24"/>
        </w:rPr>
      </w:pPr>
      <w:r w:rsidRPr="00C80207">
        <w:rPr>
          <w:b/>
          <w:bCs/>
          <w:sz w:val="24"/>
          <w:szCs w:val="24"/>
        </w:rPr>
        <w:t>PROCESSO</w:t>
      </w:r>
      <w:r w:rsidRPr="00C80207">
        <w:rPr>
          <w:b/>
          <w:bCs/>
          <w:spacing w:val="-6"/>
          <w:sz w:val="24"/>
          <w:szCs w:val="24"/>
        </w:rPr>
        <w:t xml:space="preserve"> </w:t>
      </w:r>
      <w:r w:rsidRPr="00C80207">
        <w:rPr>
          <w:b/>
          <w:bCs/>
          <w:sz w:val="24"/>
          <w:szCs w:val="24"/>
        </w:rPr>
        <w:t>LICITATÓRIO</w:t>
      </w:r>
      <w:r w:rsidRPr="00C80207">
        <w:rPr>
          <w:b/>
          <w:bCs/>
          <w:spacing w:val="-5"/>
          <w:sz w:val="24"/>
          <w:szCs w:val="24"/>
        </w:rPr>
        <w:t xml:space="preserve"> </w:t>
      </w:r>
      <w:r w:rsidRPr="00C80207">
        <w:rPr>
          <w:b/>
          <w:bCs/>
          <w:sz w:val="24"/>
          <w:szCs w:val="24"/>
        </w:rPr>
        <w:t>Nº</w:t>
      </w:r>
      <w:r w:rsidR="00977FC7" w:rsidRPr="00C80207">
        <w:rPr>
          <w:b/>
          <w:bCs/>
          <w:sz w:val="24"/>
          <w:szCs w:val="24"/>
        </w:rPr>
        <w:t>.</w:t>
      </w:r>
      <w:r w:rsidRPr="00C80207">
        <w:rPr>
          <w:b/>
          <w:bCs/>
          <w:spacing w:val="-5"/>
          <w:sz w:val="24"/>
          <w:szCs w:val="24"/>
        </w:rPr>
        <w:t xml:space="preserve"> </w:t>
      </w:r>
      <w:r w:rsidR="000C7F60">
        <w:rPr>
          <w:b/>
          <w:sz w:val="24"/>
          <w:szCs w:val="24"/>
        </w:rPr>
        <w:t>6781</w:t>
      </w:r>
      <w:r w:rsidR="006C114A" w:rsidRPr="00C80207">
        <w:rPr>
          <w:b/>
          <w:sz w:val="24"/>
          <w:szCs w:val="24"/>
        </w:rPr>
        <w:t>/2025</w:t>
      </w:r>
      <w:r w:rsidR="00833611" w:rsidRPr="00C80207">
        <w:rPr>
          <w:b/>
          <w:sz w:val="24"/>
          <w:szCs w:val="24"/>
        </w:rPr>
        <w:t>.</w:t>
      </w:r>
    </w:p>
    <w:p w14:paraId="2536E255" w14:textId="615F9840" w:rsidR="00DB1FD4" w:rsidRPr="00C80207" w:rsidRDefault="00DB1FD4" w:rsidP="00997E7F">
      <w:pPr>
        <w:ind w:right="6"/>
        <w:jc w:val="both"/>
        <w:outlineLvl w:val="0"/>
        <w:rPr>
          <w:b/>
          <w:spacing w:val="-57"/>
          <w:sz w:val="24"/>
          <w:szCs w:val="24"/>
        </w:rPr>
      </w:pPr>
      <w:r w:rsidRPr="00C80207">
        <w:rPr>
          <w:b/>
          <w:sz w:val="24"/>
          <w:szCs w:val="24"/>
        </w:rPr>
        <w:t>MODALIDADE: PREGÃ</w:t>
      </w:r>
      <w:r w:rsidR="0000277E" w:rsidRPr="00C80207">
        <w:rPr>
          <w:b/>
          <w:sz w:val="24"/>
          <w:szCs w:val="24"/>
        </w:rPr>
        <w:t>O</w:t>
      </w:r>
      <w:r w:rsidRPr="00C80207">
        <w:rPr>
          <w:b/>
          <w:sz w:val="24"/>
          <w:szCs w:val="24"/>
        </w:rPr>
        <w:t xml:space="preserve"> ELETRÔNICO</w:t>
      </w:r>
      <w:r w:rsidR="00833611" w:rsidRPr="00C80207">
        <w:rPr>
          <w:b/>
          <w:sz w:val="24"/>
          <w:szCs w:val="24"/>
        </w:rPr>
        <w:t>.</w:t>
      </w:r>
    </w:p>
    <w:p w14:paraId="4595A9AD" w14:textId="2B60CA0F" w:rsidR="00DB1FD4" w:rsidRPr="00C80207" w:rsidRDefault="00280E5C" w:rsidP="00997E7F">
      <w:pPr>
        <w:ind w:right="6"/>
        <w:jc w:val="both"/>
        <w:rPr>
          <w:b/>
          <w:spacing w:val="1"/>
          <w:sz w:val="24"/>
          <w:szCs w:val="24"/>
        </w:rPr>
      </w:pPr>
      <w:r w:rsidRPr="00C80207">
        <w:rPr>
          <w:b/>
          <w:sz w:val="24"/>
          <w:szCs w:val="24"/>
        </w:rPr>
        <w:t>T</w:t>
      </w:r>
      <w:r w:rsidR="00DB1FD4" w:rsidRPr="00C80207">
        <w:rPr>
          <w:b/>
          <w:sz w:val="24"/>
          <w:szCs w:val="24"/>
        </w:rPr>
        <w:t>IPO:</w:t>
      </w:r>
      <w:r w:rsidR="00DB1FD4" w:rsidRPr="00C80207">
        <w:rPr>
          <w:b/>
          <w:spacing w:val="-1"/>
          <w:sz w:val="24"/>
          <w:szCs w:val="24"/>
        </w:rPr>
        <w:t xml:space="preserve"> </w:t>
      </w:r>
      <w:r w:rsidR="00BF0DE2" w:rsidRPr="00C80207">
        <w:rPr>
          <w:b/>
          <w:sz w:val="24"/>
          <w:szCs w:val="24"/>
        </w:rPr>
        <w:t>MENOR PREÇO GLOBAL</w:t>
      </w:r>
      <w:r w:rsidR="00833611" w:rsidRPr="00C80207">
        <w:rPr>
          <w:b/>
          <w:sz w:val="24"/>
          <w:szCs w:val="24"/>
        </w:rPr>
        <w:t>.</w:t>
      </w:r>
      <w:r w:rsidR="00925CC9" w:rsidRPr="00C80207">
        <w:rPr>
          <w:b/>
          <w:sz w:val="24"/>
          <w:szCs w:val="24"/>
        </w:rPr>
        <w:t xml:space="preserve">                                                                                                                                                                                                                                                                                                                                                                                                                                                                                                                                                                                                                                                                                                                                                                                                                                                                                                                                                                                                                                                                                                                                                                                                                                                                                                                                                                                                                                                                                                                                                                                                                                                                                                                                                                                                                                                                                                                                                                                                                                                                                                                                                                                                                                                                                                                                                                                                                                                                                                                                                                                                                                                                                                                                                                                                                                                                                                                                                                                                                                                                                                                                                                                                                                                                                                                                                                                                                                                                                                                                                                                                                                                                                                                                                                                                                                                                                                                                                                                                                                                                                                                                                                                                                                                                                                                                                                                                                                                                                                                                                                                                                                                                                                                                                                                                                                                                                                                                                                                                                                                                                                                                                                                                                                                                                                                                                                                                                                                                                                                                                                                                                                                                                                                                                                                                                                                                                                                                                                                                                                                                                                                                                                                                                                                                                                                                                                                                                                                                                                                                                                                                                                                                                                                                                                                                                                                                                                                                                                                                                                                                                                                                                                                                                                                                                                                                                   </w:t>
      </w:r>
    </w:p>
    <w:p w14:paraId="35CBFC23" w14:textId="489BE558" w:rsidR="00DB1FD4" w:rsidRPr="00C80207" w:rsidRDefault="00DB1FD4" w:rsidP="00EF53EE">
      <w:pPr>
        <w:spacing w:before="240"/>
        <w:ind w:right="3"/>
        <w:jc w:val="both"/>
        <w:rPr>
          <w:sz w:val="24"/>
          <w:szCs w:val="24"/>
        </w:rPr>
      </w:pPr>
      <w:r w:rsidRPr="00C80207">
        <w:rPr>
          <w:sz w:val="24"/>
          <w:szCs w:val="24"/>
        </w:rPr>
        <w:t>O</w:t>
      </w:r>
      <w:r w:rsidR="00616964" w:rsidRPr="00C80207">
        <w:rPr>
          <w:sz w:val="24"/>
          <w:szCs w:val="24"/>
        </w:rPr>
        <w:t xml:space="preserve"> Município de B</w:t>
      </w:r>
      <w:r w:rsidRPr="00C80207">
        <w:rPr>
          <w:sz w:val="24"/>
          <w:szCs w:val="24"/>
        </w:rPr>
        <w:t>om Jardim/RJ torna público, para conhecimento dos</w:t>
      </w:r>
      <w:r w:rsidRPr="00C80207">
        <w:rPr>
          <w:spacing w:val="1"/>
          <w:sz w:val="24"/>
          <w:szCs w:val="24"/>
        </w:rPr>
        <w:t xml:space="preserve"> </w:t>
      </w:r>
      <w:r w:rsidRPr="00C80207">
        <w:rPr>
          <w:sz w:val="24"/>
          <w:szCs w:val="24"/>
        </w:rPr>
        <w:t>interessados, que fará licitação</w:t>
      </w:r>
      <w:r w:rsidR="000D445C" w:rsidRPr="00C80207">
        <w:rPr>
          <w:sz w:val="24"/>
          <w:szCs w:val="24"/>
        </w:rPr>
        <w:t xml:space="preserve">, </w:t>
      </w:r>
      <w:r w:rsidRPr="00C80207">
        <w:rPr>
          <w:sz w:val="24"/>
          <w:szCs w:val="24"/>
        </w:rPr>
        <w:t xml:space="preserve">na modalidade </w:t>
      </w:r>
      <w:r w:rsidRPr="00C80207">
        <w:rPr>
          <w:b/>
          <w:sz w:val="24"/>
          <w:szCs w:val="24"/>
        </w:rPr>
        <w:t>PREGÃO</w:t>
      </w:r>
      <w:r w:rsidR="000D445C" w:rsidRPr="00C80207">
        <w:rPr>
          <w:b/>
          <w:sz w:val="24"/>
          <w:szCs w:val="24"/>
        </w:rPr>
        <w:t>,</w:t>
      </w:r>
      <w:r w:rsidRPr="00C80207">
        <w:rPr>
          <w:b/>
          <w:sz w:val="24"/>
          <w:szCs w:val="24"/>
        </w:rPr>
        <w:t xml:space="preserve"> </w:t>
      </w:r>
      <w:r w:rsidRPr="00C80207">
        <w:rPr>
          <w:sz w:val="24"/>
          <w:szCs w:val="24"/>
        </w:rPr>
        <w:t xml:space="preserve">na forma </w:t>
      </w:r>
      <w:r w:rsidRPr="00C80207">
        <w:rPr>
          <w:b/>
          <w:sz w:val="24"/>
          <w:szCs w:val="24"/>
        </w:rPr>
        <w:t>ELETRÔNICA</w:t>
      </w:r>
      <w:r w:rsidRPr="00C80207">
        <w:rPr>
          <w:sz w:val="24"/>
          <w:szCs w:val="24"/>
        </w:rPr>
        <w:t>, tipo</w:t>
      </w:r>
      <w:r w:rsidRPr="00C80207">
        <w:rPr>
          <w:spacing w:val="1"/>
          <w:sz w:val="24"/>
          <w:szCs w:val="24"/>
        </w:rPr>
        <w:t xml:space="preserve"> </w:t>
      </w:r>
      <w:r w:rsidR="00BF0DE2" w:rsidRPr="00C80207">
        <w:rPr>
          <w:b/>
          <w:sz w:val="24"/>
          <w:szCs w:val="24"/>
        </w:rPr>
        <w:t>MENOR PREÇO GLOBAL</w:t>
      </w:r>
      <w:r w:rsidRPr="00C80207">
        <w:rPr>
          <w:sz w:val="24"/>
          <w:szCs w:val="24"/>
        </w:rPr>
        <w:t xml:space="preserve">, nos termos da </w:t>
      </w:r>
      <w:hyperlink r:id="rId9">
        <w:r w:rsidRPr="00C80207">
          <w:rPr>
            <w:b/>
            <w:sz w:val="24"/>
            <w:szCs w:val="24"/>
            <w:u w:val="thick"/>
          </w:rPr>
          <w:t>Lei nº 14.133, de 1º de abril 2021</w:t>
        </w:r>
      </w:hyperlink>
      <w:r w:rsidRPr="00C80207">
        <w:rPr>
          <w:sz w:val="24"/>
          <w:szCs w:val="24"/>
        </w:rPr>
        <w:t xml:space="preserve"> e demais</w:t>
      </w:r>
      <w:r w:rsidRPr="00C80207">
        <w:rPr>
          <w:spacing w:val="1"/>
          <w:sz w:val="24"/>
          <w:szCs w:val="24"/>
        </w:rPr>
        <w:t xml:space="preserve"> </w:t>
      </w:r>
      <w:r w:rsidRPr="00C80207">
        <w:rPr>
          <w:sz w:val="24"/>
          <w:szCs w:val="24"/>
        </w:rPr>
        <w:t>legislaç</w:t>
      </w:r>
      <w:r w:rsidR="008F65AE" w:rsidRPr="00C80207">
        <w:rPr>
          <w:sz w:val="24"/>
          <w:szCs w:val="24"/>
        </w:rPr>
        <w:t>ões</w:t>
      </w:r>
      <w:r w:rsidRPr="00C80207">
        <w:rPr>
          <w:spacing w:val="1"/>
          <w:sz w:val="24"/>
          <w:szCs w:val="24"/>
        </w:rPr>
        <w:t xml:space="preserve"> </w:t>
      </w:r>
      <w:r w:rsidRPr="00C80207">
        <w:rPr>
          <w:sz w:val="24"/>
          <w:szCs w:val="24"/>
        </w:rPr>
        <w:t>aplicáve</w:t>
      </w:r>
      <w:r w:rsidR="008F65AE" w:rsidRPr="00C80207">
        <w:rPr>
          <w:sz w:val="24"/>
          <w:szCs w:val="24"/>
        </w:rPr>
        <w:t>is</w:t>
      </w:r>
      <w:r w:rsidRPr="00C80207">
        <w:rPr>
          <w:sz w:val="24"/>
          <w:szCs w:val="24"/>
        </w:rPr>
        <w:t>,</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 acordo</w:t>
      </w:r>
      <w:r w:rsidRPr="00C80207">
        <w:rPr>
          <w:spacing w:val="1"/>
          <w:sz w:val="24"/>
          <w:szCs w:val="24"/>
        </w:rPr>
        <w:t xml:space="preserve"> </w:t>
      </w:r>
      <w:r w:rsidRPr="00C80207">
        <w:rPr>
          <w:sz w:val="24"/>
          <w:szCs w:val="24"/>
        </w:rPr>
        <w:t>com</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normas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fixadas</w:t>
      </w:r>
      <w:r w:rsidRPr="00C80207">
        <w:rPr>
          <w:spacing w:val="1"/>
          <w:sz w:val="24"/>
          <w:szCs w:val="24"/>
        </w:rPr>
        <w:t xml:space="preserve"> </w:t>
      </w:r>
      <w:r w:rsidRPr="00C80207">
        <w:rPr>
          <w:sz w:val="24"/>
          <w:szCs w:val="24"/>
        </w:rPr>
        <w:t>neste</w:t>
      </w:r>
      <w:r w:rsidRPr="00C80207">
        <w:rPr>
          <w:spacing w:val="1"/>
          <w:sz w:val="24"/>
          <w:szCs w:val="24"/>
        </w:rPr>
        <w:t xml:space="preserve"> </w:t>
      </w:r>
      <w:r w:rsidRPr="00C80207">
        <w:rPr>
          <w:sz w:val="24"/>
          <w:szCs w:val="24"/>
        </w:rPr>
        <w:t>instrumento,</w:t>
      </w:r>
      <w:r w:rsidRPr="00C80207">
        <w:rPr>
          <w:spacing w:val="-57"/>
          <w:sz w:val="24"/>
          <w:szCs w:val="24"/>
        </w:rPr>
        <w:t xml:space="preserve"> </w:t>
      </w:r>
      <w:r w:rsidRPr="00C80207">
        <w:rPr>
          <w:sz w:val="24"/>
          <w:szCs w:val="24"/>
        </w:rPr>
        <w:t xml:space="preserve">destinado à </w:t>
      </w:r>
      <w:r w:rsidR="000C7F60" w:rsidRPr="000C7F60">
        <w:rPr>
          <w:b/>
          <w:bCs/>
          <w:iCs/>
          <w:sz w:val="24"/>
          <w:szCs w:val="24"/>
        </w:rPr>
        <w:t xml:space="preserve">Contratação de empresa especializada visando Reforma do Coreto Mário Machado </w:t>
      </w:r>
      <w:proofErr w:type="spellStart"/>
      <w:r w:rsidR="000C7F60" w:rsidRPr="000C7F60">
        <w:rPr>
          <w:b/>
          <w:bCs/>
          <w:iCs/>
          <w:sz w:val="24"/>
          <w:szCs w:val="24"/>
        </w:rPr>
        <w:t>Nicoliello</w:t>
      </w:r>
      <w:proofErr w:type="spellEnd"/>
      <w:r w:rsidR="000C7F60" w:rsidRPr="000C7F60">
        <w:rPr>
          <w:b/>
          <w:bCs/>
          <w:iCs/>
          <w:sz w:val="24"/>
          <w:szCs w:val="24"/>
        </w:rPr>
        <w:t xml:space="preserve"> e entorno, localizado na Rua José Cláudio Monnerat, Banquete – 3ºDisrito de Bom Jardim/RJ</w:t>
      </w:r>
      <w:r w:rsidR="008737CD" w:rsidRPr="00C80207">
        <w:rPr>
          <w:sz w:val="24"/>
          <w:szCs w:val="24"/>
        </w:rPr>
        <w:t>, conforme condições e exigências estabelecidas neste instrumento</w:t>
      </w:r>
      <w:r w:rsidR="00384395" w:rsidRPr="00C80207">
        <w:rPr>
          <w:sz w:val="24"/>
          <w:szCs w:val="24"/>
        </w:rPr>
        <w:t>,</w:t>
      </w:r>
      <w:r w:rsidR="00997E7F" w:rsidRPr="00C80207">
        <w:rPr>
          <w:sz w:val="24"/>
          <w:szCs w:val="24"/>
        </w:rPr>
        <w:t xml:space="preserve"> </w:t>
      </w:r>
      <w:r w:rsidR="001216E9" w:rsidRPr="00C80207">
        <w:rPr>
          <w:spacing w:val="1"/>
          <w:sz w:val="24"/>
          <w:szCs w:val="24"/>
        </w:rPr>
        <w:t>conforme</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especificações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demais</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constantes</w:t>
      </w:r>
      <w:r w:rsidRPr="00C80207">
        <w:rPr>
          <w:spacing w:val="-1"/>
          <w:sz w:val="24"/>
          <w:szCs w:val="24"/>
        </w:rPr>
        <w:t xml:space="preserve"> </w:t>
      </w:r>
      <w:r w:rsidRPr="00C80207">
        <w:rPr>
          <w:sz w:val="24"/>
          <w:szCs w:val="24"/>
        </w:rPr>
        <w:t>no</w:t>
      </w:r>
      <w:r w:rsidRPr="00C80207">
        <w:rPr>
          <w:spacing w:val="-1"/>
          <w:sz w:val="24"/>
          <w:szCs w:val="24"/>
        </w:rPr>
        <w:t xml:space="preserve"> </w:t>
      </w:r>
      <w:r w:rsidRPr="00C80207">
        <w:rPr>
          <w:b/>
          <w:sz w:val="24"/>
          <w:szCs w:val="24"/>
        </w:rPr>
        <w:t>ANEXO I</w:t>
      </w:r>
      <w:r w:rsidRPr="00C80207">
        <w:rPr>
          <w:b/>
          <w:spacing w:val="2"/>
          <w:sz w:val="24"/>
          <w:szCs w:val="24"/>
        </w:rPr>
        <w:t xml:space="preserve"> </w:t>
      </w:r>
      <w:r w:rsidRPr="00C80207">
        <w:rPr>
          <w:sz w:val="24"/>
          <w:szCs w:val="24"/>
        </w:rPr>
        <w:t>deste edital</w:t>
      </w:r>
      <w:r w:rsidRPr="00C80207">
        <w:rPr>
          <w:spacing w:val="-1"/>
          <w:sz w:val="24"/>
          <w:szCs w:val="24"/>
        </w:rPr>
        <w:t xml:space="preserve"> </w:t>
      </w:r>
      <w:r w:rsidR="006D0C80" w:rsidRPr="00C80207">
        <w:rPr>
          <w:spacing w:val="-1"/>
          <w:sz w:val="24"/>
          <w:szCs w:val="24"/>
        </w:rPr>
        <w:t xml:space="preserve">e </w:t>
      </w:r>
      <w:r w:rsidRPr="00C80207">
        <w:rPr>
          <w:sz w:val="24"/>
          <w:szCs w:val="24"/>
        </w:rPr>
        <w:t>os seus</w:t>
      </w:r>
      <w:r w:rsidRPr="00C80207">
        <w:rPr>
          <w:spacing w:val="-1"/>
          <w:sz w:val="24"/>
          <w:szCs w:val="24"/>
        </w:rPr>
        <w:t xml:space="preserve"> </w:t>
      </w:r>
      <w:r w:rsidRPr="00C80207">
        <w:rPr>
          <w:sz w:val="24"/>
          <w:szCs w:val="24"/>
        </w:rPr>
        <w:t>Anexos, conforme cronograma</w:t>
      </w:r>
      <w:r w:rsidRPr="00C80207">
        <w:rPr>
          <w:spacing w:val="-1"/>
          <w:sz w:val="24"/>
          <w:szCs w:val="24"/>
        </w:rPr>
        <w:t xml:space="preserve"> </w:t>
      </w:r>
      <w:r w:rsidRPr="00C80207">
        <w:rPr>
          <w:sz w:val="24"/>
          <w:szCs w:val="24"/>
        </w:rPr>
        <w:t>abaixo:</w:t>
      </w:r>
    </w:p>
    <w:p w14:paraId="3E92F8BC" w14:textId="77777777" w:rsidR="000D03E6" w:rsidRPr="00E8449D" w:rsidRDefault="000D03E6" w:rsidP="00730B1A">
      <w:pPr>
        <w:ind w:right="3"/>
        <w:jc w:val="both"/>
        <w:rPr>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DB1FD4" w:rsidRPr="00B36ECC" w14:paraId="7E0159F0" w14:textId="77777777" w:rsidTr="00B36ECC">
        <w:trPr>
          <w:trHeight w:val="20"/>
        </w:trPr>
        <w:tc>
          <w:tcPr>
            <w:tcW w:w="4750" w:type="dxa"/>
            <w:vAlign w:val="center"/>
          </w:tcPr>
          <w:p w14:paraId="318D0FA1" w14:textId="159CC765" w:rsidR="00DB1FD4" w:rsidRPr="00B36ECC" w:rsidRDefault="00924F42" w:rsidP="001F4CDC">
            <w:pPr>
              <w:tabs>
                <w:tab w:val="left" w:pos="1463"/>
                <w:tab w:val="left" w:pos="1944"/>
              </w:tabs>
              <w:ind w:left="9"/>
              <w:rPr>
                <w:rFonts w:ascii="Times New Roman" w:hAnsi="Times New Roman" w:cs="Times New Roman"/>
                <w:sz w:val="24"/>
                <w:szCs w:val="24"/>
              </w:rPr>
            </w:pPr>
            <w:r w:rsidRPr="00B36ECC">
              <w:rPr>
                <w:rFonts w:ascii="Times New Roman" w:hAnsi="Times New Roman" w:cs="Times New Roman"/>
                <w:b/>
                <w:sz w:val="24"/>
                <w:szCs w:val="24"/>
                <w:u w:val="thick"/>
              </w:rPr>
              <w:t>DATA</w:t>
            </w:r>
            <w:r w:rsidR="00DA12D5" w:rsidRPr="00B36ECC">
              <w:rPr>
                <w:rFonts w:ascii="Times New Roman" w:hAnsi="Times New Roman" w:cs="Times New Roman"/>
                <w:b/>
                <w:sz w:val="24"/>
                <w:szCs w:val="24"/>
                <w:u w:val="thick"/>
              </w:rPr>
              <w:t xml:space="preserve"> </w:t>
            </w:r>
            <w:r w:rsidR="001F4CDC">
              <w:rPr>
                <w:rFonts w:ascii="Times New Roman" w:hAnsi="Times New Roman" w:cs="Times New Roman"/>
                <w:b/>
                <w:sz w:val="24"/>
                <w:szCs w:val="24"/>
                <w:u w:val="thick"/>
              </w:rPr>
              <w:t xml:space="preserve">12/11/2025 </w:t>
            </w:r>
            <w:proofErr w:type="spellStart"/>
            <w:r w:rsidR="001F4CDC">
              <w:rPr>
                <w:rFonts w:ascii="Times New Roman" w:hAnsi="Times New Roman" w:cs="Times New Roman"/>
                <w:b/>
                <w:sz w:val="24"/>
                <w:szCs w:val="24"/>
                <w:u w:val="thick"/>
              </w:rPr>
              <w:t>às</w:t>
            </w:r>
            <w:proofErr w:type="spellEnd"/>
            <w:r w:rsidR="001F4CDC">
              <w:rPr>
                <w:rFonts w:ascii="Times New Roman" w:hAnsi="Times New Roman" w:cs="Times New Roman"/>
                <w:b/>
                <w:sz w:val="24"/>
                <w:szCs w:val="24"/>
                <w:u w:val="thick"/>
              </w:rPr>
              <w:t xml:space="preserve"> 14 h e 00 min</w:t>
            </w:r>
          </w:p>
        </w:tc>
        <w:tc>
          <w:tcPr>
            <w:tcW w:w="4705" w:type="dxa"/>
          </w:tcPr>
          <w:p w14:paraId="0B9D55F4" w14:textId="77777777" w:rsidR="00DB1FD4" w:rsidRPr="00B36ECC" w:rsidRDefault="00DB1FD4" w:rsidP="00B36ECC">
            <w:pPr>
              <w:ind w:left="132" w:right="125"/>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INÍCIO</w:t>
            </w:r>
            <w:r w:rsidRPr="00B36ECC">
              <w:rPr>
                <w:rFonts w:ascii="Times New Roman" w:hAnsi="Times New Roman" w:cs="Times New Roman"/>
                <w:spacing w:val="-6"/>
                <w:sz w:val="24"/>
                <w:szCs w:val="24"/>
                <w:lang w:val="pt-BR"/>
              </w:rPr>
              <w:t xml:space="preserve"> </w:t>
            </w:r>
            <w:r w:rsidRPr="00B36ECC">
              <w:rPr>
                <w:rFonts w:ascii="Times New Roman" w:hAnsi="Times New Roman" w:cs="Times New Roman"/>
                <w:sz w:val="24"/>
                <w:szCs w:val="24"/>
                <w:lang w:val="pt-BR"/>
              </w:rPr>
              <w:t>DO</w:t>
            </w:r>
            <w:r w:rsidRPr="00B36ECC">
              <w:rPr>
                <w:rFonts w:ascii="Times New Roman" w:hAnsi="Times New Roman" w:cs="Times New Roman"/>
                <w:spacing w:val="-5"/>
                <w:sz w:val="24"/>
                <w:szCs w:val="24"/>
                <w:lang w:val="pt-BR"/>
              </w:rPr>
              <w:t xml:space="preserve"> </w:t>
            </w:r>
            <w:r w:rsidRPr="00B36ECC">
              <w:rPr>
                <w:rFonts w:ascii="Times New Roman" w:hAnsi="Times New Roman" w:cs="Times New Roman"/>
                <w:sz w:val="24"/>
                <w:szCs w:val="24"/>
                <w:lang w:val="pt-BR"/>
              </w:rPr>
              <w:t>RECEBIMENTO</w:t>
            </w:r>
            <w:r w:rsidRPr="00B36ECC">
              <w:rPr>
                <w:rFonts w:ascii="Times New Roman" w:hAnsi="Times New Roman" w:cs="Times New Roman"/>
                <w:spacing w:val="-8"/>
                <w:sz w:val="24"/>
                <w:szCs w:val="24"/>
                <w:lang w:val="pt-BR"/>
              </w:rPr>
              <w:t xml:space="preserve"> </w:t>
            </w:r>
            <w:r w:rsidRPr="00B36ECC">
              <w:rPr>
                <w:rFonts w:ascii="Times New Roman" w:hAnsi="Times New Roman" w:cs="Times New Roman"/>
                <w:sz w:val="24"/>
                <w:szCs w:val="24"/>
                <w:lang w:val="pt-BR"/>
              </w:rPr>
              <w:t>DAS</w:t>
            </w:r>
            <w:r w:rsidRPr="00B36ECC">
              <w:rPr>
                <w:rFonts w:ascii="Times New Roman" w:hAnsi="Times New Roman" w:cs="Times New Roman"/>
                <w:spacing w:val="-57"/>
                <w:sz w:val="24"/>
                <w:szCs w:val="24"/>
                <w:lang w:val="pt-BR"/>
              </w:rPr>
              <w:t xml:space="preserve"> </w:t>
            </w:r>
            <w:r w:rsidRPr="00B36ECC">
              <w:rPr>
                <w:rFonts w:ascii="Times New Roman" w:hAnsi="Times New Roman" w:cs="Times New Roman"/>
                <w:sz w:val="24"/>
                <w:szCs w:val="24"/>
                <w:lang w:val="pt-BR"/>
              </w:rPr>
              <w:t>PROPOSTAS</w:t>
            </w:r>
            <w:r w:rsidRPr="00B36ECC">
              <w:rPr>
                <w:rFonts w:ascii="Times New Roman" w:hAnsi="Times New Roman" w:cs="Times New Roman"/>
                <w:spacing w:val="-1"/>
                <w:sz w:val="24"/>
                <w:szCs w:val="24"/>
                <w:lang w:val="pt-BR"/>
              </w:rPr>
              <w:t xml:space="preserve"> </w:t>
            </w:r>
            <w:r w:rsidRPr="00B36ECC">
              <w:rPr>
                <w:rFonts w:ascii="Times New Roman" w:hAnsi="Times New Roman" w:cs="Times New Roman"/>
                <w:sz w:val="24"/>
                <w:szCs w:val="24"/>
                <w:lang w:val="pt-BR"/>
              </w:rPr>
              <w:t>NO</w:t>
            </w:r>
            <w:r w:rsidRPr="00B36ECC">
              <w:rPr>
                <w:rFonts w:ascii="Times New Roman" w:hAnsi="Times New Roman" w:cs="Times New Roman"/>
                <w:spacing w:val="-1"/>
                <w:sz w:val="24"/>
                <w:szCs w:val="24"/>
                <w:lang w:val="pt-BR"/>
              </w:rPr>
              <w:t xml:space="preserve"> </w:t>
            </w:r>
            <w:r w:rsidRPr="00B36ECC">
              <w:rPr>
                <w:rFonts w:ascii="Times New Roman" w:hAnsi="Times New Roman" w:cs="Times New Roman"/>
                <w:sz w:val="24"/>
                <w:szCs w:val="24"/>
                <w:lang w:val="pt-BR"/>
              </w:rPr>
              <w:t>SITE</w:t>
            </w:r>
          </w:p>
          <w:p w14:paraId="2DF7298A" w14:textId="77777777" w:rsidR="00DB1FD4" w:rsidRPr="00B36ECC" w:rsidRDefault="00DB1FD4" w:rsidP="00B36ECC">
            <w:pPr>
              <w:ind w:left="132" w:right="124"/>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w:t>
            </w:r>
            <w:hyperlink r:id="rId10">
              <w:r w:rsidRPr="00B36ECC">
                <w:rPr>
                  <w:rFonts w:ascii="Times New Roman" w:hAnsi="Times New Roman" w:cs="Times New Roman"/>
                  <w:color w:val="0000FF"/>
                  <w:sz w:val="24"/>
                  <w:szCs w:val="24"/>
                  <w:u w:val="single" w:color="0000FF"/>
                  <w:lang w:val="pt-BR"/>
                </w:rPr>
                <w:t>https://www.licitanet.com.br/</w:t>
              </w:r>
            </w:hyperlink>
            <w:r w:rsidRPr="00B36ECC">
              <w:rPr>
                <w:rFonts w:ascii="Times New Roman" w:hAnsi="Times New Roman" w:cs="Times New Roman"/>
                <w:sz w:val="24"/>
                <w:szCs w:val="24"/>
                <w:lang w:val="pt-BR"/>
              </w:rPr>
              <w:t>)</w:t>
            </w:r>
          </w:p>
        </w:tc>
      </w:tr>
      <w:tr w:rsidR="00DB1FD4" w:rsidRPr="00B36ECC" w14:paraId="057C514B" w14:textId="77777777" w:rsidTr="00B36ECC">
        <w:trPr>
          <w:trHeight w:val="20"/>
        </w:trPr>
        <w:tc>
          <w:tcPr>
            <w:tcW w:w="4750" w:type="dxa"/>
            <w:vAlign w:val="center"/>
          </w:tcPr>
          <w:p w14:paraId="1350E127" w14:textId="2E077900" w:rsidR="00DB1FD4" w:rsidRPr="00B36ECC" w:rsidRDefault="001F4CDC" w:rsidP="001F4CDC">
            <w:pPr>
              <w:tabs>
                <w:tab w:val="left" w:pos="1340"/>
                <w:tab w:val="left" w:pos="2034"/>
              </w:tabs>
              <w:rPr>
                <w:rFonts w:ascii="Times New Roman" w:hAnsi="Times New Roman" w:cs="Times New Roman"/>
                <w:b/>
                <w:sz w:val="24"/>
                <w:szCs w:val="24"/>
                <w:lang w:val="pt-BR"/>
              </w:rPr>
            </w:pPr>
            <w:r>
              <w:rPr>
                <w:rFonts w:ascii="Times New Roman" w:hAnsi="Times New Roman" w:cs="Times New Roman"/>
                <w:b/>
                <w:sz w:val="24"/>
                <w:szCs w:val="24"/>
                <w:u w:val="thick"/>
                <w:lang w:val="pt-BR"/>
              </w:rPr>
              <w:t>DATA 03/12/2025 às 09 h e 30 min</w:t>
            </w:r>
          </w:p>
        </w:tc>
        <w:tc>
          <w:tcPr>
            <w:tcW w:w="4705" w:type="dxa"/>
          </w:tcPr>
          <w:p w14:paraId="20DA50F7" w14:textId="77777777" w:rsidR="00DB1FD4" w:rsidRPr="00B36ECC" w:rsidRDefault="00DB1FD4" w:rsidP="00B36ECC">
            <w:pPr>
              <w:ind w:left="132" w:right="124"/>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FIM</w:t>
            </w:r>
            <w:r w:rsidRPr="00B36ECC">
              <w:rPr>
                <w:rFonts w:ascii="Times New Roman" w:hAnsi="Times New Roman" w:cs="Times New Roman"/>
                <w:spacing w:val="-2"/>
                <w:sz w:val="24"/>
                <w:szCs w:val="24"/>
                <w:lang w:val="pt-BR"/>
              </w:rPr>
              <w:t xml:space="preserve"> </w:t>
            </w:r>
            <w:r w:rsidRPr="00B36ECC">
              <w:rPr>
                <w:rFonts w:ascii="Times New Roman" w:hAnsi="Times New Roman" w:cs="Times New Roman"/>
                <w:sz w:val="24"/>
                <w:szCs w:val="24"/>
                <w:lang w:val="pt-BR"/>
              </w:rPr>
              <w:t>DO</w:t>
            </w:r>
            <w:r w:rsidRPr="00B36ECC">
              <w:rPr>
                <w:rFonts w:ascii="Times New Roman" w:hAnsi="Times New Roman" w:cs="Times New Roman"/>
                <w:spacing w:val="-1"/>
                <w:sz w:val="24"/>
                <w:szCs w:val="24"/>
                <w:lang w:val="pt-BR"/>
              </w:rPr>
              <w:t xml:space="preserve"> </w:t>
            </w:r>
            <w:r w:rsidRPr="00B36ECC">
              <w:rPr>
                <w:rFonts w:ascii="Times New Roman" w:hAnsi="Times New Roman" w:cs="Times New Roman"/>
                <w:sz w:val="24"/>
                <w:szCs w:val="24"/>
                <w:lang w:val="pt-BR"/>
              </w:rPr>
              <w:t>RECEBIMENTO</w:t>
            </w:r>
            <w:r w:rsidRPr="00B36ECC">
              <w:rPr>
                <w:rFonts w:ascii="Times New Roman" w:hAnsi="Times New Roman" w:cs="Times New Roman"/>
                <w:spacing w:val="-2"/>
                <w:sz w:val="24"/>
                <w:szCs w:val="24"/>
                <w:lang w:val="pt-BR"/>
              </w:rPr>
              <w:t xml:space="preserve"> </w:t>
            </w:r>
            <w:r w:rsidRPr="00B36ECC">
              <w:rPr>
                <w:rFonts w:ascii="Times New Roman" w:hAnsi="Times New Roman" w:cs="Times New Roman"/>
                <w:sz w:val="24"/>
                <w:szCs w:val="24"/>
                <w:lang w:val="pt-BR"/>
              </w:rPr>
              <w:t>DAS</w:t>
            </w:r>
          </w:p>
          <w:p w14:paraId="7260C541" w14:textId="77777777" w:rsidR="00DB1FD4" w:rsidRPr="00B36ECC" w:rsidRDefault="00DB1FD4" w:rsidP="00B36ECC">
            <w:pPr>
              <w:ind w:left="132" w:right="126"/>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PROPOSTAS</w:t>
            </w:r>
            <w:r w:rsidRPr="00B36ECC">
              <w:rPr>
                <w:rFonts w:ascii="Times New Roman" w:hAnsi="Times New Roman" w:cs="Times New Roman"/>
                <w:spacing w:val="-4"/>
                <w:sz w:val="24"/>
                <w:szCs w:val="24"/>
                <w:lang w:val="pt-BR"/>
              </w:rPr>
              <w:t xml:space="preserve"> </w:t>
            </w:r>
            <w:r w:rsidRPr="00B36ECC">
              <w:rPr>
                <w:rFonts w:ascii="Times New Roman" w:hAnsi="Times New Roman" w:cs="Times New Roman"/>
                <w:sz w:val="24"/>
                <w:szCs w:val="24"/>
                <w:lang w:val="pt-BR"/>
              </w:rPr>
              <w:t>(</w:t>
            </w:r>
            <w:hyperlink r:id="rId11">
              <w:r w:rsidRPr="00B36ECC">
                <w:rPr>
                  <w:rFonts w:ascii="Times New Roman" w:hAnsi="Times New Roman" w:cs="Times New Roman"/>
                  <w:color w:val="0000FF"/>
                  <w:sz w:val="24"/>
                  <w:szCs w:val="24"/>
                  <w:u w:val="single" w:color="0000FF"/>
                  <w:lang w:val="pt-BR"/>
                </w:rPr>
                <w:t>https://www.licitanet.com.br/</w:t>
              </w:r>
            </w:hyperlink>
            <w:r w:rsidRPr="00B36ECC">
              <w:rPr>
                <w:rFonts w:ascii="Times New Roman" w:hAnsi="Times New Roman" w:cs="Times New Roman"/>
                <w:sz w:val="24"/>
                <w:szCs w:val="24"/>
                <w:lang w:val="pt-BR"/>
              </w:rPr>
              <w:t>)</w:t>
            </w:r>
          </w:p>
        </w:tc>
      </w:tr>
      <w:tr w:rsidR="00DB1FD4" w:rsidRPr="00B36ECC" w14:paraId="11424FC2" w14:textId="77777777" w:rsidTr="00B36ECC">
        <w:trPr>
          <w:trHeight w:val="20"/>
        </w:trPr>
        <w:tc>
          <w:tcPr>
            <w:tcW w:w="4750" w:type="dxa"/>
            <w:vAlign w:val="center"/>
          </w:tcPr>
          <w:p w14:paraId="3E476460" w14:textId="387CC08E" w:rsidR="00DB1FD4" w:rsidRPr="00B36ECC" w:rsidRDefault="001F4CDC" w:rsidP="001F4CDC">
            <w:pPr>
              <w:tabs>
                <w:tab w:val="left" w:pos="1462"/>
                <w:tab w:val="left" w:pos="1976"/>
              </w:tabs>
              <w:rPr>
                <w:rFonts w:ascii="Times New Roman" w:hAnsi="Times New Roman" w:cs="Times New Roman"/>
                <w:b/>
                <w:sz w:val="24"/>
                <w:szCs w:val="24"/>
              </w:rPr>
            </w:pPr>
            <w:r>
              <w:rPr>
                <w:rFonts w:ascii="Times New Roman" w:hAnsi="Times New Roman" w:cs="Times New Roman"/>
                <w:b/>
                <w:sz w:val="24"/>
                <w:szCs w:val="24"/>
                <w:u w:val="thick"/>
                <w:lang w:val="pt-BR"/>
              </w:rPr>
              <w:t>DATA 03/12/2025 às 09 h e 31 min</w:t>
            </w:r>
          </w:p>
        </w:tc>
        <w:tc>
          <w:tcPr>
            <w:tcW w:w="4705" w:type="dxa"/>
          </w:tcPr>
          <w:p w14:paraId="53E28181" w14:textId="77777777" w:rsidR="00DB1FD4" w:rsidRPr="00B36ECC" w:rsidRDefault="00DB1FD4" w:rsidP="00B36ECC">
            <w:pPr>
              <w:ind w:left="132" w:right="124"/>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ABERTURA</w:t>
            </w:r>
            <w:r w:rsidRPr="00B36ECC">
              <w:rPr>
                <w:rFonts w:ascii="Times New Roman" w:hAnsi="Times New Roman" w:cs="Times New Roman"/>
                <w:spacing w:val="-6"/>
                <w:sz w:val="24"/>
                <w:szCs w:val="24"/>
                <w:lang w:val="pt-BR"/>
              </w:rPr>
              <w:t xml:space="preserve"> </w:t>
            </w:r>
            <w:r w:rsidRPr="00B36ECC">
              <w:rPr>
                <w:rFonts w:ascii="Times New Roman" w:hAnsi="Times New Roman" w:cs="Times New Roman"/>
                <w:sz w:val="24"/>
                <w:szCs w:val="24"/>
                <w:lang w:val="pt-BR"/>
              </w:rPr>
              <w:t>E</w:t>
            </w:r>
            <w:r w:rsidRPr="00B36ECC">
              <w:rPr>
                <w:rFonts w:ascii="Times New Roman" w:hAnsi="Times New Roman" w:cs="Times New Roman"/>
                <w:spacing w:val="-6"/>
                <w:sz w:val="24"/>
                <w:szCs w:val="24"/>
                <w:lang w:val="pt-BR"/>
              </w:rPr>
              <w:t xml:space="preserve"> </w:t>
            </w:r>
            <w:r w:rsidRPr="00B36ECC">
              <w:rPr>
                <w:rFonts w:ascii="Times New Roman" w:hAnsi="Times New Roman" w:cs="Times New Roman"/>
                <w:sz w:val="24"/>
                <w:szCs w:val="24"/>
                <w:lang w:val="pt-BR"/>
              </w:rPr>
              <w:t>AVALIAÇÃO</w:t>
            </w:r>
            <w:r w:rsidRPr="00B36ECC">
              <w:rPr>
                <w:rFonts w:ascii="Times New Roman" w:hAnsi="Times New Roman" w:cs="Times New Roman"/>
                <w:spacing w:val="-6"/>
                <w:sz w:val="24"/>
                <w:szCs w:val="24"/>
                <w:lang w:val="pt-BR"/>
              </w:rPr>
              <w:t xml:space="preserve"> </w:t>
            </w:r>
            <w:r w:rsidRPr="00B36ECC">
              <w:rPr>
                <w:rFonts w:ascii="Times New Roman" w:hAnsi="Times New Roman" w:cs="Times New Roman"/>
                <w:sz w:val="24"/>
                <w:szCs w:val="24"/>
                <w:lang w:val="pt-BR"/>
              </w:rPr>
              <w:t>DAS</w:t>
            </w:r>
            <w:r w:rsidRPr="00B36ECC">
              <w:rPr>
                <w:rFonts w:ascii="Times New Roman" w:hAnsi="Times New Roman" w:cs="Times New Roman"/>
                <w:spacing w:val="-57"/>
                <w:sz w:val="24"/>
                <w:szCs w:val="24"/>
                <w:lang w:val="pt-BR"/>
              </w:rPr>
              <w:t xml:space="preserve"> </w:t>
            </w:r>
            <w:r w:rsidRPr="00B36ECC">
              <w:rPr>
                <w:rFonts w:ascii="Times New Roman" w:hAnsi="Times New Roman" w:cs="Times New Roman"/>
                <w:sz w:val="24"/>
                <w:szCs w:val="24"/>
                <w:lang w:val="pt-BR"/>
              </w:rPr>
              <w:t>PROPOSTAS</w:t>
            </w:r>
          </w:p>
          <w:p w14:paraId="338F0868" w14:textId="77777777" w:rsidR="00DB1FD4" w:rsidRPr="00B36ECC" w:rsidRDefault="00DB1FD4" w:rsidP="00B36ECC">
            <w:pPr>
              <w:ind w:left="132" w:right="124"/>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w:t>
            </w:r>
            <w:hyperlink r:id="rId12">
              <w:r w:rsidRPr="00B36ECC">
                <w:rPr>
                  <w:rFonts w:ascii="Times New Roman" w:hAnsi="Times New Roman" w:cs="Times New Roman"/>
                  <w:color w:val="0000FF"/>
                  <w:sz w:val="24"/>
                  <w:szCs w:val="24"/>
                  <w:u w:val="single" w:color="0000FF"/>
                  <w:lang w:val="pt-BR"/>
                </w:rPr>
                <w:t>https://www.licitanet.com.br/</w:t>
              </w:r>
            </w:hyperlink>
            <w:r w:rsidRPr="00B36ECC">
              <w:rPr>
                <w:rFonts w:ascii="Times New Roman" w:hAnsi="Times New Roman" w:cs="Times New Roman"/>
                <w:sz w:val="24"/>
                <w:szCs w:val="24"/>
                <w:lang w:val="pt-BR"/>
              </w:rPr>
              <w:t>)</w:t>
            </w:r>
          </w:p>
        </w:tc>
      </w:tr>
      <w:tr w:rsidR="00DB1FD4" w:rsidRPr="00B36ECC" w14:paraId="5C267AC3" w14:textId="77777777" w:rsidTr="00B36ECC">
        <w:trPr>
          <w:trHeight w:val="20"/>
        </w:trPr>
        <w:tc>
          <w:tcPr>
            <w:tcW w:w="4750" w:type="dxa"/>
            <w:vAlign w:val="center"/>
          </w:tcPr>
          <w:p w14:paraId="37FA6E03" w14:textId="19D7DBB6" w:rsidR="00DB1FD4" w:rsidRPr="00B36ECC" w:rsidRDefault="00DB1FD4" w:rsidP="001F4CDC">
            <w:pPr>
              <w:ind w:left="32" w:right="177"/>
              <w:rPr>
                <w:rFonts w:ascii="Times New Roman" w:hAnsi="Times New Roman" w:cs="Times New Roman"/>
                <w:sz w:val="24"/>
                <w:szCs w:val="24"/>
                <w:lang w:val="pt-BR"/>
              </w:rPr>
            </w:pPr>
            <w:r w:rsidRPr="00B36ECC">
              <w:rPr>
                <w:rFonts w:ascii="Times New Roman" w:hAnsi="Times New Roman" w:cs="Times New Roman"/>
                <w:sz w:val="24"/>
                <w:szCs w:val="24"/>
                <w:lang w:val="pt-BR"/>
              </w:rPr>
              <w:t>Tão</w:t>
            </w:r>
            <w:r w:rsidRPr="00B36ECC">
              <w:rPr>
                <w:rFonts w:ascii="Times New Roman" w:hAnsi="Times New Roman" w:cs="Times New Roman"/>
                <w:spacing w:val="-4"/>
                <w:sz w:val="24"/>
                <w:szCs w:val="24"/>
                <w:lang w:val="pt-BR"/>
              </w:rPr>
              <w:t xml:space="preserve"> </w:t>
            </w:r>
            <w:r w:rsidRPr="00B36ECC">
              <w:rPr>
                <w:rFonts w:ascii="Times New Roman" w:hAnsi="Times New Roman" w:cs="Times New Roman"/>
                <w:sz w:val="24"/>
                <w:szCs w:val="24"/>
                <w:lang w:val="pt-BR"/>
              </w:rPr>
              <w:t>logo</w:t>
            </w:r>
            <w:r w:rsidRPr="00B36ECC">
              <w:rPr>
                <w:rFonts w:ascii="Times New Roman" w:hAnsi="Times New Roman" w:cs="Times New Roman"/>
                <w:spacing w:val="-1"/>
                <w:sz w:val="24"/>
                <w:szCs w:val="24"/>
                <w:lang w:val="pt-BR"/>
              </w:rPr>
              <w:t xml:space="preserve"> </w:t>
            </w:r>
            <w:r w:rsidRPr="00B36ECC">
              <w:rPr>
                <w:rFonts w:ascii="Times New Roman" w:hAnsi="Times New Roman" w:cs="Times New Roman"/>
                <w:sz w:val="24"/>
                <w:szCs w:val="24"/>
                <w:lang w:val="pt-BR"/>
              </w:rPr>
              <w:t>encerrada</w:t>
            </w:r>
            <w:r w:rsidRPr="00B36ECC">
              <w:rPr>
                <w:rFonts w:ascii="Times New Roman" w:hAnsi="Times New Roman" w:cs="Times New Roman"/>
                <w:spacing w:val="-4"/>
                <w:sz w:val="24"/>
                <w:szCs w:val="24"/>
                <w:lang w:val="pt-BR"/>
              </w:rPr>
              <w:t xml:space="preserve"> </w:t>
            </w:r>
            <w:r w:rsidRPr="00B36ECC">
              <w:rPr>
                <w:rFonts w:ascii="Times New Roman" w:hAnsi="Times New Roman" w:cs="Times New Roman"/>
                <w:sz w:val="24"/>
                <w:szCs w:val="24"/>
                <w:lang w:val="pt-BR"/>
              </w:rPr>
              <w:t>a</w:t>
            </w:r>
            <w:r w:rsidR="001F4CDC">
              <w:rPr>
                <w:rFonts w:ascii="Times New Roman" w:hAnsi="Times New Roman" w:cs="Times New Roman"/>
                <w:sz w:val="24"/>
                <w:szCs w:val="24"/>
                <w:lang w:val="pt-BR"/>
              </w:rPr>
              <w:t xml:space="preserve"> </w:t>
            </w:r>
            <w:r w:rsidR="00924F42" w:rsidRPr="00B36ECC">
              <w:rPr>
                <w:rFonts w:ascii="Times New Roman" w:hAnsi="Times New Roman" w:cs="Times New Roman"/>
                <w:sz w:val="24"/>
                <w:szCs w:val="24"/>
                <w:lang w:val="pt-BR"/>
              </w:rPr>
              <w:t xml:space="preserve">Análise </w:t>
            </w:r>
            <w:r w:rsidR="001F4CDC">
              <w:rPr>
                <w:rFonts w:ascii="Times New Roman" w:hAnsi="Times New Roman" w:cs="Times New Roman"/>
                <w:sz w:val="24"/>
                <w:szCs w:val="24"/>
                <w:lang w:val="pt-BR"/>
              </w:rPr>
              <w:t xml:space="preserve">preliminar </w:t>
            </w:r>
            <w:r w:rsidR="00924F42" w:rsidRPr="00B36ECC">
              <w:rPr>
                <w:rFonts w:ascii="Times New Roman" w:hAnsi="Times New Roman" w:cs="Times New Roman"/>
                <w:sz w:val="24"/>
                <w:szCs w:val="24"/>
                <w:lang w:val="pt-BR"/>
              </w:rPr>
              <w:t>das Propostas</w:t>
            </w:r>
          </w:p>
        </w:tc>
        <w:tc>
          <w:tcPr>
            <w:tcW w:w="4705" w:type="dxa"/>
          </w:tcPr>
          <w:p w14:paraId="1D5B4D32" w14:textId="77777777" w:rsidR="00DB1FD4" w:rsidRPr="00B36ECC" w:rsidRDefault="00DB1FD4" w:rsidP="00B36ECC">
            <w:pPr>
              <w:ind w:left="132" w:right="125"/>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ABERTURA</w:t>
            </w:r>
            <w:r w:rsidRPr="00B36ECC">
              <w:rPr>
                <w:rFonts w:ascii="Times New Roman" w:hAnsi="Times New Roman" w:cs="Times New Roman"/>
                <w:spacing w:val="-2"/>
                <w:sz w:val="24"/>
                <w:szCs w:val="24"/>
                <w:lang w:val="pt-BR"/>
              </w:rPr>
              <w:t xml:space="preserve"> </w:t>
            </w:r>
            <w:r w:rsidRPr="00B36ECC">
              <w:rPr>
                <w:rFonts w:ascii="Times New Roman" w:hAnsi="Times New Roman" w:cs="Times New Roman"/>
                <w:sz w:val="24"/>
                <w:szCs w:val="24"/>
                <w:lang w:val="pt-BR"/>
              </w:rPr>
              <w:t>E</w:t>
            </w:r>
            <w:r w:rsidRPr="00B36ECC">
              <w:rPr>
                <w:rFonts w:ascii="Times New Roman" w:hAnsi="Times New Roman" w:cs="Times New Roman"/>
                <w:spacing w:val="-2"/>
                <w:sz w:val="24"/>
                <w:szCs w:val="24"/>
                <w:lang w:val="pt-BR"/>
              </w:rPr>
              <w:t xml:space="preserve"> </w:t>
            </w:r>
            <w:r w:rsidRPr="00B36ECC">
              <w:rPr>
                <w:rFonts w:ascii="Times New Roman" w:hAnsi="Times New Roman" w:cs="Times New Roman"/>
                <w:sz w:val="24"/>
                <w:szCs w:val="24"/>
                <w:lang w:val="pt-BR"/>
              </w:rPr>
              <w:t>DISPUTA</w:t>
            </w:r>
            <w:r w:rsidRPr="00B36ECC">
              <w:rPr>
                <w:rFonts w:ascii="Times New Roman" w:hAnsi="Times New Roman" w:cs="Times New Roman"/>
                <w:spacing w:val="-2"/>
                <w:sz w:val="24"/>
                <w:szCs w:val="24"/>
                <w:lang w:val="pt-BR"/>
              </w:rPr>
              <w:t xml:space="preserve"> </w:t>
            </w:r>
            <w:r w:rsidRPr="00B36ECC">
              <w:rPr>
                <w:rFonts w:ascii="Times New Roman" w:hAnsi="Times New Roman" w:cs="Times New Roman"/>
                <w:sz w:val="24"/>
                <w:szCs w:val="24"/>
                <w:lang w:val="pt-BR"/>
              </w:rPr>
              <w:t>DE</w:t>
            </w:r>
            <w:r w:rsidRPr="00B36ECC">
              <w:rPr>
                <w:rFonts w:ascii="Times New Roman" w:hAnsi="Times New Roman" w:cs="Times New Roman"/>
                <w:spacing w:val="-1"/>
                <w:sz w:val="24"/>
                <w:szCs w:val="24"/>
                <w:lang w:val="pt-BR"/>
              </w:rPr>
              <w:t xml:space="preserve"> </w:t>
            </w:r>
            <w:r w:rsidRPr="00B36ECC">
              <w:rPr>
                <w:rFonts w:ascii="Times New Roman" w:hAnsi="Times New Roman" w:cs="Times New Roman"/>
                <w:sz w:val="24"/>
                <w:szCs w:val="24"/>
                <w:lang w:val="pt-BR"/>
              </w:rPr>
              <w:t>LANCES</w:t>
            </w:r>
          </w:p>
          <w:p w14:paraId="52AD446A" w14:textId="77777777" w:rsidR="00DB1FD4" w:rsidRPr="00B36ECC" w:rsidRDefault="00DB1FD4" w:rsidP="00B36ECC">
            <w:pPr>
              <w:ind w:left="132" w:right="124"/>
              <w:jc w:val="both"/>
              <w:rPr>
                <w:rFonts w:ascii="Times New Roman" w:hAnsi="Times New Roman" w:cs="Times New Roman"/>
                <w:sz w:val="24"/>
                <w:szCs w:val="24"/>
                <w:lang w:val="pt-BR"/>
              </w:rPr>
            </w:pPr>
            <w:r w:rsidRPr="00B36ECC">
              <w:rPr>
                <w:rFonts w:ascii="Times New Roman" w:hAnsi="Times New Roman" w:cs="Times New Roman"/>
                <w:sz w:val="24"/>
                <w:szCs w:val="24"/>
                <w:lang w:val="pt-BR"/>
              </w:rPr>
              <w:t>(</w:t>
            </w:r>
            <w:hyperlink r:id="rId13">
              <w:r w:rsidRPr="00B36ECC">
                <w:rPr>
                  <w:rFonts w:ascii="Times New Roman" w:hAnsi="Times New Roman" w:cs="Times New Roman"/>
                  <w:color w:val="0000FF"/>
                  <w:sz w:val="24"/>
                  <w:szCs w:val="24"/>
                  <w:u w:val="single" w:color="0000FF"/>
                  <w:lang w:val="pt-BR"/>
                </w:rPr>
                <w:t>https://www.licitanet.com.br/</w:t>
              </w:r>
            </w:hyperlink>
            <w:r w:rsidRPr="00B36ECC">
              <w:rPr>
                <w:rFonts w:ascii="Times New Roman" w:hAnsi="Times New Roman" w:cs="Times New Roman"/>
                <w:sz w:val="24"/>
                <w:szCs w:val="24"/>
                <w:lang w:val="pt-BR"/>
              </w:rPr>
              <w:t>)</w:t>
            </w:r>
          </w:p>
        </w:tc>
      </w:tr>
    </w:tbl>
    <w:p w14:paraId="0096F68F" w14:textId="77777777" w:rsidR="00DB1FD4" w:rsidRPr="00770121" w:rsidRDefault="00DB1FD4" w:rsidP="003425F4">
      <w:pPr>
        <w:spacing w:before="120" w:after="120"/>
        <w:jc w:val="both"/>
        <w:outlineLvl w:val="0"/>
        <w:rPr>
          <w:b/>
          <w:bCs/>
          <w:sz w:val="24"/>
          <w:szCs w:val="24"/>
        </w:rPr>
      </w:pPr>
      <w:r w:rsidRPr="00770121">
        <w:rPr>
          <w:b/>
          <w:bCs/>
          <w:sz w:val="24"/>
          <w:szCs w:val="24"/>
        </w:rPr>
        <w:t>DISPOSIÇÕES</w:t>
      </w:r>
      <w:r w:rsidRPr="00770121">
        <w:rPr>
          <w:b/>
          <w:bCs/>
          <w:spacing w:val="-3"/>
          <w:sz w:val="24"/>
          <w:szCs w:val="24"/>
        </w:rPr>
        <w:t xml:space="preserve"> </w:t>
      </w:r>
      <w:r w:rsidRPr="00770121">
        <w:rPr>
          <w:b/>
          <w:bCs/>
          <w:sz w:val="24"/>
          <w:szCs w:val="24"/>
        </w:rPr>
        <w:t>PRELIMINARES:</w:t>
      </w:r>
    </w:p>
    <w:p w14:paraId="3A7D8186" w14:textId="01B560DC" w:rsidR="00DB1FD4" w:rsidRPr="00770121" w:rsidRDefault="00DB1FD4" w:rsidP="003425F4">
      <w:pPr>
        <w:spacing w:before="120" w:after="120"/>
        <w:jc w:val="both"/>
        <w:rPr>
          <w:sz w:val="24"/>
          <w:szCs w:val="24"/>
        </w:rPr>
      </w:pPr>
      <w:r w:rsidRPr="00770121">
        <w:rPr>
          <w:b/>
          <w:sz w:val="24"/>
          <w:szCs w:val="24"/>
        </w:rPr>
        <w:t xml:space="preserve">LOCAL </w:t>
      </w:r>
      <w:r w:rsidR="001920F2" w:rsidRPr="00770121">
        <w:rPr>
          <w:b/>
          <w:sz w:val="24"/>
          <w:szCs w:val="24"/>
        </w:rPr>
        <w:t>DA SESSÃO</w:t>
      </w:r>
      <w:r w:rsidR="009E3E87" w:rsidRPr="00770121">
        <w:rPr>
          <w:b/>
          <w:sz w:val="24"/>
          <w:szCs w:val="24"/>
        </w:rPr>
        <w:t xml:space="preserve"> DO </w:t>
      </w:r>
      <w:proofErr w:type="gramStart"/>
      <w:r w:rsidR="009E3E87" w:rsidRPr="00770121">
        <w:rPr>
          <w:b/>
          <w:sz w:val="24"/>
          <w:szCs w:val="24"/>
        </w:rPr>
        <w:t>CERTAME</w:t>
      </w:r>
      <w:r w:rsidR="009E3E87" w:rsidRPr="00770121">
        <w:rPr>
          <w:sz w:val="24"/>
          <w:szCs w:val="24"/>
        </w:rPr>
        <w:t xml:space="preserve"> :</w:t>
      </w:r>
      <w:proofErr w:type="gramEnd"/>
      <w:r w:rsidRPr="00770121">
        <w:rPr>
          <w:sz w:val="24"/>
          <w:szCs w:val="24"/>
        </w:rPr>
        <w:t xml:space="preserve"> </w:t>
      </w:r>
      <w:r w:rsidRPr="00770121">
        <w:rPr>
          <w:b/>
          <w:sz w:val="24"/>
          <w:szCs w:val="24"/>
        </w:rPr>
        <w:t xml:space="preserve">A LICITANET – Licitações On-line </w:t>
      </w:r>
      <w:r w:rsidRPr="00770121">
        <w:rPr>
          <w:sz w:val="24"/>
          <w:szCs w:val="24"/>
        </w:rPr>
        <w:t>atua como Órgão</w:t>
      </w:r>
      <w:r w:rsidRPr="00770121">
        <w:rPr>
          <w:spacing w:val="1"/>
          <w:sz w:val="24"/>
          <w:szCs w:val="24"/>
        </w:rPr>
        <w:t xml:space="preserve"> </w:t>
      </w:r>
      <w:r w:rsidRPr="00770121">
        <w:rPr>
          <w:sz w:val="24"/>
          <w:szCs w:val="24"/>
        </w:rPr>
        <w:t>provedor do Sistema Eletrônico. Para todas as referências de tempo será observado o horário</w:t>
      </w:r>
      <w:r w:rsidRPr="00770121">
        <w:rPr>
          <w:spacing w:val="1"/>
          <w:sz w:val="24"/>
          <w:szCs w:val="24"/>
        </w:rPr>
        <w:t xml:space="preserve"> </w:t>
      </w:r>
      <w:r w:rsidRPr="00770121">
        <w:rPr>
          <w:sz w:val="24"/>
          <w:szCs w:val="24"/>
        </w:rPr>
        <w:t>de</w:t>
      </w:r>
      <w:r w:rsidRPr="00770121">
        <w:rPr>
          <w:spacing w:val="-2"/>
          <w:sz w:val="24"/>
          <w:szCs w:val="24"/>
        </w:rPr>
        <w:t xml:space="preserve"> </w:t>
      </w:r>
      <w:r w:rsidRPr="00770121">
        <w:rPr>
          <w:sz w:val="24"/>
          <w:szCs w:val="24"/>
        </w:rPr>
        <w:t>Brasília/DF.</w:t>
      </w:r>
    </w:p>
    <w:p w14:paraId="2C77B2DC" w14:textId="77777777" w:rsidR="00DB1FD4" w:rsidRPr="00770121" w:rsidRDefault="00DB1FD4" w:rsidP="003425F4">
      <w:pPr>
        <w:spacing w:before="120" w:after="120"/>
        <w:jc w:val="both"/>
        <w:rPr>
          <w:b/>
          <w:sz w:val="24"/>
          <w:szCs w:val="24"/>
        </w:rPr>
      </w:pPr>
      <w:r w:rsidRPr="00770121">
        <w:rPr>
          <w:b/>
          <w:sz w:val="24"/>
          <w:szCs w:val="24"/>
        </w:rPr>
        <w:t>Modo</w:t>
      </w:r>
      <w:r w:rsidRPr="00770121">
        <w:rPr>
          <w:b/>
          <w:spacing w:val="-1"/>
          <w:sz w:val="24"/>
          <w:szCs w:val="24"/>
        </w:rPr>
        <w:t xml:space="preserve"> </w:t>
      </w:r>
      <w:r w:rsidRPr="00770121">
        <w:rPr>
          <w:b/>
          <w:sz w:val="24"/>
          <w:szCs w:val="24"/>
        </w:rPr>
        <w:t>de</w:t>
      </w:r>
      <w:r w:rsidRPr="00770121">
        <w:rPr>
          <w:b/>
          <w:spacing w:val="-1"/>
          <w:sz w:val="24"/>
          <w:szCs w:val="24"/>
        </w:rPr>
        <w:t xml:space="preserve"> </w:t>
      </w:r>
      <w:r w:rsidRPr="00770121">
        <w:rPr>
          <w:b/>
          <w:sz w:val="24"/>
          <w:szCs w:val="24"/>
        </w:rPr>
        <w:t>Disputa:</w:t>
      </w:r>
      <w:r w:rsidRPr="00770121">
        <w:rPr>
          <w:b/>
          <w:spacing w:val="-1"/>
          <w:sz w:val="24"/>
          <w:szCs w:val="24"/>
        </w:rPr>
        <w:t xml:space="preserve"> </w:t>
      </w:r>
      <w:r w:rsidRPr="00770121">
        <w:rPr>
          <w:b/>
          <w:sz w:val="24"/>
          <w:szCs w:val="24"/>
        </w:rPr>
        <w:t>Aberto</w:t>
      </w:r>
    </w:p>
    <w:p w14:paraId="5CE0C908" w14:textId="20A82183" w:rsidR="00DB1FD4" w:rsidRPr="00770121" w:rsidRDefault="00924F42" w:rsidP="003425F4">
      <w:pPr>
        <w:spacing w:before="120" w:after="120"/>
        <w:jc w:val="both"/>
        <w:rPr>
          <w:sz w:val="24"/>
          <w:szCs w:val="24"/>
        </w:rPr>
      </w:pPr>
      <w:r w:rsidRPr="00770121">
        <w:rPr>
          <w:sz w:val="24"/>
          <w:szCs w:val="24"/>
        </w:rPr>
        <w:t>O</w:t>
      </w:r>
      <w:r w:rsidR="00DB1FD4" w:rsidRPr="00770121">
        <w:rPr>
          <w:sz w:val="24"/>
          <w:szCs w:val="24"/>
        </w:rPr>
        <w:t xml:space="preserve"> Pregão Eletrônico será realizado em sessão pública, por meio da </w:t>
      </w:r>
      <w:r w:rsidR="00DB1FD4" w:rsidRPr="00770121">
        <w:rPr>
          <w:b/>
          <w:i/>
          <w:sz w:val="24"/>
          <w:szCs w:val="24"/>
        </w:rPr>
        <w:t>INTERNET</w:t>
      </w:r>
      <w:r w:rsidR="00DB1FD4" w:rsidRPr="00770121">
        <w:rPr>
          <w:b/>
          <w:sz w:val="24"/>
          <w:szCs w:val="24"/>
        </w:rPr>
        <w:t xml:space="preserve">, </w:t>
      </w:r>
      <w:r w:rsidR="00DB1FD4" w:rsidRPr="00770121">
        <w:rPr>
          <w:sz w:val="24"/>
          <w:szCs w:val="24"/>
        </w:rPr>
        <w:t>mediante</w:t>
      </w:r>
      <w:r w:rsidR="00DB1FD4" w:rsidRPr="00770121">
        <w:rPr>
          <w:spacing w:val="1"/>
          <w:sz w:val="24"/>
          <w:szCs w:val="24"/>
        </w:rPr>
        <w:t xml:space="preserve"> </w:t>
      </w:r>
      <w:r w:rsidR="00DB1FD4" w:rsidRPr="00770121">
        <w:rPr>
          <w:sz w:val="24"/>
          <w:szCs w:val="24"/>
        </w:rPr>
        <w:t>condições de segurança - criptografia e autenticação - em todas as suas fases através do</w:t>
      </w:r>
      <w:r w:rsidR="00DB1FD4" w:rsidRPr="00770121">
        <w:rPr>
          <w:spacing w:val="1"/>
          <w:sz w:val="24"/>
          <w:szCs w:val="24"/>
        </w:rPr>
        <w:t xml:space="preserve"> </w:t>
      </w:r>
      <w:r w:rsidR="00DB1FD4" w:rsidRPr="00770121">
        <w:rPr>
          <w:b/>
          <w:sz w:val="24"/>
          <w:szCs w:val="24"/>
        </w:rPr>
        <w:t>Sistema</w:t>
      </w:r>
      <w:r w:rsidR="00DB1FD4" w:rsidRPr="00770121">
        <w:rPr>
          <w:b/>
          <w:spacing w:val="1"/>
          <w:sz w:val="24"/>
          <w:szCs w:val="24"/>
        </w:rPr>
        <w:t xml:space="preserve"> </w:t>
      </w:r>
      <w:r w:rsidR="00DB1FD4" w:rsidRPr="00770121">
        <w:rPr>
          <w:b/>
          <w:sz w:val="24"/>
          <w:szCs w:val="24"/>
        </w:rPr>
        <w:t>de</w:t>
      </w:r>
      <w:r w:rsidR="00DB1FD4" w:rsidRPr="00770121">
        <w:rPr>
          <w:b/>
          <w:spacing w:val="1"/>
          <w:sz w:val="24"/>
          <w:szCs w:val="24"/>
        </w:rPr>
        <w:t xml:space="preserve"> </w:t>
      </w:r>
      <w:r w:rsidR="00DB1FD4" w:rsidRPr="00770121">
        <w:rPr>
          <w:b/>
          <w:sz w:val="24"/>
          <w:szCs w:val="24"/>
        </w:rPr>
        <w:t>Pregão</w:t>
      </w:r>
      <w:r w:rsidR="00DB1FD4" w:rsidRPr="00770121">
        <w:rPr>
          <w:b/>
          <w:spacing w:val="1"/>
          <w:sz w:val="24"/>
          <w:szCs w:val="24"/>
        </w:rPr>
        <w:t xml:space="preserve"> </w:t>
      </w:r>
      <w:r w:rsidR="00DB1FD4" w:rsidRPr="00770121">
        <w:rPr>
          <w:b/>
          <w:sz w:val="24"/>
          <w:szCs w:val="24"/>
        </w:rPr>
        <w:t>Eletrônico</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da</w:t>
      </w:r>
      <w:r w:rsidR="00DB1FD4" w:rsidRPr="00770121">
        <w:rPr>
          <w:b/>
          <w:spacing w:val="1"/>
          <w:sz w:val="24"/>
          <w:szCs w:val="24"/>
        </w:rPr>
        <w:t xml:space="preserve"> </w:t>
      </w:r>
      <w:r w:rsidR="00DB1FD4" w:rsidRPr="00770121">
        <w:rPr>
          <w:b/>
          <w:sz w:val="24"/>
          <w:szCs w:val="24"/>
        </w:rPr>
        <w:t>LICITANET</w:t>
      </w:r>
      <w:r w:rsidR="00DB1FD4" w:rsidRPr="00770121">
        <w:rPr>
          <w:b/>
          <w:spacing w:val="1"/>
          <w:sz w:val="24"/>
          <w:szCs w:val="24"/>
        </w:rPr>
        <w:t xml:space="preserve"> </w:t>
      </w:r>
      <w:r w:rsidR="00DB1FD4" w:rsidRPr="00770121">
        <w:rPr>
          <w:b/>
          <w:sz w:val="24"/>
          <w:szCs w:val="24"/>
        </w:rPr>
        <w:t>–</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On-line</w:t>
      </w:r>
      <w:r w:rsidR="00DB1FD4" w:rsidRPr="00770121">
        <w:rPr>
          <w:sz w:val="24"/>
          <w:szCs w:val="24"/>
        </w:rPr>
        <w:t>.</w:t>
      </w:r>
      <w:r w:rsidR="00DB1FD4" w:rsidRPr="00770121">
        <w:rPr>
          <w:spacing w:val="1"/>
          <w:sz w:val="24"/>
          <w:szCs w:val="24"/>
        </w:rPr>
        <w:t xml:space="preserve"> </w:t>
      </w:r>
    </w:p>
    <w:p w14:paraId="368D0D1A" w14:textId="02BAE724" w:rsidR="00DB1FD4" w:rsidRPr="00770121" w:rsidRDefault="00DB1FD4" w:rsidP="003425F4">
      <w:pPr>
        <w:spacing w:before="120" w:after="120"/>
        <w:jc w:val="both"/>
        <w:rPr>
          <w:sz w:val="24"/>
          <w:szCs w:val="24"/>
        </w:rPr>
      </w:pPr>
      <w:r w:rsidRPr="00770121">
        <w:rPr>
          <w:sz w:val="24"/>
          <w:szCs w:val="24"/>
        </w:rPr>
        <w:t xml:space="preserve">Os trabalhos serão conduzidos </w:t>
      </w:r>
      <w:r w:rsidRPr="008E6937">
        <w:rPr>
          <w:sz w:val="24"/>
          <w:szCs w:val="24"/>
        </w:rPr>
        <w:t>pel</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Pregoeir</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w:t>
      </w:r>
      <w:r w:rsidRPr="00770121">
        <w:rPr>
          <w:sz w:val="24"/>
          <w:szCs w:val="24"/>
        </w:rPr>
        <w:t>mediante a inserção e monitoramento de dados</w:t>
      </w:r>
      <w:r w:rsidRPr="00770121">
        <w:rPr>
          <w:spacing w:val="1"/>
          <w:sz w:val="24"/>
          <w:szCs w:val="24"/>
        </w:rPr>
        <w:t xml:space="preserve"> </w:t>
      </w:r>
      <w:r w:rsidRPr="00770121">
        <w:rPr>
          <w:sz w:val="24"/>
          <w:szCs w:val="24"/>
        </w:rPr>
        <w:t>gerados ou transferidos para o aplicativo “LICITANET – Licitações On-line” constante na</w:t>
      </w:r>
      <w:r w:rsidRPr="00770121">
        <w:rPr>
          <w:spacing w:val="1"/>
          <w:sz w:val="24"/>
          <w:szCs w:val="24"/>
        </w:rPr>
        <w:t xml:space="preserve"> </w:t>
      </w:r>
      <w:r w:rsidRPr="00770121">
        <w:rPr>
          <w:sz w:val="24"/>
          <w:szCs w:val="24"/>
        </w:rPr>
        <w:t>página</w:t>
      </w:r>
      <w:r w:rsidRPr="00770121">
        <w:rPr>
          <w:spacing w:val="-2"/>
          <w:sz w:val="24"/>
          <w:szCs w:val="24"/>
        </w:rPr>
        <w:t xml:space="preserve"> </w:t>
      </w:r>
      <w:r w:rsidRPr="00770121">
        <w:rPr>
          <w:sz w:val="24"/>
          <w:szCs w:val="24"/>
        </w:rPr>
        <w:t>da</w:t>
      </w:r>
      <w:r w:rsidRPr="00770121">
        <w:rPr>
          <w:spacing w:val="-1"/>
          <w:sz w:val="24"/>
          <w:szCs w:val="24"/>
        </w:rPr>
        <w:t xml:space="preserve"> </w:t>
      </w:r>
      <w:r w:rsidRPr="00770121">
        <w:rPr>
          <w:sz w:val="24"/>
          <w:szCs w:val="24"/>
        </w:rPr>
        <w:t>internet.</w:t>
      </w:r>
      <w:r w:rsidRPr="00770121">
        <w:rPr>
          <w:spacing w:val="1"/>
          <w:sz w:val="24"/>
          <w:szCs w:val="24"/>
        </w:rPr>
        <w:t xml:space="preserve"> </w:t>
      </w:r>
      <w:r w:rsidRPr="00770121">
        <w:rPr>
          <w:sz w:val="24"/>
          <w:szCs w:val="24"/>
        </w:rPr>
        <w:t>(</w:t>
      </w:r>
      <w:hyperlink r:id="rId14">
        <w:r w:rsidRPr="00770121">
          <w:rPr>
            <w:color w:val="0000FF"/>
            <w:sz w:val="24"/>
            <w:szCs w:val="24"/>
            <w:u w:val="single" w:color="0000FF"/>
          </w:rPr>
          <w:t>https://www.licitanet.com.br/</w:t>
        </w:r>
      </w:hyperlink>
      <w:r w:rsidRPr="00770121">
        <w:rPr>
          <w:sz w:val="24"/>
          <w:szCs w:val="24"/>
        </w:rPr>
        <w:t>).</w:t>
      </w:r>
    </w:p>
    <w:p w14:paraId="5C3C6613" w14:textId="77777777" w:rsidR="00DB1FD4" w:rsidRPr="00770121" w:rsidRDefault="00DB1FD4" w:rsidP="003425F4">
      <w:pPr>
        <w:spacing w:before="120" w:after="120"/>
        <w:jc w:val="both"/>
        <w:rPr>
          <w:spacing w:val="-57"/>
          <w:sz w:val="24"/>
          <w:szCs w:val="24"/>
        </w:rPr>
      </w:pPr>
      <w:r w:rsidRPr="00770121">
        <w:rPr>
          <w:sz w:val="24"/>
          <w:szCs w:val="24"/>
        </w:rPr>
        <w:t>Os</w:t>
      </w:r>
      <w:r w:rsidRPr="00770121">
        <w:rPr>
          <w:spacing w:val="16"/>
          <w:sz w:val="24"/>
          <w:szCs w:val="24"/>
        </w:rPr>
        <w:t xml:space="preserve"> </w:t>
      </w:r>
      <w:r w:rsidRPr="00770121">
        <w:rPr>
          <w:sz w:val="24"/>
          <w:szCs w:val="24"/>
        </w:rPr>
        <w:t>esclarecimentos</w:t>
      </w:r>
      <w:r w:rsidRPr="00770121">
        <w:rPr>
          <w:spacing w:val="17"/>
          <w:sz w:val="24"/>
          <w:szCs w:val="24"/>
        </w:rPr>
        <w:t xml:space="preserve"> </w:t>
      </w:r>
      <w:r w:rsidRPr="00770121">
        <w:rPr>
          <w:sz w:val="24"/>
          <w:szCs w:val="24"/>
        </w:rPr>
        <w:t>e</w:t>
      </w:r>
      <w:r w:rsidRPr="00770121">
        <w:rPr>
          <w:spacing w:val="18"/>
          <w:sz w:val="24"/>
          <w:szCs w:val="24"/>
        </w:rPr>
        <w:t xml:space="preserve"> </w:t>
      </w:r>
      <w:r w:rsidRPr="00770121">
        <w:rPr>
          <w:sz w:val="24"/>
          <w:szCs w:val="24"/>
        </w:rPr>
        <w:t>as</w:t>
      </w:r>
      <w:r w:rsidRPr="00770121">
        <w:rPr>
          <w:spacing w:val="20"/>
          <w:sz w:val="24"/>
          <w:szCs w:val="24"/>
        </w:rPr>
        <w:t xml:space="preserve"> </w:t>
      </w:r>
      <w:r w:rsidRPr="00770121">
        <w:rPr>
          <w:sz w:val="24"/>
          <w:szCs w:val="24"/>
        </w:rPr>
        <w:t>informações</w:t>
      </w:r>
      <w:r w:rsidRPr="00770121">
        <w:rPr>
          <w:spacing w:val="17"/>
          <w:sz w:val="24"/>
          <w:szCs w:val="24"/>
        </w:rPr>
        <w:t xml:space="preserve"> </w:t>
      </w:r>
      <w:r w:rsidRPr="00770121">
        <w:rPr>
          <w:sz w:val="24"/>
          <w:szCs w:val="24"/>
        </w:rPr>
        <w:t>necessárias</w:t>
      </w:r>
      <w:r w:rsidRPr="00770121">
        <w:rPr>
          <w:spacing w:val="19"/>
          <w:sz w:val="24"/>
          <w:szCs w:val="24"/>
        </w:rPr>
        <w:t xml:space="preserve"> </w:t>
      </w:r>
      <w:r w:rsidRPr="00770121">
        <w:rPr>
          <w:sz w:val="24"/>
          <w:szCs w:val="24"/>
        </w:rPr>
        <w:t>aos</w:t>
      </w:r>
      <w:r w:rsidRPr="00770121">
        <w:rPr>
          <w:spacing w:val="17"/>
          <w:sz w:val="24"/>
          <w:szCs w:val="24"/>
        </w:rPr>
        <w:t xml:space="preserve"> </w:t>
      </w:r>
      <w:r w:rsidRPr="00770121">
        <w:rPr>
          <w:sz w:val="24"/>
          <w:szCs w:val="24"/>
        </w:rPr>
        <w:t>licitantes</w:t>
      </w:r>
      <w:r w:rsidRPr="00770121">
        <w:rPr>
          <w:spacing w:val="17"/>
          <w:sz w:val="24"/>
          <w:szCs w:val="24"/>
        </w:rPr>
        <w:t xml:space="preserve"> </w:t>
      </w:r>
      <w:r w:rsidRPr="00770121">
        <w:rPr>
          <w:sz w:val="24"/>
          <w:szCs w:val="24"/>
        </w:rPr>
        <w:t>serão</w:t>
      </w:r>
      <w:r w:rsidRPr="00770121">
        <w:rPr>
          <w:spacing w:val="16"/>
          <w:sz w:val="24"/>
          <w:szCs w:val="24"/>
        </w:rPr>
        <w:t xml:space="preserve"> </w:t>
      </w:r>
      <w:r w:rsidRPr="00770121">
        <w:rPr>
          <w:sz w:val="24"/>
          <w:szCs w:val="24"/>
        </w:rPr>
        <w:t>prestados</w:t>
      </w:r>
      <w:r w:rsidRPr="00770121">
        <w:rPr>
          <w:spacing w:val="23"/>
          <w:sz w:val="24"/>
          <w:szCs w:val="24"/>
        </w:rPr>
        <w:t xml:space="preserve"> </w:t>
      </w:r>
      <w:r w:rsidRPr="00770121">
        <w:rPr>
          <w:sz w:val="24"/>
          <w:szCs w:val="24"/>
        </w:rPr>
        <w:t>nos</w:t>
      </w:r>
      <w:r w:rsidRPr="00770121">
        <w:rPr>
          <w:spacing w:val="17"/>
          <w:sz w:val="24"/>
          <w:szCs w:val="24"/>
        </w:rPr>
        <w:t xml:space="preserve"> </w:t>
      </w:r>
      <w:r w:rsidRPr="00770121">
        <w:rPr>
          <w:sz w:val="24"/>
          <w:szCs w:val="24"/>
        </w:rPr>
        <w:t>seguintes</w:t>
      </w:r>
      <w:r w:rsidRPr="00770121">
        <w:rPr>
          <w:spacing w:val="-57"/>
          <w:sz w:val="24"/>
          <w:szCs w:val="24"/>
        </w:rPr>
        <w:t xml:space="preserve"> </w:t>
      </w:r>
      <w:r w:rsidR="000D445C" w:rsidRPr="00770121">
        <w:rPr>
          <w:spacing w:val="-57"/>
          <w:sz w:val="24"/>
          <w:szCs w:val="24"/>
        </w:rPr>
        <w:t xml:space="preserve">                         </w:t>
      </w:r>
      <w:r w:rsidRPr="00770121">
        <w:rPr>
          <w:sz w:val="24"/>
          <w:szCs w:val="24"/>
        </w:rPr>
        <w:t>endereços</w:t>
      </w:r>
      <w:r w:rsidRPr="00770121">
        <w:rPr>
          <w:spacing w:val="-1"/>
          <w:sz w:val="24"/>
          <w:szCs w:val="24"/>
        </w:rPr>
        <w:t xml:space="preserve"> </w:t>
      </w:r>
      <w:r w:rsidRPr="00770121">
        <w:rPr>
          <w:sz w:val="24"/>
          <w:szCs w:val="24"/>
        </w:rPr>
        <w:t>eletrônicos:</w:t>
      </w:r>
    </w:p>
    <w:p w14:paraId="1424D99F" w14:textId="77777777"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i/>
          <w:sz w:val="24"/>
          <w:szCs w:val="24"/>
        </w:rPr>
        <w:t>site</w:t>
      </w:r>
      <w:r w:rsidRPr="00770121">
        <w:rPr>
          <w:i/>
          <w:spacing w:val="-3"/>
          <w:sz w:val="24"/>
          <w:szCs w:val="24"/>
        </w:rPr>
        <w:t xml:space="preserve"> </w:t>
      </w:r>
      <w:hyperlink r:id="rId15">
        <w:r w:rsidRPr="00770121">
          <w:rPr>
            <w:sz w:val="24"/>
            <w:szCs w:val="24"/>
            <w:u w:val="single"/>
          </w:rPr>
          <w:t>https://www.licitanet.com.br/</w:t>
        </w:r>
      </w:hyperlink>
    </w:p>
    <w:p w14:paraId="64BD5FC2" w14:textId="56F9B4B7"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sz w:val="24"/>
          <w:szCs w:val="24"/>
        </w:rPr>
        <w:t>link</w:t>
      </w:r>
      <w:r w:rsidRPr="00770121">
        <w:rPr>
          <w:spacing w:val="-2"/>
          <w:sz w:val="24"/>
          <w:szCs w:val="24"/>
        </w:rPr>
        <w:t xml:space="preserve"> </w:t>
      </w:r>
      <w:hyperlink r:id="rId16" w:history="1">
        <w:r w:rsidR="00D740D1" w:rsidRPr="00770121">
          <w:rPr>
            <w:rStyle w:val="Hyperlink"/>
            <w:sz w:val="24"/>
            <w:szCs w:val="24"/>
          </w:rPr>
          <w:t>https://www</w:t>
        </w:r>
      </w:hyperlink>
      <w:r w:rsidR="00D740D1" w:rsidRPr="00770121">
        <w:rPr>
          <w:rStyle w:val="Hyperlink"/>
          <w:sz w:val="24"/>
          <w:szCs w:val="24"/>
        </w:rPr>
        <w:t>.bomjardim.rj.gov.br</w:t>
      </w:r>
    </w:p>
    <w:p w14:paraId="500F7BC1" w14:textId="70F6EB67"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proofErr w:type="gramStart"/>
      <w:r w:rsidRPr="00770121">
        <w:rPr>
          <w:sz w:val="24"/>
          <w:szCs w:val="24"/>
        </w:rPr>
        <w:t>no</w:t>
      </w:r>
      <w:proofErr w:type="gramEnd"/>
      <w:r w:rsidRPr="00770121">
        <w:rPr>
          <w:spacing w:val="-2"/>
          <w:sz w:val="24"/>
          <w:szCs w:val="24"/>
        </w:rPr>
        <w:t xml:space="preserve"> </w:t>
      </w:r>
      <w:r w:rsidRPr="00770121">
        <w:rPr>
          <w:sz w:val="24"/>
          <w:szCs w:val="24"/>
        </w:rPr>
        <w:t>endereço</w:t>
      </w:r>
      <w:r w:rsidRPr="00770121">
        <w:rPr>
          <w:spacing w:val="-1"/>
          <w:sz w:val="24"/>
          <w:szCs w:val="24"/>
        </w:rPr>
        <w:t xml:space="preserve"> </w:t>
      </w:r>
      <w:r w:rsidRPr="00770121">
        <w:rPr>
          <w:sz w:val="24"/>
          <w:szCs w:val="24"/>
        </w:rPr>
        <w:t>de e-mail</w:t>
      </w:r>
      <w:r w:rsidRPr="00770121">
        <w:rPr>
          <w:spacing w:val="-2"/>
          <w:sz w:val="24"/>
          <w:szCs w:val="24"/>
        </w:rPr>
        <w:t xml:space="preserve"> </w:t>
      </w:r>
      <w:hyperlink r:id="rId17" w:history="1">
        <w:r w:rsidR="001F4CDC" w:rsidRPr="00477995">
          <w:rPr>
            <w:rStyle w:val="Hyperlink"/>
            <w:sz w:val="24"/>
            <w:szCs w:val="24"/>
          </w:rPr>
          <w:t>licitacaopmbj2025@gmail.com</w:t>
        </w:r>
      </w:hyperlink>
      <w:r w:rsidR="00A003CE" w:rsidRPr="00770121">
        <w:rPr>
          <w:sz w:val="24"/>
          <w:szCs w:val="24"/>
          <w:u w:val="single"/>
        </w:rPr>
        <w:t xml:space="preserve"> </w:t>
      </w:r>
    </w:p>
    <w:p w14:paraId="3B396A52" w14:textId="77777777" w:rsidR="00DB1FD4" w:rsidRPr="00770121" w:rsidRDefault="00DB1FD4" w:rsidP="00CB26E8">
      <w:pPr>
        <w:spacing w:before="120" w:after="120"/>
        <w:jc w:val="both"/>
        <w:rPr>
          <w:sz w:val="24"/>
          <w:szCs w:val="24"/>
        </w:rPr>
      </w:pPr>
      <w:r w:rsidRPr="00770121">
        <w:rPr>
          <w:sz w:val="24"/>
          <w:szCs w:val="24"/>
        </w:rPr>
        <w:t>O fornecedor deverá observar as datas e os horários limites previstos no presente edital para o</w:t>
      </w:r>
      <w:r w:rsidRPr="00770121">
        <w:rPr>
          <w:spacing w:val="1"/>
          <w:sz w:val="24"/>
          <w:szCs w:val="24"/>
        </w:rPr>
        <w:t xml:space="preserve"> </w:t>
      </w:r>
      <w:r w:rsidRPr="00770121">
        <w:rPr>
          <w:sz w:val="24"/>
          <w:szCs w:val="24"/>
        </w:rPr>
        <w:t>credenciamento</w:t>
      </w:r>
      <w:r w:rsidRPr="00770121">
        <w:rPr>
          <w:spacing w:val="1"/>
          <w:sz w:val="24"/>
          <w:szCs w:val="24"/>
        </w:rPr>
        <w:t xml:space="preserve"> </w:t>
      </w:r>
      <w:r w:rsidRPr="00770121">
        <w:rPr>
          <w:sz w:val="24"/>
          <w:szCs w:val="24"/>
        </w:rPr>
        <w:t>junto</w:t>
      </w:r>
      <w:r w:rsidRPr="00770121">
        <w:rPr>
          <w:spacing w:val="1"/>
          <w:sz w:val="24"/>
          <w:szCs w:val="24"/>
        </w:rPr>
        <w:t xml:space="preserve"> </w:t>
      </w:r>
      <w:r w:rsidRPr="00770121">
        <w:rPr>
          <w:sz w:val="24"/>
          <w:szCs w:val="24"/>
        </w:rPr>
        <w:t>ao</w:t>
      </w:r>
      <w:r w:rsidRPr="00770121">
        <w:rPr>
          <w:spacing w:val="1"/>
          <w:sz w:val="24"/>
          <w:szCs w:val="24"/>
        </w:rPr>
        <w:t xml:space="preserve"> </w:t>
      </w:r>
      <w:r w:rsidRPr="00770121">
        <w:rPr>
          <w:sz w:val="24"/>
          <w:szCs w:val="24"/>
        </w:rPr>
        <w:t>provedor</w:t>
      </w:r>
      <w:r w:rsidRPr="00770121">
        <w:rPr>
          <w:spacing w:val="1"/>
          <w:sz w:val="24"/>
          <w:szCs w:val="24"/>
        </w:rPr>
        <w:t xml:space="preserve"> </w:t>
      </w:r>
      <w:r w:rsidRPr="00770121">
        <w:rPr>
          <w:sz w:val="24"/>
          <w:szCs w:val="24"/>
        </w:rPr>
        <w:t>do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para</w:t>
      </w:r>
      <w:r w:rsidRPr="00770121">
        <w:rPr>
          <w:spacing w:val="1"/>
          <w:sz w:val="24"/>
          <w:szCs w:val="24"/>
        </w:rPr>
        <w:t xml:space="preserve"> </w:t>
      </w:r>
      <w:r w:rsidRPr="00770121">
        <w:rPr>
          <w:sz w:val="24"/>
          <w:szCs w:val="24"/>
        </w:rPr>
        <w:t>participação</w:t>
      </w:r>
      <w:r w:rsidRPr="00770121">
        <w:rPr>
          <w:spacing w:val="1"/>
          <w:sz w:val="24"/>
          <w:szCs w:val="24"/>
        </w:rPr>
        <w:t xml:space="preserve"> </w:t>
      </w:r>
      <w:r w:rsidRPr="00770121">
        <w:rPr>
          <w:sz w:val="24"/>
          <w:szCs w:val="24"/>
        </w:rPr>
        <w:t>da</w:t>
      </w:r>
      <w:r w:rsidRPr="00770121">
        <w:rPr>
          <w:spacing w:val="1"/>
          <w:sz w:val="24"/>
          <w:szCs w:val="24"/>
        </w:rPr>
        <w:t xml:space="preserve"> </w:t>
      </w:r>
      <w:r w:rsidRPr="00770121">
        <w:rPr>
          <w:sz w:val="24"/>
          <w:szCs w:val="24"/>
        </w:rPr>
        <w:t>licitação,</w:t>
      </w:r>
      <w:r w:rsidRPr="00770121">
        <w:rPr>
          <w:spacing w:val="1"/>
          <w:sz w:val="24"/>
          <w:szCs w:val="24"/>
        </w:rPr>
        <w:t xml:space="preserve"> </w:t>
      </w:r>
      <w:r w:rsidRPr="00770121">
        <w:rPr>
          <w:sz w:val="24"/>
          <w:szCs w:val="24"/>
        </w:rPr>
        <w:t>bem</w:t>
      </w:r>
      <w:r w:rsidRPr="00770121">
        <w:rPr>
          <w:spacing w:val="1"/>
          <w:sz w:val="24"/>
          <w:szCs w:val="24"/>
        </w:rPr>
        <w:t xml:space="preserve"> </w:t>
      </w:r>
      <w:r w:rsidRPr="00770121">
        <w:rPr>
          <w:sz w:val="24"/>
          <w:szCs w:val="24"/>
        </w:rPr>
        <w:t>como</w:t>
      </w:r>
      <w:r w:rsidRPr="00770121">
        <w:rPr>
          <w:spacing w:val="-57"/>
          <w:sz w:val="24"/>
          <w:szCs w:val="24"/>
        </w:rPr>
        <w:t xml:space="preserve"> </w:t>
      </w:r>
      <w:r w:rsidRPr="00770121">
        <w:rPr>
          <w:sz w:val="24"/>
          <w:szCs w:val="24"/>
        </w:rPr>
        <w:t>cadastramento e a abertura da proposta, atentando também para a data e horário para início da</w:t>
      </w:r>
      <w:r w:rsidRPr="00770121">
        <w:rPr>
          <w:spacing w:val="1"/>
          <w:sz w:val="24"/>
          <w:szCs w:val="24"/>
        </w:rPr>
        <w:t xml:space="preserve"> </w:t>
      </w:r>
      <w:r w:rsidRPr="00770121">
        <w:rPr>
          <w:sz w:val="24"/>
          <w:szCs w:val="24"/>
        </w:rPr>
        <w:t>disputa.</w:t>
      </w:r>
    </w:p>
    <w:p w14:paraId="24B0B1EB" w14:textId="325BB83E" w:rsidR="00DB1FD4" w:rsidRPr="00770121" w:rsidRDefault="00DB1FD4" w:rsidP="00CB26E8">
      <w:pPr>
        <w:spacing w:before="120" w:after="120"/>
        <w:jc w:val="both"/>
        <w:rPr>
          <w:b/>
          <w:color w:val="FF0066"/>
          <w:sz w:val="24"/>
          <w:szCs w:val="24"/>
        </w:rPr>
      </w:pPr>
      <w:r w:rsidRPr="00770121">
        <w:rPr>
          <w:b/>
          <w:sz w:val="24"/>
          <w:szCs w:val="24"/>
        </w:rPr>
        <w:t>O</w:t>
      </w:r>
      <w:r w:rsidRPr="00770121">
        <w:rPr>
          <w:b/>
          <w:spacing w:val="1"/>
          <w:sz w:val="24"/>
          <w:szCs w:val="24"/>
        </w:rPr>
        <w:t xml:space="preserve"> </w:t>
      </w:r>
      <w:r w:rsidRPr="00770121">
        <w:rPr>
          <w:b/>
          <w:sz w:val="24"/>
          <w:szCs w:val="24"/>
        </w:rPr>
        <w:t>fornecimento</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sz w:val="24"/>
          <w:szCs w:val="24"/>
        </w:rPr>
        <w:t>edital</w:t>
      </w:r>
      <w:r w:rsidRPr="00770121">
        <w:rPr>
          <w:b/>
          <w:spacing w:val="1"/>
          <w:sz w:val="24"/>
          <w:szCs w:val="24"/>
        </w:rPr>
        <w:t xml:space="preserve"> </w:t>
      </w:r>
      <w:r w:rsidRPr="00770121">
        <w:rPr>
          <w:b/>
          <w:sz w:val="24"/>
          <w:szCs w:val="24"/>
        </w:rPr>
        <w:t>será</w:t>
      </w:r>
      <w:r w:rsidRPr="00770121">
        <w:rPr>
          <w:b/>
          <w:spacing w:val="1"/>
          <w:sz w:val="24"/>
          <w:szCs w:val="24"/>
        </w:rPr>
        <w:t xml:space="preserve"> </w:t>
      </w:r>
      <w:r w:rsidRPr="00770121">
        <w:rPr>
          <w:b/>
          <w:sz w:val="24"/>
          <w:szCs w:val="24"/>
        </w:rPr>
        <w:t>preferencialmente</w:t>
      </w:r>
      <w:r w:rsidRPr="00770121">
        <w:rPr>
          <w:b/>
          <w:spacing w:val="1"/>
          <w:sz w:val="24"/>
          <w:szCs w:val="24"/>
        </w:rPr>
        <w:t xml:space="preserve"> </w:t>
      </w:r>
      <w:r w:rsidRPr="00770121">
        <w:rPr>
          <w:b/>
          <w:sz w:val="24"/>
          <w:szCs w:val="24"/>
        </w:rPr>
        <w:t>através</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i/>
          <w:sz w:val="24"/>
          <w:szCs w:val="24"/>
        </w:rPr>
        <w:t>sitio</w:t>
      </w:r>
      <w:r w:rsidRPr="00770121">
        <w:rPr>
          <w:b/>
          <w:i/>
          <w:color w:val="0000FF"/>
          <w:spacing w:val="1"/>
          <w:sz w:val="24"/>
          <w:szCs w:val="24"/>
        </w:rPr>
        <w:t xml:space="preserve"> </w:t>
      </w:r>
      <w:hyperlink r:id="rId18">
        <w:r w:rsidRPr="00770121">
          <w:rPr>
            <w:color w:val="0000FF"/>
            <w:sz w:val="24"/>
            <w:szCs w:val="24"/>
            <w:u w:val="single" w:color="0000FF"/>
          </w:rPr>
          <w:t>https://www.licitanet.com.br/</w:t>
        </w:r>
      </w:hyperlink>
      <w:r w:rsidRPr="00770121">
        <w:rPr>
          <w:color w:val="0000FF"/>
          <w:sz w:val="24"/>
          <w:szCs w:val="24"/>
        </w:rPr>
        <w:t xml:space="preserve"> </w:t>
      </w:r>
      <w:r w:rsidRPr="00770121">
        <w:rPr>
          <w:b/>
          <w:sz w:val="24"/>
          <w:szCs w:val="24"/>
        </w:rPr>
        <w:t xml:space="preserve">e no </w:t>
      </w:r>
      <w:hyperlink r:id="rId19" w:history="1">
        <w:r w:rsidR="00D740D1" w:rsidRPr="00770121">
          <w:rPr>
            <w:rStyle w:val="Hyperlink"/>
            <w:sz w:val="24"/>
            <w:szCs w:val="24"/>
          </w:rPr>
          <w:t>https://www</w:t>
        </w:r>
      </w:hyperlink>
      <w:r w:rsidR="00D740D1" w:rsidRPr="00770121">
        <w:rPr>
          <w:rStyle w:val="Hyperlink"/>
          <w:sz w:val="24"/>
          <w:szCs w:val="24"/>
        </w:rPr>
        <w:t>.bomjardim.rj.gov.br</w:t>
      </w:r>
      <w:r w:rsidR="00D740D1" w:rsidRPr="00770121">
        <w:rPr>
          <w:b/>
          <w:sz w:val="24"/>
          <w:szCs w:val="24"/>
        </w:rPr>
        <w:t xml:space="preserve"> </w:t>
      </w:r>
      <w:r w:rsidRPr="00770121">
        <w:rPr>
          <w:b/>
          <w:sz w:val="24"/>
          <w:szCs w:val="24"/>
        </w:rPr>
        <w:t>independentemente</w:t>
      </w:r>
      <w:r w:rsidRPr="00770121">
        <w:rPr>
          <w:b/>
          <w:spacing w:val="1"/>
          <w:sz w:val="24"/>
          <w:szCs w:val="24"/>
        </w:rPr>
        <w:t xml:space="preserve"> </w:t>
      </w:r>
      <w:r w:rsidRPr="00770121">
        <w:rPr>
          <w:b/>
          <w:sz w:val="24"/>
          <w:szCs w:val="24"/>
        </w:rPr>
        <w:t>de</w:t>
      </w:r>
      <w:r w:rsidRPr="00770121">
        <w:rPr>
          <w:b/>
          <w:spacing w:val="-2"/>
          <w:sz w:val="24"/>
          <w:szCs w:val="24"/>
        </w:rPr>
        <w:t xml:space="preserve"> </w:t>
      </w:r>
      <w:r w:rsidRPr="00770121">
        <w:rPr>
          <w:b/>
          <w:sz w:val="24"/>
          <w:szCs w:val="24"/>
        </w:rPr>
        <w:t>qualquer</w:t>
      </w:r>
      <w:r w:rsidRPr="00770121">
        <w:rPr>
          <w:b/>
          <w:spacing w:val="-1"/>
          <w:sz w:val="24"/>
          <w:szCs w:val="24"/>
        </w:rPr>
        <w:t xml:space="preserve"> </w:t>
      </w:r>
      <w:r w:rsidRPr="00770121">
        <w:rPr>
          <w:b/>
          <w:sz w:val="24"/>
          <w:szCs w:val="24"/>
        </w:rPr>
        <w:t>pagamento.</w:t>
      </w:r>
      <w:r w:rsidR="00635D1D" w:rsidRPr="00770121">
        <w:rPr>
          <w:b/>
          <w:color w:val="FF0066"/>
          <w:sz w:val="24"/>
          <w:szCs w:val="24"/>
        </w:rPr>
        <w:t xml:space="preserve"> </w:t>
      </w:r>
    </w:p>
    <w:p w14:paraId="29A64DF4" w14:textId="77777777" w:rsidR="00DB1FD4" w:rsidRPr="00770121" w:rsidRDefault="00DB1FD4" w:rsidP="00CB26E8">
      <w:pPr>
        <w:spacing w:before="120" w:after="120"/>
        <w:jc w:val="both"/>
        <w:rPr>
          <w:sz w:val="24"/>
          <w:szCs w:val="24"/>
        </w:rPr>
      </w:pPr>
      <w:r w:rsidRPr="00770121">
        <w:rPr>
          <w:sz w:val="24"/>
          <w:szCs w:val="24"/>
        </w:rPr>
        <w:lastRenderedPageBreak/>
        <w:t>A apresentação</w:t>
      </w:r>
      <w:r w:rsidRPr="00770121">
        <w:rPr>
          <w:spacing w:val="1"/>
          <w:sz w:val="24"/>
          <w:szCs w:val="24"/>
        </w:rPr>
        <w:t xml:space="preserve"> </w:t>
      </w:r>
      <w:r w:rsidRPr="00770121">
        <w:rPr>
          <w:sz w:val="24"/>
          <w:szCs w:val="24"/>
        </w:rPr>
        <w:t>das</w:t>
      </w:r>
      <w:r w:rsidRPr="00770121">
        <w:rPr>
          <w:spacing w:val="1"/>
          <w:sz w:val="24"/>
          <w:szCs w:val="24"/>
        </w:rPr>
        <w:t xml:space="preserve"> </w:t>
      </w:r>
      <w:r w:rsidRPr="00770121">
        <w:rPr>
          <w:sz w:val="24"/>
          <w:szCs w:val="24"/>
        </w:rPr>
        <w:t>propostas</w:t>
      </w:r>
      <w:r w:rsidRPr="00770121">
        <w:rPr>
          <w:spacing w:val="1"/>
          <w:sz w:val="24"/>
          <w:szCs w:val="24"/>
        </w:rPr>
        <w:t xml:space="preserve"> </w:t>
      </w:r>
      <w:r w:rsidRPr="00770121">
        <w:rPr>
          <w:sz w:val="24"/>
          <w:szCs w:val="24"/>
        </w:rPr>
        <w:t>pressupõe</w:t>
      </w:r>
      <w:r w:rsidRPr="00770121">
        <w:rPr>
          <w:spacing w:val="1"/>
          <w:sz w:val="24"/>
          <w:szCs w:val="24"/>
        </w:rPr>
        <w:t xml:space="preserve"> </w:t>
      </w:r>
      <w:r w:rsidRPr="00770121">
        <w:rPr>
          <w:sz w:val="24"/>
          <w:szCs w:val="24"/>
        </w:rPr>
        <w:t>conhecimento</w:t>
      </w:r>
      <w:r w:rsidRPr="00770121">
        <w:rPr>
          <w:spacing w:val="1"/>
          <w:sz w:val="24"/>
          <w:szCs w:val="24"/>
        </w:rPr>
        <w:t xml:space="preserve"> </w:t>
      </w:r>
      <w:r w:rsidRPr="00770121">
        <w:rPr>
          <w:sz w:val="24"/>
          <w:szCs w:val="24"/>
        </w:rPr>
        <w:t>de todos</w:t>
      </w:r>
      <w:r w:rsidRPr="00770121">
        <w:rPr>
          <w:spacing w:val="1"/>
          <w:sz w:val="24"/>
          <w:szCs w:val="24"/>
        </w:rPr>
        <w:t xml:space="preserve"> </w:t>
      </w:r>
      <w:r w:rsidRPr="00770121">
        <w:rPr>
          <w:sz w:val="24"/>
          <w:szCs w:val="24"/>
        </w:rPr>
        <w:t>os</w:t>
      </w:r>
      <w:r w:rsidRPr="00770121">
        <w:rPr>
          <w:spacing w:val="1"/>
          <w:sz w:val="24"/>
          <w:szCs w:val="24"/>
        </w:rPr>
        <w:t xml:space="preserve"> </w:t>
      </w:r>
      <w:r w:rsidRPr="00770121">
        <w:rPr>
          <w:sz w:val="24"/>
          <w:szCs w:val="24"/>
        </w:rPr>
        <w:t>dados</w:t>
      </w:r>
      <w:r w:rsidRPr="00770121">
        <w:rPr>
          <w:spacing w:val="1"/>
          <w:sz w:val="24"/>
          <w:szCs w:val="24"/>
        </w:rPr>
        <w:t xml:space="preserve"> </w:t>
      </w:r>
      <w:r w:rsidRPr="00770121">
        <w:rPr>
          <w:sz w:val="24"/>
          <w:szCs w:val="24"/>
        </w:rPr>
        <w:t>e informações</w:t>
      </w:r>
      <w:r w:rsidRPr="00770121">
        <w:rPr>
          <w:spacing w:val="1"/>
          <w:sz w:val="24"/>
          <w:szCs w:val="24"/>
        </w:rPr>
        <w:t xml:space="preserve"> </w:t>
      </w:r>
      <w:r w:rsidRPr="00770121">
        <w:rPr>
          <w:sz w:val="24"/>
          <w:szCs w:val="24"/>
        </w:rPr>
        <w:t>necessários</w:t>
      </w:r>
      <w:r w:rsidRPr="00770121">
        <w:rPr>
          <w:spacing w:val="-1"/>
          <w:sz w:val="24"/>
          <w:szCs w:val="24"/>
        </w:rPr>
        <w:t xml:space="preserve"> </w:t>
      </w:r>
      <w:r w:rsidRPr="00770121">
        <w:rPr>
          <w:sz w:val="24"/>
          <w:szCs w:val="24"/>
        </w:rPr>
        <w:t>ao seu</w:t>
      </w:r>
      <w:r w:rsidRPr="00770121">
        <w:rPr>
          <w:spacing w:val="-2"/>
          <w:sz w:val="24"/>
          <w:szCs w:val="24"/>
        </w:rPr>
        <w:t xml:space="preserve"> </w:t>
      </w:r>
      <w:r w:rsidRPr="00770121">
        <w:rPr>
          <w:sz w:val="24"/>
          <w:szCs w:val="24"/>
        </w:rPr>
        <w:t>preparo e</w:t>
      </w:r>
      <w:r w:rsidRPr="00770121">
        <w:rPr>
          <w:spacing w:val="-2"/>
          <w:sz w:val="24"/>
          <w:szCs w:val="24"/>
        </w:rPr>
        <w:t xml:space="preserve"> </w:t>
      </w:r>
      <w:r w:rsidRPr="00770121">
        <w:rPr>
          <w:sz w:val="24"/>
          <w:szCs w:val="24"/>
        </w:rPr>
        <w:t>a</w:t>
      </w:r>
      <w:r w:rsidRPr="00770121">
        <w:rPr>
          <w:spacing w:val="-1"/>
          <w:sz w:val="24"/>
          <w:szCs w:val="24"/>
        </w:rPr>
        <w:t xml:space="preserve"> </w:t>
      </w:r>
      <w:r w:rsidRPr="00770121">
        <w:rPr>
          <w:sz w:val="24"/>
          <w:szCs w:val="24"/>
        </w:rPr>
        <w:t>aceitação</w:t>
      </w:r>
      <w:r w:rsidRPr="00770121">
        <w:rPr>
          <w:spacing w:val="-1"/>
          <w:sz w:val="24"/>
          <w:szCs w:val="24"/>
        </w:rPr>
        <w:t xml:space="preserve"> </w:t>
      </w:r>
      <w:r w:rsidRPr="00770121">
        <w:rPr>
          <w:sz w:val="24"/>
          <w:szCs w:val="24"/>
        </w:rPr>
        <w:t>das condições estipuladas</w:t>
      </w:r>
      <w:r w:rsidRPr="00770121">
        <w:rPr>
          <w:spacing w:val="-1"/>
          <w:sz w:val="24"/>
          <w:szCs w:val="24"/>
        </w:rPr>
        <w:t xml:space="preserve"> </w:t>
      </w:r>
      <w:r w:rsidRPr="00770121">
        <w:rPr>
          <w:sz w:val="24"/>
          <w:szCs w:val="24"/>
        </w:rPr>
        <w:t>nesta</w:t>
      </w:r>
      <w:r w:rsidRPr="00770121">
        <w:rPr>
          <w:spacing w:val="1"/>
          <w:sz w:val="24"/>
          <w:szCs w:val="24"/>
        </w:rPr>
        <w:t xml:space="preserve"> </w:t>
      </w:r>
      <w:r w:rsidRPr="00770121">
        <w:rPr>
          <w:sz w:val="24"/>
          <w:szCs w:val="24"/>
        </w:rPr>
        <w:t>Licitação.</w:t>
      </w:r>
    </w:p>
    <w:p w14:paraId="6C094B5A" w14:textId="4BB1B837" w:rsidR="00DB1FD4" w:rsidRPr="00770121" w:rsidRDefault="00DB1FD4" w:rsidP="009A20AD">
      <w:pPr>
        <w:rPr>
          <w:color w:val="FF0066"/>
          <w:sz w:val="24"/>
          <w:szCs w:val="24"/>
        </w:rPr>
      </w:pPr>
      <w:r w:rsidRPr="00770121">
        <w:rPr>
          <w:sz w:val="24"/>
          <w:szCs w:val="24"/>
        </w:rPr>
        <w:t xml:space="preserve">O </w:t>
      </w:r>
      <w:r w:rsidRPr="00770121">
        <w:rPr>
          <w:sz w:val="24"/>
          <w:szCs w:val="24"/>
          <w:u w:val="single"/>
        </w:rPr>
        <w:t>intervalo mínimo</w:t>
      </w:r>
      <w:r w:rsidRPr="00770121">
        <w:rPr>
          <w:sz w:val="24"/>
          <w:szCs w:val="24"/>
        </w:rPr>
        <w:t xml:space="preserve"> de diferença de valores entre os lances, que incidirá tanto em relação aos</w:t>
      </w:r>
      <w:r w:rsidRPr="00770121">
        <w:rPr>
          <w:spacing w:val="1"/>
          <w:sz w:val="24"/>
          <w:szCs w:val="24"/>
        </w:rPr>
        <w:t xml:space="preserve"> </w:t>
      </w:r>
      <w:r w:rsidRPr="00770121">
        <w:rPr>
          <w:sz w:val="24"/>
          <w:szCs w:val="24"/>
        </w:rPr>
        <w:t>lances intermediários quanto em relação à proposta que cobrir a melhor oferta deverá ser</w:t>
      </w:r>
      <w:r w:rsidRPr="00770121">
        <w:rPr>
          <w:spacing w:val="1"/>
          <w:sz w:val="24"/>
          <w:szCs w:val="24"/>
        </w:rPr>
        <w:t xml:space="preserve"> </w:t>
      </w:r>
      <w:r w:rsidRPr="001F4CDC">
        <w:rPr>
          <w:sz w:val="24"/>
          <w:szCs w:val="24"/>
          <w:u w:val="single"/>
        </w:rPr>
        <w:t>R$</w:t>
      </w:r>
      <w:r w:rsidR="003425F4" w:rsidRPr="001F4CDC">
        <w:rPr>
          <w:sz w:val="24"/>
          <w:szCs w:val="24"/>
          <w:u w:val="single"/>
        </w:rPr>
        <w:t xml:space="preserve"> </w:t>
      </w:r>
      <w:proofErr w:type="gramStart"/>
      <w:r w:rsidR="009A20AD" w:rsidRPr="001F4CDC">
        <w:rPr>
          <w:sz w:val="24"/>
          <w:szCs w:val="24"/>
          <w:u w:val="single"/>
        </w:rPr>
        <w:t>1</w:t>
      </w:r>
      <w:r w:rsidR="008E6937" w:rsidRPr="001F4CDC">
        <w:rPr>
          <w:sz w:val="24"/>
          <w:szCs w:val="24"/>
          <w:u w:val="single"/>
        </w:rPr>
        <w:t>0</w:t>
      </w:r>
      <w:r w:rsidR="001F4CDC" w:rsidRPr="001F4CDC">
        <w:rPr>
          <w:sz w:val="24"/>
          <w:szCs w:val="24"/>
          <w:u w:val="single"/>
        </w:rPr>
        <w:t>0</w:t>
      </w:r>
      <w:r w:rsidR="00267233" w:rsidRPr="001F4CDC">
        <w:rPr>
          <w:sz w:val="24"/>
          <w:szCs w:val="24"/>
          <w:u w:val="single"/>
        </w:rPr>
        <w:t>,0</w:t>
      </w:r>
      <w:r w:rsidR="009A20AD" w:rsidRPr="001F4CDC">
        <w:rPr>
          <w:sz w:val="24"/>
          <w:szCs w:val="24"/>
          <w:u w:val="single"/>
        </w:rPr>
        <w:t>0</w:t>
      </w:r>
      <w:proofErr w:type="gramEnd"/>
      <w:r w:rsidR="00C719A1">
        <w:rPr>
          <w:sz w:val="24"/>
          <w:szCs w:val="24"/>
          <w:u w:val="single"/>
        </w:rPr>
        <w:t xml:space="preserve"> </w:t>
      </w:r>
    </w:p>
    <w:p w14:paraId="02D946A9" w14:textId="3E70BAEC" w:rsidR="00DB1FD4" w:rsidRPr="00770121" w:rsidRDefault="00DB1FD4" w:rsidP="00CB26E8">
      <w:pPr>
        <w:spacing w:before="120" w:after="120"/>
        <w:jc w:val="both"/>
        <w:rPr>
          <w:sz w:val="24"/>
          <w:szCs w:val="24"/>
        </w:rPr>
      </w:pPr>
      <w:r w:rsidRPr="00770121">
        <w:rPr>
          <w:sz w:val="24"/>
          <w:szCs w:val="24"/>
        </w:rPr>
        <w:t>O encaminhamento da pr</w:t>
      </w:r>
      <w:r w:rsidR="001F4CDC">
        <w:rPr>
          <w:sz w:val="24"/>
          <w:szCs w:val="24"/>
        </w:rPr>
        <w:t xml:space="preserve">oposta poderá ocorrer até o dia 03/12/2025 </w:t>
      </w:r>
      <w:r w:rsidRPr="00770121">
        <w:rPr>
          <w:sz w:val="24"/>
          <w:szCs w:val="24"/>
        </w:rPr>
        <w:t>no horário limite de</w:t>
      </w:r>
      <w:r w:rsidRPr="00770121">
        <w:rPr>
          <w:spacing w:val="1"/>
          <w:sz w:val="24"/>
          <w:szCs w:val="24"/>
        </w:rPr>
        <w:t xml:space="preserve"> </w:t>
      </w:r>
      <w:r w:rsidRPr="00770121">
        <w:rPr>
          <w:sz w:val="24"/>
          <w:szCs w:val="24"/>
        </w:rPr>
        <w:t>início</w:t>
      </w:r>
      <w:r w:rsidRPr="00770121">
        <w:rPr>
          <w:spacing w:val="59"/>
          <w:sz w:val="24"/>
          <w:szCs w:val="24"/>
        </w:rPr>
        <w:t xml:space="preserve"> </w:t>
      </w:r>
      <w:r w:rsidRPr="00770121">
        <w:rPr>
          <w:sz w:val="24"/>
          <w:szCs w:val="24"/>
        </w:rPr>
        <w:t>da</w:t>
      </w:r>
      <w:r w:rsidRPr="00770121">
        <w:rPr>
          <w:spacing w:val="57"/>
          <w:sz w:val="24"/>
          <w:szCs w:val="24"/>
        </w:rPr>
        <w:t xml:space="preserve"> </w:t>
      </w:r>
      <w:r w:rsidRPr="00770121">
        <w:rPr>
          <w:sz w:val="24"/>
          <w:szCs w:val="24"/>
        </w:rPr>
        <w:t>sessão</w:t>
      </w:r>
      <w:r w:rsidRPr="00770121">
        <w:rPr>
          <w:spacing w:val="58"/>
          <w:sz w:val="24"/>
          <w:szCs w:val="24"/>
        </w:rPr>
        <w:t xml:space="preserve"> </w:t>
      </w:r>
      <w:r w:rsidRPr="00770121">
        <w:rPr>
          <w:sz w:val="24"/>
          <w:szCs w:val="24"/>
        </w:rPr>
        <w:t>pública.</w:t>
      </w:r>
      <w:r w:rsidRPr="00770121">
        <w:rPr>
          <w:spacing w:val="58"/>
          <w:sz w:val="24"/>
          <w:szCs w:val="24"/>
        </w:rPr>
        <w:t xml:space="preserve"> </w:t>
      </w:r>
      <w:r w:rsidRPr="00770121">
        <w:rPr>
          <w:sz w:val="24"/>
          <w:szCs w:val="24"/>
        </w:rPr>
        <w:t>Durante</w:t>
      </w:r>
      <w:r w:rsidRPr="00770121">
        <w:rPr>
          <w:spacing w:val="59"/>
          <w:sz w:val="24"/>
          <w:szCs w:val="24"/>
        </w:rPr>
        <w:t xml:space="preserve"> </w:t>
      </w:r>
      <w:r w:rsidRPr="00770121">
        <w:rPr>
          <w:sz w:val="24"/>
          <w:szCs w:val="24"/>
        </w:rPr>
        <w:t>esse</w:t>
      </w:r>
      <w:r w:rsidRPr="00770121">
        <w:rPr>
          <w:spacing w:val="58"/>
          <w:sz w:val="24"/>
          <w:szCs w:val="24"/>
        </w:rPr>
        <w:t xml:space="preserve"> </w:t>
      </w:r>
      <w:r w:rsidRPr="00770121">
        <w:rPr>
          <w:sz w:val="24"/>
          <w:szCs w:val="24"/>
        </w:rPr>
        <w:t>período,</w:t>
      </w:r>
      <w:r w:rsidRPr="00770121">
        <w:rPr>
          <w:spacing w:val="1"/>
          <w:sz w:val="24"/>
          <w:szCs w:val="24"/>
        </w:rPr>
        <w:t xml:space="preserve"> </w:t>
      </w:r>
      <w:r w:rsidRPr="00770121">
        <w:rPr>
          <w:sz w:val="24"/>
          <w:szCs w:val="24"/>
        </w:rPr>
        <w:t>o</w:t>
      </w:r>
      <w:r w:rsidRPr="00770121">
        <w:rPr>
          <w:spacing w:val="58"/>
          <w:sz w:val="24"/>
          <w:szCs w:val="24"/>
        </w:rPr>
        <w:t xml:space="preserve"> </w:t>
      </w:r>
      <w:r w:rsidRPr="00770121">
        <w:rPr>
          <w:sz w:val="24"/>
          <w:szCs w:val="24"/>
        </w:rPr>
        <w:t>licitante</w:t>
      </w:r>
      <w:r w:rsidRPr="00770121">
        <w:rPr>
          <w:spacing w:val="58"/>
          <w:sz w:val="24"/>
          <w:szCs w:val="24"/>
        </w:rPr>
        <w:t xml:space="preserve"> </w:t>
      </w:r>
      <w:r w:rsidRPr="00770121">
        <w:rPr>
          <w:sz w:val="24"/>
          <w:szCs w:val="24"/>
        </w:rPr>
        <w:t>poderá</w:t>
      </w:r>
      <w:r w:rsidRPr="00770121">
        <w:rPr>
          <w:spacing w:val="58"/>
          <w:sz w:val="24"/>
          <w:szCs w:val="24"/>
        </w:rPr>
        <w:t xml:space="preserve"> </w:t>
      </w:r>
      <w:r w:rsidRPr="00770121">
        <w:rPr>
          <w:sz w:val="24"/>
          <w:szCs w:val="24"/>
        </w:rPr>
        <w:t>incluir</w:t>
      </w:r>
      <w:r w:rsidRPr="00770121">
        <w:rPr>
          <w:spacing w:val="58"/>
          <w:sz w:val="24"/>
          <w:szCs w:val="24"/>
        </w:rPr>
        <w:t xml:space="preserve"> </w:t>
      </w:r>
      <w:r w:rsidRPr="00770121">
        <w:rPr>
          <w:sz w:val="24"/>
          <w:szCs w:val="24"/>
        </w:rPr>
        <w:t>ou</w:t>
      </w:r>
      <w:r w:rsidRPr="00770121">
        <w:rPr>
          <w:spacing w:val="58"/>
          <w:sz w:val="24"/>
          <w:szCs w:val="24"/>
        </w:rPr>
        <w:t xml:space="preserve"> </w:t>
      </w:r>
      <w:r w:rsidRPr="00770121">
        <w:rPr>
          <w:sz w:val="24"/>
          <w:szCs w:val="24"/>
        </w:rPr>
        <w:t>excluir</w:t>
      </w:r>
      <w:r w:rsidRPr="00770121">
        <w:rPr>
          <w:spacing w:val="58"/>
          <w:sz w:val="24"/>
          <w:szCs w:val="24"/>
        </w:rPr>
        <w:t xml:space="preserve"> </w:t>
      </w:r>
      <w:r w:rsidRPr="00770121">
        <w:rPr>
          <w:sz w:val="24"/>
          <w:szCs w:val="24"/>
        </w:rPr>
        <w:t>sua</w:t>
      </w:r>
      <w:r w:rsidR="00DC563C" w:rsidRPr="00770121">
        <w:rPr>
          <w:sz w:val="24"/>
          <w:szCs w:val="24"/>
        </w:rPr>
        <w:t xml:space="preserve"> </w:t>
      </w:r>
      <w:r w:rsidRPr="00770121">
        <w:rPr>
          <w:sz w:val="24"/>
          <w:szCs w:val="24"/>
        </w:rPr>
        <w:t>proposta.</w:t>
      </w:r>
    </w:p>
    <w:p w14:paraId="083C265B" w14:textId="7AF76226" w:rsidR="00F146F1" w:rsidRPr="00770121" w:rsidRDefault="00F146F1" w:rsidP="00CB26E8">
      <w:pPr>
        <w:pStyle w:val="Nivel2"/>
        <w:spacing w:line="240" w:lineRule="auto"/>
        <w:ind w:left="0" w:firstLine="0"/>
        <w:rPr>
          <w:rFonts w:ascii="Times New Roman" w:hAnsi="Times New Roman" w:cs="Times New Roman"/>
          <w:b/>
          <w:color w:val="FF0066"/>
          <w:sz w:val="24"/>
          <w:szCs w:val="24"/>
        </w:rPr>
      </w:pPr>
      <w:r w:rsidRPr="00770121">
        <w:rPr>
          <w:rFonts w:ascii="Times New Roman" w:hAnsi="Times New Roman" w:cs="Times New Roman"/>
          <w:b/>
          <w:sz w:val="24"/>
          <w:szCs w:val="24"/>
        </w:rPr>
        <w:t>ADEQUAÇÃO ORÇAMENTÁRIA</w:t>
      </w:r>
      <w:r w:rsidR="000E6AF6" w:rsidRPr="00770121">
        <w:rPr>
          <w:rFonts w:ascii="Times New Roman" w:hAnsi="Times New Roman" w:cs="Times New Roman"/>
          <w:b/>
          <w:sz w:val="24"/>
          <w:szCs w:val="24"/>
        </w:rPr>
        <w:t xml:space="preserve"> </w:t>
      </w:r>
    </w:p>
    <w:p w14:paraId="16D26107" w14:textId="18FFB040" w:rsidR="00F146F1" w:rsidRPr="000C7F60" w:rsidRDefault="00F146F1" w:rsidP="00CB26E8">
      <w:pPr>
        <w:pStyle w:val="Nivel2"/>
        <w:spacing w:line="240" w:lineRule="auto"/>
        <w:ind w:left="0" w:firstLine="0"/>
        <w:rPr>
          <w:rFonts w:ascii="Times New Roman" w:hAnsi="Times New Roman" w:cs="Times New Roman"/>
          <w:strike/>
          <w:color w:val="EE0000"/>
          <w:kern w:val="1"/>
          <w:sz w:val="24"/>
          <w:szCs w:val="24"/>
          <w:lang w:eastAsia="zh-CN"/>
        </w:rPr>
      </w:pPr>
      <w:r w:rsidRPr="00770121">
        <w:rPr>
          <w:rFonts w:ascii="Times New Roman" w:hAnsi="Times New Roman" w:cs="Times New Roman"/>
          <w:color w:val="00000A"/>
          <w:kern w:val="1"/>
          <w:sz w:val="24"/>
          <w:szCs w:val="24"/>
          <w:lang w:eastAsia="zh-CN"/>
        </w:rPr>
        <w:t>As despesas decorrentes da presente contratação correrão à conta de recursos específicos consignados no Orçamento Geral do Município</w:t>
      </w:r>
      <w:r w:rsidR="00E51483" w:rsidRPr="00770121">
        <w:rPr>
          <w:rFonts w:ascii="Times New Roman" w:hAnsi="Times New Roman" w:cs="Times New Roman"/>
          <w:color w:val="00000A"/>
          <w:kern w:val="1"/>
          <w:sz w:val="24"/>
          <w:szCs w:val="24"/>
          <w:lang w:eastAsia="zh-CN"/>
        </w:rPr>
        <w:t xml:space="preserve">, </w:t>
      </w:r>
      <w:r w:rsidRPr="008E6937">
        <w:rPr>
          <w:rFonts w:ascii="Times New Roman" w:hAnsi="Times New Roman" w:cs="Times New Roman"/>
          <w:color w:val="auto"/>
          <w:kern w:val="1"/>
          <w:sz w:val="24"/>
          <w:szCs w:val="24"/>
          <w:lang w:eastAsia="zh-CN"/>
        </w:rPr>
        <w:t>sendo:</w:t>
      </w:r>
      <w:r w:rsidR="00C60551" w:rsidRPr="008E6937">
        <w:rPr>
          <w:rFonts w:ascii="Times New Roman" w:hAnsi="Times New Roman" w:cs="Times New Roman"/>
          <w:color w:val="auto"/>
          <w:kern w:val="1"/>
          <w:sz w:val="24"/>
          <w:szCs w:val="24"/>
          <w:lang w:eastAsia="zh-CN"/>
        </w:rPr>
        <w:t xml:space="preserve"> </w:t>
      </w:r>
      <w:bookmarkStart w:id="0" w:name="_Hlk213758530"/>
      <w:r w:rsidR="00970BAE" w:rsidRPr="008E6937">
        <w:rPr>
          <w:rFonts w:ascii="Times New Roman" w:hAnsi="Times New Roman" w:cs="Times New Roman"/>
          <w:color w:val="auto"/>
          <w:kern w:val="1"/>
          <w:sz w:val="24"/>
          <w:szCs w:val="24"/>
          <w:lang w:eastAsia="zh-CN"/>
        </w:rPr>
        <w:t>PT.</w:t>
      </w:r>
      <w:r w:rsidR="006C114A" w:rsidRPr="008E6937">
        <w:rPr>
          <w:rFonts w:ascii="Times New Roman" w:hAnsi="Times New Roman" w:cs="Times New Roman"/>
          <w:color w:val="auto"/>
          <w:kern w:val="1"/>
          <w:sz w:val="24"/>
          <w:szCs w:val="24"/>
          <w:lang w:eastAsia="zh-CN"/>
        </w:rPr>
        <w:t xml:space="preserve"> </w:t>
      </w:r>
      <w:r w:rsidR="000C7F60">
        <w:rPr>
          <w:rFonts w:ascii="Times New Roman" w:hAnsi="Times New Roman" w:cs="Times New Roman"/>
          <w:color w:val="auto"/>
          <w:kern w:val="1"/>
          <w:sz w:val="24"/>
          <w:szCs w:val="24"/>
          <w:lang w:eastAsia="zh-CN"/>
        </w:rPr>
        <w:t>02</w:t>
      </w:r>
      <w:r w:rsidR="00C719A1" w:rsidRPr="008E6937">
        <w:rPr>
          <w:rFonts w:ascii="Times New Roman" w:hAnsi="Times New Roman" w:cs="Times New Roman"/>
          <w:color w:val="auto"/>
          <w:kern w:val="1"/>
          <w:sz w:val="24"/>
          <w:szCs w:val="24"/>
          <w:lang w:eastAsia="zh-CN"/>
        </w:rPr>
        <w:t>.</w:t>
      </w:r>
      <w:r w:rsidR="000C7F60">
        <w:rPr>
          <w:rFonts w:ascii="Times New Roman" w:hAnsi="Times New Roman" w:cs="Times New Roman"/>
          <w:color w:val="auto"/>
          <w:kern w:val="1"/>
          <w:sz w:val="24"/>
          <w:szCs w:val="24"/>
          <w:lang w:eastAsia="zh-CN"/>
        </w:rPr>
        <w:t>600</w:t>
      </w:r>
      <w:r w:rsidR="00C719A1" w:rsidRPr="008E6937">
        <w:rPr>
          <w:rFonts w:ascii="Times New Roman" w:hAnsi="Times New Roman" w:cs="Times New Roman"/>
          <w:color w:val="auto"/>
          <w:kern w:val="1"/>
          <w:sz w:val="24"/>
          <w:szCs w:val="24"/>
          <w:lang w:eastAsia="zh-CN"/>
        </w:rPr>
        <w:t>.</w:t>
      </w:r>
      <w:r w:rsidR="000C7F60">
        <w:rPr>
          <w:rFonts w:ascii="Times New Roman" w:hAnsi="Times New Roman" w:cs="Times New Roman"/>
          <w:color w:val="auto"/>
          <w:kern w:val="1"/>
          <w:sz w:val="24"/>
          <w:szCs w:val="24"/>
          <w:lang w:eastAsia="zh-CN"/>
        </w:rPr>
        <w:t>15</w:t>
      </w:r>
      <w:r w:rsidR="00C719A1" w:rsidRPr="008E6937">
        <w:rPr>
          <w:rFonts w:ascii="Times New Roman" w:hAnsi="Times New Roman" w:cs="Times New Roman"/>
          <w:color w:val="auto"/>
          <w:kern w:val="1"/>
          <w:sz w:val="24"/>
          <w:szCs w:val="24"/>
          <w:lang w:eastAsia="zh-CN"/>
        </w:rPr>
        <w:t>.</w:t>
      </w:r>
      <w:r w:rsidR="000C7F60">
        <w:rPr>
          <w:rFonts w:ascii="Times New Roman" w:hAnsi="Times New Roman" w:cs="Times New Roman"/>
          <w:color w:val="auto"/>
          <w:kern w:val="1"/>
          <w:sz w:val="24"/>
          <w:szCs w:val="24"/>
          <w:lang w:eastAsia="zh-CN"/>
        </w:rPr>
        <w:t>451</w:t>
      </w:r>
      <w:r w:rsidR="00C719A1" w:rsidRPr="008E6937">
        <w:rPr>
          <w:rFonts w:ascii="Times New Roman" w:hAnsi="Times New Roman" w:cs="Times New Roman"/>
          <w:color w:val="auto"/>
          <w:kern w:val="1"/>
          <w:sz w:val="24"/>
          <w:szCs w:val="24"/>
          <w:lang w:eastAsia="zh-CN"/>
        </w:rPr>
        <w:t>.00</w:t>
      </w:r>
      <w:r w:rsidR="000C7F60">
        <w:rPr>
          <w:rFonts w:ascii="Times New Roman" w:hAnsi="Times New Roman" w:cs="Times New Roman"/>
          <w:color w:val="auto"/>
          <w:kern w:val="1"/>
          <w:sz w:val="24"/>
          <w:szCs w:val="24"/>
          <w:lang w:eastAsia="zh-CN"/>
        </w:rPr>
        <w:t>43</w:t>
      </w:r>
      <w:r w:rsidR="00C719A1" w:rsidRPr="008E6937">
        <w:rPr>
          <w:rFonts w:ascii="Times New Roman" w:hAnsi="Times New Roman" w:cs="Times New Roman"/>
          <w:color w:val="auto"/>
          <w:kern w:val="1"/>
          <w:sz w:val="24"/>
          <w:szCs w:val="24"/>
          <w:lang w:eastAsia="zh-CN"/>
        </w:rPr>
        <w:t>.</w:t>
      </w:r>
      <w:r w:rsidR="000C7F60">
        <w:rPr>
          <w:rFonts w:ascii="Times New Roman" w:hAnsi="Times New Roman" w:cs="Times New Roman"/>
          <w:color w:val="auto"/>
          <w:kern w:val="1"/>
          <w:sz w:val="24"/>
          <w:szCs w:val="24"/>
          <w:lang w:eastAsia="zh-CN"/>
        </w:rPr>
        <w:t>1</w:t>
      </w:r>
      <w:r w:rsidR="00C719A1" w:rsidRPr="008E6937">
        <w:rPr>
          <w:rFonts w:ascii="Times New Roman" w:hAnsi="Times New Roman" w:cs="Times New Roman"/>
          <w:color w:val="auto"/>
          <w:kern w:val="1"/>
          <w:sz w:val="24"/>
          <w:szCs w:val="24"/>
          <w:lang w:eastAsia="zh-CN"/>
        </w:rPr>
        <w:t>.</w:t>
      </w:r>
      <w:r w:rsidR="000C7F60">
        <w:rPr>
          <w:rFonts w:ascii="Times New Roman" w:hAnsi="Times New Roman" w:cs="Times New Roman"/>
          <w:color w:val="auto"/>
          <w:kern w:val="1"/>
          <w:sz w:val="24"/>
          <w:szCs w:val="24"/>
          <w:lang w:eastAsia="zh-CN"/>
        </w:rPr>
        <w:t>023</w:t>
      </w:r>
      <w:r w:rsidR="00C719A1" w:rsidRPr="008E6937">
        <w:rPr>
          <w:rFonts w:ascii="Times New Roman" w:hAnsi="Times New Roman" w:cs="Times New Roman"/>
          <w:color w:val="auto"/>
          <w:kern w:val="1"/>
          <w:sz w:val="24"/>
          <w:szCs w:val="24"/>
          <w:lang w:eastAsia="zh-CN"/>
        </w:rPr>
        <w:t xml:space="preserve">, N.D.: </w:t>
      </w:r>
      <w:r w:rsidR="004E3998" w:rsidRPr="008E6937">
        <w:rPr>
          <w:rFonts w:ascii="Times New Roman" w:hAnsi="Times New Roman" w:cs="Times New Roman"/>
          <w:color w:val="auto"/>
          <w:kern w:val="1"/>
          <w:sz w:val="24"/>
          <w:szCs w:val="24"/>
          <w:lang w:eastAsia="zh-CN"/>
        </w:rPr>
        <w:t>4490.5</w:t>
      </w:r>
      <w:r w:rsidR="00020562">
        <w:rPr>
          <w:rFonts w:ascii="Times New Roman" w:hAnsi="Times New Roman" w:cs="Times New Roman"/>
          <w:color w:val="auto"/>
          <w:kern w:val="1"/>
          <w:sz w:val="24"/>
          <w:szCs w:val="24"/>
          <w:lang w:eastAsia="zh-CN"/>
        </w:rPr>
        <w:t>1</w:t>
      </w:r>
      <w:r w:rsidR="004E3998" w:rsidRPr="008E6937">
        <w:rPr>
          <w:rFonts w:ascii="Times New Roman" w:hAnsi="Times New Roman" w:cs="Times New Roman"/>
          <w:color w:val="auto"/>
          <w:kern w:val="1"/>
          <w:sz w:val="24"/>
          <w:szCs w:val="24"/>
          <w:lang w:eastAsia="zh-CN"/>
        </w:rPr>
        <w:t>.00.00</w:t>
      </w:r>
      <w:r w:rsidR="00C719A1" w:rsidRPr="008E6937">
        <w:rPr>
          <w:rFonts w:ascii="Times New Roman" w:hAnsi="Times New Roman" w:cs="Times New Roman"/>
          <w:color w:val="auto"/>
          <w:kern w:val="1"/>
          <w:sz w:val="24"/>
          <w:szCs w:val="24"/>
          <w:lang w:eastAsia="zh-CN"/>
        </w:rPr>
        <w:t xml:space="preserve">, conta </w:t>
      </w:r>
      <w:r w:rsidR="00020562">
        <w:rPr>
          <w:rFonts w:ascii="Times New Roman" w:hAnsi="Times New Roman" w:cs="Times New Roman"/>
          <w:color w:val="auto"/>
          <w:kern w:val="1"/>
          <w:sz w:val="24"/>
          <w:szCs w:val="24"/>
          <w:lang w:eastAsia="zh-CN"/>
        </w:rPr>
        <w:t>2191</w:t>
      </w:r>
      <w:bookmarkEnd w:id="0"/>
      <w:r w:rsidR="00DB309F">
        <w:rPr>
          <w:rFonts w:ascii="Times New Roman" w:hAnsi="Times New Roman" w:cs="Times New Roman"/>
          <w:color w:val="000000" w:themeColor="text1"/>
          <w:kern w:val="1"/>
          <w:sz w:val="24"/>
          <w:szCs w:val="24"/>
          <w:lang w:eastAsia="zh-CN"/>
        </w:rPr>
        <w:t>.</w:t>
      </w:r>
      <w:r w:rsidR="000C7F60" w:rsidRPr="00DB309F">
        <w:rPr>
          <w:rFonts w:ascii="Times New Roman" w:hAnsi="Times New Roman" w:cs="Times New Roman"/>
          <w:color w:val="000000" w:themeColor="text1"/>
          <w:kern w:val="1"/>
          <w:sz w:val="24"/>
          <w:szCs w:val="24"/>
          <w:lang w:eastAsia="zh-CN"/>
        </w:rPr>
        <w:t xml:space="preserve"> (Autorização de remanejamento, conforme Lei Municipal 1.775/2025)</w:t>
      </w:r>
      <w:r w:rsidR="005B3CA0" w:rsidRPr="00DB309F">
        <w:rPr>
          <w:rFonts w:ascii="Times New Roman" w:hAnsi="Times New Roman" w:cs="Times New Roman"/>
          <w:color w:val="000000" w:themeColor="text1"/>
          <w:kern w:val="1"/>
          <w:sz w:val="24"/>
          <w:szCs w:val="24"/>
          <w:lang w:eastAsia="zh-CN"/>
        </w:rPr>
        <w:t>.</w:t>
      </w:r>
    </w:p>
    <w:p w14:paraId="79961E4C" w14:textId="77777777" w:rsidR="00DB1FD4" w:rsidRPr="00770121" w:rsidRDefault="00280E5C" w:rsidP="00CB26E8">
      <w:pPr>
        <w:spacing w:before="120" w:after="120"/>
        <w:jc w:val="both"/>
        <w:rPr>
          <w:sz w:val="24"/>
          <w:szCs w:val="24"/>
        </w:rPr>
      </w:pPr>
      <w:r w:rsidRPr="00770121">
        <w:rPr>
          <w:b/>
          <w:sz w:val="24"/>
          <w:szCs w:val="24"/>
        </w:rPr>
        <w:t>D</w:t>
      </w:r>
      <w:r w:rsidR="005E113F" w:rsidRPr="00770121">
        <w:rPr>
          <w:b/>
          <w:sz w:val="24"/>
          <w:szCs w:val="24"/>
        </w:rPr>
        <w:t>O</w:t>
      </w:r>
      <w:r w:rsidR="005E113F" w:rsidRPr="00770121">
        <w:rPr>
          <w:b/>
          <w:spacing w:val="1"/>
          <w:sz w:val="24"/>
          <w:szCs w:val="24"/>
        </w:rPr>
        <w:t xml:space="preserve"> </w:t>
      </w:r>
      <w:r w:rsidR="005E113F" w:rsidRPr="00770121">
        <w:rPr>
          <w:b/>
          <w:sz w:val="24"/>
          <w:szCs w:val="24"/>
        </w:rPr>
        <w:t>OBJETO</w:t>
      </w:r>
    </w:p>
    <w:p w14:paraId="3FD175E5" w14:textId="5C8FA176" w:rsidR="006D0C80" w:rsidRPr="00770121" w:rsidRDefault="00C60551" w:rsidP="00730B1A">
      <w:pPr>
        <w:tabs>
          <w:tab w:val="left" w:pos="426"/>
        </w:tabs>
        <w:spacing w:before="120" w:after="120"/>
        <w:jc w:val="both"/>
        <w:rPr>
          <w:b/>
          <w:sz w:val="24"/>
          <w:szCs w:val="24"/>
        </w:rPr>
      </w:pPr>
      <w:r w:rsidRPr="00770121">
        <w:rPr>
          <w:b/>
          <w:sz w:val="24"/>
          <w:szCs w:val="24"/>
        </w:rPr>
        <w:t xml:space="preserve">1 </w:t>
      </w:r>
      <w:r w:rsidR="006D0C80" w:rsidRPr="00770121">
        <w:rPr>
          <w:sz w:val="24"/>
          <w:szCs w:val="24"/>
        </w:rPr>
        <w:t xml:space="preserve">– </w:t>
      </w:r>
      <w:r w:rsidR="006D0C80" w:rsidRPr="00770121">
        <w:rPr>
          <w:b/>
          <w:sz w:val="24"/>
          <w:szCs w:val="24"/>
        </w:rPr>
        <w:t>DEFINIÇÃO DO OBJETO</w:t>
      </w:r>
    </w:p>
    <w:p w14:paraId="61A4A68F" w14:textId="7C963A71" w:rsidR="0064143E" w:rsidRPr="0033439D" w:rsidRDefault="00C60551" w:rsidP="00730B1A">
      <w:pPr>
        <w:pStyle w:val="PargrafodaLista"/>
        <w:widowControl w:val="0"/>
        <w:tabs>
          <w:tab w:val="left" w:pos="426"/>
        </w:tabs>
        <w:autoSpaceDE w:val="0"/>
        <w:autoSpaceDN w:val="0"/>
        <w:spacing w:before="120" w:after="120"/>
        <w:ind w:left="0"/>
        <w:contextualSpacing/>
        <w:jc w:val="both"/>
        <w:rPr>
          <w:color w:val="000000" w:themeColor="text1"/>
        </w:rPr>
      </w:pPr>
      <w:r w:rsidRPr="00770121">
        <w:t xml:space="preserve">1.1 – </w:t>
      </w:r>
      <w:r w:rsidR="0064143E" w:rsidRPr="00770121">
        <w:t xml:space="preserve">O objeto desta licitação é </w:t>
      </w:r>
      <w:r w:rsidR="007C001F">
        <w:t xml:space="preserve">a </w:t>
      </w:r>
      <w:r w:rsidR="000C7F60" w:rsidRPr="000C7F60">
        <w:rPr>
          <w:b/>
          <w:bCs/>
          <w:iCs/>
        </w:rPr>
        <w:t xml:space="preserve">Contratação de empresa especializada visando Reforma do Coreto Mário Machado </w:t>
      </w:r>
      <w:proofErr w:type="spellStart"/>
      <w:r w:rsidR="000C7F60" w:rsidRPr="000C7F60">
        <w:rPr>
          <w:b/>
          <w:bCs/>
          <w:iCs/>
        </w:rPr>
        <w:t>Nicoliello</w:t>
      </w:r>
      <w:proofErr w:type="spellEnd"/>
      <w:r w:rsidR="000C7F60" w:rsidRPr="000C7F60">
        <w:rPr>
          <w:b/>
          <w:bCs/>
          <w:iCs/>
        </w:rPr>
        <w:t xml:space="preserve"> e entorno, localizado na Rua José Cláudio Monnerat, Banquete – 3ºDisrito de Bom Jardim/RJ</w:t>
      </w:r>
      <w:r w:rsidR="004E3998" w:rsidRPr="0033439D">
        <w:rPr>
          <w:color w:val="000000" w:themeColor="text1"/>
          <w:sz w:val="22"/>
          <w:szCs w:val="22"/>
        </w:rPr>
        <w:t>, conforme condições e exigências estabelecidas neste instrumento</w:t>
      </w:r>
      <w:r w:rsidR="00D27FA3" w:rsidRPr="0033439D">
        <w:rPr>
          <w:b/>
          <w:color w:val="000000" w:themeColor="text1"/>
        </w:rPr>
        <w:t xml:space="preserve">, </w:t>
      </w:r>
      <w:r w:rsidR="0064143E" w:rsidRPr="0033439D">
        <w:rPr>
          <w:color w:val="000000" w:themeColor="text1"/>
        </w:rPr>
        <w:t>cujas especificações</w:t>
      </w:r>
      <w:r w:rsidR="0064143E" w:rsidRPr="0033439D">
        <w:rPr>
          <w:color w:val="000000" w:themeColor="text1"/>
          <w:spacing w:val="1"/>
        </w:rPr>
        <w:t xml:space="preserve"> </w:t>
      </w:r>
      <w:r w:rsidR="0064143E" w:rsidRPr="0033439D">
        <w:rPr>
          <w:color w:val="000000" w:themeColor="text1"/>
        </w:rPr>
        <w:t>encontram-se</w:t>
      </w:r>
      <w:r w:rsidR="0064143E" w:rsidRPr="0033439D">
        <w:rPr>
          <w:color w:val="000000" w:themeColor="text1"/>
          <w:spacing w:val="-2"/>
        </w:rPr>
        <w:t xml:space="preserve"> </w:t>
      </w:r>
      <w:r w:rsidR="0064143E" w:rsidRPr="0033439D">
        <w:rPr>
          <w:color w:val="000000" w:themeColor="text1"/>
        </w:rPr>
        <w:t>detalhadas</w:t>
      </w:r>
      <w:r w:rsidR="0064143E" w:rsidRPr="0033439D">
        <w:rPr>
          <w:color w:val="000000" w:themeColor="text1"/>
          <w:spacing w:val="2"/>
        </w:rPr>
        <w:t xml:space="preserve"> </w:t>
      </w:r>
      <w:r w:rsidR="0064143E" w:rsidRPr="0033439D">
        <w:rPr>
          <w:color w:val="000000" w:themeColor="text1"/>
        </w:rPr>
        <w:t>no</w:t>
      </w:r>
      <w:r w:rsidR="00633A78" w:rsidRPr="0033439D">
        <w:rPr>
          <w:color w:val="000000" w:themeColor="text1"/>
        </w:rPr>
        <w:t xml:space="preserve"> </w:t>
      </w:r>
      <w:r w:rsidR="00EF53EE" w:rsidRPr="00EF53EE">
        <w:rPr>
          <w:color w:val="000000" w:themeColor="text1"/>
        </w:rPr>
        <w:t>Termo de Referência</w:t>
      </w:r>
      <w:r w:rsidR="0064143E" w:rsidRPr="0033439D">
        <w:rPr>
          <w:color w:val="000000" w:themeColor="text1"/>
        </w:rPr>
        <w:t>,</w:t>
      </w:r>
      <w:r w:rsidR="0064143E" w:rsidRPr="0033439D">
        <w:rPr>
          <w:color w:val="000000" w:themeColor="text1"/>
          <w:spacing w:val="1"/>
        </w:rPr>
        <w:t xml:space="preserve"> </w:t>
      </w:r>
      <w:r w:rsidR="0064143E" w:rsidRPr="0033439D">
        <w:rPr>
          <w:color w:val="000000" w:themeColor="text1"/>
        </w:rPr>
        <w:t>constante do</w:t>
      </w:r>
      <w:r w:rsidR="0064143E" w:rsidRPr="0033439D">
        <w:rPr>
          <w:color w:val="000000" w:themeColor="text1"/>
          <w:spacing w:val="1"/>
        </w:rPr>
        <w:t xml:space="preserve"> </w:t>
      </w:r>
      <w:r w:rsidR="0064143E" w:rsidRPr="0033439D">
        <w:rPr>
          <w:b/>
          <w:color w:val="000000" w:themeColor="text1"/>
        </w:rPr>
        <w:t>ANEXO I</w:t>
      </w:r>
      <w:r w:rsidR="0064143E" w:rsidRPr="0033439D">
        <w:rPr>
          <w:color w:val="000000" w:themeColor="text1"/>
        </w:rPr>
        <w:t>.</w:t>
      </w:r>
    </w:p>
    <w:p w14:paraId="1E9FF8F5" w14:textId="553919B5" w:rsidR="00AB49EE" w:rsidRPr="0033439D" w:rsidRDefault="00C60551" w:rsidP="00730B1A">
      <w:pPr>
        <w:widowControl w:val="0"/>
        <w:tabs>
          <w:tab w:val="left" w:pos="426"/>
          <w:tab w:val="left" w:pos="766"/>
        </w:tabs>
        <w:autoSpaceDE w:val="0"/>
        <w:autoSpaceDN w:val="0"/>
        <w:spacing w:before="120" w:after="120"/>
        <w:jc w:val="both"/>
        <w:rPr>
          <w:color w:val="000000" w:themeColor="text1"/>
          <w:sz w:val="24"/>
          <w:szCs w:val="24"/>
        </w:rPr>
      </w:pPr>
      <w:r w:rsidRPr="0033439D">
        <w:rPr>
          <w:color w:val="000000" w:themeColor="text1"/>
          <w:sz w:val="24"/>
          <w:szCs w:val="24"/>
        </w:rPr>
        <w:t>1.2 –</w:t>
      </w:r>
      <w:r w:rsidR="00DC563C" w:rsidRPr="0033439D">
        <w:rPr>
          <w:color w:val="000000" w:themeColor="text1"/>
          <w:sz w:val="24"/>
          <w:szCs w:val="24"/>
        </w:rPr>
        <w:t xml:space="preserve"> </w:t>
      </w:r>
      <w:r w:rsidR="00AB49EE" w:rsidRPr="0033439D">
        <w:rPr>
          <w:color w:val="000000" w:themeColor="text1"/>
          <w:sz w:val="24"/>
          <w:szCs w:val="24"/>
        </w:rPr>
        <w:t xml:space="preserve">A licitação será </w:t>
      </w:r>
      <w:r w:rsidR="00CB26E8" w:rsidRPr="0033439D">
        <w:rPr>
          <w:color w:val="000000" w:themeColor="text1"/>
          <w:sz w:val="24"/>
          <w:szCs w:val="24"/>
        </w:rPr>
        <w:t xml:space="preserve">composta </w:t>
      </w:r>
      <w:r w:rsidR="00AB49EE" w:rsidRPr="0033439D">
        <w:rPr>
          <w:color w:val="000000" w:themeColor="text1"/>
          <w:sz w:val="24"/>
          <w:szCs w:val="24"/>
        </w:rPr>
        <w:t xml:space="preserve">por </w:t>
      </w:r>
      <w:r w:rsidR="006C114A" w:rsidRPr="0033439D">
        <w:rPr>
          <w:color w:val="000000" w:themeColor="text1"/>
          <w:sz w:val="24"/>
          <w:szCs w:val="24"/>
        </w:rPr>
        <w:t xml:space="preserve">um </w:t>
      </w:r>
      <w:r w:rsidR="00AB49EE" w:rsidRPr="0033439D">
        <w:rPr>
          <w:color w:val="000000" w:themeColor="text1"/>
          <w:sz w:val="24"/>
          <w:szCs w:val="24"/>
        </w:rPr>
        <w:t>ite</w:t>
      </w:r>
      <w:r w:rsidR="006C114A" w:rsidRPr="0033439D">
        <w:rPr>
          <w:color w:val="000000" w:themeColor="text1"/>
          <w:sz w:val="24"/>
          <w:szCs w:val="24"/>
        </w:rPr>
        <w:t>m</w:t>
      </w:r>
      <w:r w:rsidR="00AB49EE" w:rsidRPr="0033439D">
        <w:rPr>
          <w:color w:val="000000" w:themeColor="text1"/>
          <w:sz w:val="24"/>
          <w:szCs w:val="24"/>
        </w:rPr>
        <w:t xml:space="preserve">, conforme tabela constante no item </w:t>
      </w:r>
      <w:r w:rsidR="00460A08" w:rsidRPr="0033439D">
        <w:rPr>
          <w:color w:val="000000" w:themeColor="text1"/>
          <w:sz w:val="24"/>
          <w:szCs w:val="24"/>
        </w:rPr>
        <w:t>1.</w:t>
      </w:r>
      <w:r w:rsidR="00AB2B5F" w:rsidRPr="0033439D">
        <w:rPr>
          <w:color w:val="000000" w:themeColor="text1"/>
          <w:sz w:val="24"/>
          <w:szCs w:val="24"/>
        </w:rPr>
        <w:t>4</w:t>
      </w:r>
      <w:r w:rsidR="00DE4E05" w:rsidRPr="0033439D">
        <w:rPr>
          <w:color w:val="000000" w:themeColor="text1"/>
          <w:sz w:val="24"/>
          <w:szCs w:val="24"/>
        </w:rPr>
        <w:t>.5</w:t>
      </w:r>
      <w:r w:rsidR="00D71E87" w:rsidRPr="0033439D">
        <w:rPr>
          <w:color w:val="000000" w:themeColor="text1"/>
          <w:sz w:val="24"/>
          <w:szCs w:val="24"/>
        </w:rPr>
        <w:t>.</w:t>
      </w:r>
    </w:p>
    <w:p w14:paraId="016C043F" w14:textId="0BF9930D" w:rsidR="006D0C80" w:rsidRPr="0033439D" w:rsidRDefault="006D0C80" w:rsidP="00010440">
      <w:pPr>
        <w:pStyle w:val="PargrafodaLista"/>
        <w:numPr>
          <w:ilvl w:val="1"/>
          <w:numId w:val="17"/>
        </w:numPr>
        <w:spacing w:before="120" w:after="120"/>
        <w:jc w:val="both"/>
        <w:rPr>
          <w:b/>
          <w:color w:val="000000" w:themeColor="text1"/>
        </w:rPr>
      </w:pPr>
      <w:r w:rsidRPr="0033439D">
        <w:rPr>
          <w:b/>
          <w:color w:val="000000" w:themeColor="text1"/>
        </w:rPr>
        <w:t>– DETALHAMENTO DO OBJETO</w:t>
      </w:r>
    </w:p>
    <w:p w14:paraId="27EB89D4" w14:textId="600E1B5A" w:rsidR="00584AFC" w:rsidRPr="0033439D" w:rsidRDefault="00CB26E8" w:rsidP="00CB26E8">
      <w:pPr>
        <w:spacing w:before="120" w:after="120"/>
        <w:jc w:val="both"/>
        <w:rPr>
          <w:b/>
          <w:color w:val="000000" w:themeColor="text1"/>
          <w:sz w:val="24"/>
          <w:szCs w:val="24"/>
          <w:u w:val="single"/>
        </w:rPr>
      </w:pPr>
      <w:r w:rsidRPr="0033439D">
        <w:rPr>
          <w:b/>
          <w:color w:val="000000" w:themeColor="text1"/>
          <w:sz w:val="24"/>
          <w:szCs w:val="24"/>
        </w:rPr>
        <w:t xml:space="preserve"> </w:t>
      </w:r>
      <w:r w:rsidR="00EF53EE">
        <w:rPr>
          <w:b/>
          <w:color w:val="000000" w:themeColor="text1"/>
          <w:sz w:val="24"/>
          <w:szCs w:val="24"/>
          <w:u w:val="single"/>
        </w:rPr>
        <w:t>Vide Termo de Referência</w:t>
      </w:r>
    </w:p>
    <w:p w14:paraId="1213528D" w14:textId="59DD9118" w:rsidR="004A67C7" w:rsidRPr="0033439D" w:rsidRDefault="00CB26E8" w:rsidP="00010440">
      <w:pPr>
        <w:pStyle w:val="PargrafodaLista"/>
        <w:numPr>
          <w:ilvl w:val="1"/>
          <w:numId w:val="17"/>
        </w:numPr>
        <w:tabs>
          <w:tab w:val="left" w:pos="426"/>
        </w:tabs>
        <w:spacing w:before="120" w:after="120"/>
        <w:ind w:left="0" w:firstLine="0"/>
        <w:jc w:val="both"/>
        <w:rPr>
          <w:b/>
          <w:color w:val="000000" w:themeColor="text1"/>
        </w:rPr>
      </w:pPr>
      <w:r w:rsidRPr="0033439D">
        <w:rPr>
          <w:b/>
          <w:color w:val="000000" w:themeColor="text1"/>
        </w:rPr>
        <w:t>–</w:t>
      </w:r>
      <w:r w:rsidR="00584AFC" w:rsidRPr="0033439D">
        <w:rPr>
          <w:b/>
          <w:color w:val="000000" w:themeColor="text1"/>
        </w:rPr>
        <w:t xml:space="preserve"> DA PLANIL</w:t>
      </w:r>
      <w:r w:rsidR="00B61F85" w:rsidRPr="0033439D">
        <w:rPr>
          <w:b/>
          <w:color w:val="000000" w:themeColor="text1"/>
        </w:rPr>
        <w:t>H</w:t>
      </w:r>
      <w:r w:rsidR="00584AFC" w:rsidRPr="0033439D">
        <w:rPr>
          <w:b/>
          <w:color w:val="000000" w:themeColor="text1"/>
        </w:rPr>
        <w:t>A DE CUSTO ESTIMADADO</w:t>
      </w:r>
      <w:r w:rsidR="008F65AE" w:rsidRPr="0033439D">
        <w:rPr>
          <w:b/>
          <w:color w:val="000000" w:themeColor="text1"/>
        </w:rPr>
        <w:t xml:space="preserve"> </w:t>
      </w:r>
    </w:p>
    <w:p w14:paraId="0A52A39C" w14:textId="35418356" w:rsidR="00143A81" w:rsidRPr="0033439D" w:rsidRDefault="00CB26E8" w:rsidP="00010440">
      <w:pPr>
        <w:pStyle w:val="Nivel2"/>
        <w:numPr>
          <w:ilvl w:val="2"/>
          <w:numId w:val="17"/>
        </w:numPr>
        <w:tabs>
          <w:tab w:val="left" w:pos="426"/>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w:t>
      </w:r>
      <w:r w:rsidR="00143A81" w:rsidRPr="0033439D">
        <w:rPr>
          <w:rFonts w:ascii="Times New Roman" w:hAnsi="Times New Roman" w:cs="Times New Roman"/>
          <w:color w:val="000000" w:themeColor="text1"/>
          <w:sz w:val="24"/>
          <w:szCs w:val="24"/>
        </w:rPr>
        <w:t xml:space="preserve"> O custo estimado total da contratação é</w:t>
      </w:r>
      <w:r w:rsidR="00DF2D77" w:rsidRPr="0033439D">
        <w:rPr>
          <w:rFonts w:ascii="Times New Roman" w:hAnsi="Times New Roman" w:cs="Times New Roman"/>
          <w:color w:val="000000" w:themeColor="text1"/>
          <w:sz w:val="24"/>
          <w:szCs w:val="24"/>
        </w:rPr>
        <w:t xml:space="preserve"> de</w:t>
      </w:r>
      <w:r w:rsidR="00143A81" w:rsidRPr="0033439D">
        <w:rPr>
          <w:rFonts w:ascii="Times New Roman" w:hAnsi="Times New Roman" w:cs="Times New Roman"/>
          <w:color w:val="000000" w:themeColor="text1"/>
          <w:sz w:val="24"/>
          <w:szCs w:val="24"/>
        </w:rPr>
        <w:t xml:space="preserve"> </w:t>
      </w:r>
      <w:r w:rsidR="000C7F60" w:rsidRPr="000C7F60">
        <w:rPr>
          <w:rFonts w:ascii="Times New Roman" w:hAnsi="Times New Roman" w:cs="Times New Roman"/>
          <w:b/>
          <w:i/>
          <w:color w:val="000000" w:themeColor="text1"/>
          <w:sz w:val="24"/>
          <w:szCs w:val="24"/>
        </w:rPr>
        <w:t>R$ 72.957,74 (Setenta e dois mil, novecentos e cinquenta e sete reais e setenta e quatro centavos)</w:t>
      </w:r>
      <w:r w:rsidR="005C2C28" w:rsidRPr="0033439D">
        <w:rPr>
          <w:rFonts w:ascii="Times New Roman" w:hAnsi="Times New Roman" w:cs="Times New Roman"/>
          <w:b/>
          <w:i/>
          <w:color w:val="000000" w:themeColor="text1"/>
          <w:sz w:val="24"/>
          <w:szCs w:val="24"/>
        </w:rPr>
        <w:t>.</w:t>
      </w:r>
    </w:p>
    <w:p w14:paraId="5F55B260" w14:textId="661F0AB4" w:rsidR="00143A81" w:rsidRPr="008E6937" w:rsidRDefault="00DB5321" w:rsidP="00581D3F">
      <w:pPr>
        <w:spacing w:before="120" w:after="120"/>
        <w:jc w:val="both"/>
        <w:rPr>
          <w:sz w:val="24"/>
          <w:szCs w:val="24"/>
        </w:rPr>
      </w:pPr>
      <w:r w:rsidRPr="0033439D">
        <w:rPr>
          <w:color w:val="000000" w:themeColor="text1"/>
          <w:sz w:val="24"/>
          <w:szCs w:val="24"/>
        </w:rPr>
        <w:t>1.</w:t>
      </w:r>
      <w:r w:rsidR="00A45761" w:rsidRPr="0033439D">
        <w:rPr>
          <w:color w:val="000000" w:themeColor="text1"/>
          <w:sz w:val="24"/>
          <w:szCs w:val="24"/>
        </w:rPr>
        <w:t>4</w:t>
      </w:r>
      <w:r w:rsidR="00143A81" w:rsidRPr="0033439D">
        <w:rPr>
          <w:color w:val="000000" w:themeColor="text1"/>
          <w:sz w:val="24"/>
          <w:szCs w:val="24"/>
        </w:rPr>
        <w:t>.</w:t>
      </w:r>
      <w:r w:rsidR="000B0C75" w:rsidRPr="0033439D">
        <w:rPr>
          <w:color w:val="000000" w:themeColor="text1"/>
          <w:sz w:val="24"/>
          <w:szCs w:val="24"/>
        </w:rPr>
        <w:t>1</w:t>
      </w:r>
      <w:r w:rsidR="00143A81" w:rsidRPr="0033439D">
        <w:rPr>
          <w:color w:val="000000" w:themeColor="text1"/>
          <w:sz w:val="24"/>
          <w:szCs w:val="24"/>
        </w:rPr>
        <w:t xml:space="preserve">.1 </w:t>
      </w:r>
      <w:r w:rsidR="00CB26E8" w:rsidRPr="0033439D">
        <w:rPr>
          <w:color w:val="000000" w:themeColor="text1"/>
          <w:sz w:val="24"/>
          <w:szCs w:val="24"/>
        </w:rPr>
        <w:t xml:space="preserve">– </w:t>
      </w:r>
      <w:r w:rsidR="000D03E6" w:rsidRPr="0033439D">
        <w:rPr>
          <w:color w:val="000000" w:themeColor="text1"/>
          <w:sz w:val="24"/>
          <w:szCs w:val="24"/>
        </w:rPr>
        <w:t xml:space="preserve">Os </w:t>
      </w:r>
      <w:r w:rsidR="00C719A1" w:rsidRPr="0033439D">
        <w:rPr>
          <w:color w:val="000000" w:themeColor="text1"/>
          <w:sz w:val="24"/>
          <w:szCs w:val="24"/>
        </w:rPr>
        <w:t>valores</w:t>
      </w:r>
      <w:r w:rsidR="000D03E6" w:rsidRPr="0033439D">
        <w:rPr>
          <w:color w:val="000000" w:themeColor="text1"/>
          <w:sz w:val="24"/>
          <w:szCs w:val="24"/>
        </w:rPr>
        <w:t xml:space="preserve"> poderão ser alterados, com as devidas justificativas, </w:t>
      </w:r>
      <w:r w:rsidR="00143A81" w:rsidRPr="0033439D">
        <w:rPr>
          <w:color w:val="000000" w:themeColor="text1"/>
          <w:sz w:val="24"/>
          <w:szCs w:val="24"/>
        </w:rPr>
        <w:t xml:space="preserve">em caso de força maior, caso fortuito ou fato do príncipe ou </w:t>
      </w:r>
      <w:r w:rsidR="00143A81" w:rsidRPr="008E6937">
        <w:rPr>
          <w:sz w:val="24"/>
          <w:szCs w:val="24"/>
        </w:rPr>
        <w:t xml:space="preserve">em decorrência de fatos imprevisíveis ou previsíveis de consequências incalculáveis, que inviabilizem a execução da ata tal como pactuada, nos termos do disposto na alínea “d” do inciso II do caput do art. 124 da Lei nº 14.133, de 2021; </w:t>
      </w:r>
    </w:p>
    <w:p w14:paraId="62B8F2EE" w14:textId="68D3B678" w:rsidR="00C719A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143A81" w:rsidRPr="008E6937">
        <w:rPr>
          <w:sz w:val="24"/>
          <w:szCs w:val="24"/>
        </w:rPr>
        <w:t xml:space="preserve">2 </w:t>
      </w:r>
      <w:r w:rsidR="00CB26E8" w:rsidRPr="008E6937">
        <w:rPr>
          <w:sz w:val="24"/>
          <w:szCs w:val="24"/>
        </w:rPr>
        <w:t xml:space="preserve">– </w:t>
      </w:r>
      <w:r w:rsidR="00C719A1" w:rsidRPr="008E6937">
        <w:rPr>
          <w:sz w:val="24"/>
          <w:szCs w:val="24"/>
        </w:rPr>
        <w:t>Os preços poderão ser alterados:</w:t>
      </w:r>
    </w:p>
    <w:p w14:paraId="75A8FE80" w14:textId="75426C3C" w:rsidR="00143A81" w:rsidRPr="008E6937" w:rsidRDefault="00C719A1" w:rsidP="00CB26E8">
      <w:pPr>
        <w:spacing w:before="120" w:after="120"/>
        <w:jc w:val="both"/>
        <w:rPr>
          <w:sz w:val="24"/>
          <w:szCs w:val="24"/>
        </w:rPr>
      </w:pPr>
      <w:r w:rsidRPr="008E6937">
        <w:rPr>
          <w:sz w:val="24"/>
          <w:szCs w:val="24"/>
        </w:rPr>
        <w:t xml:space="preserve">1.4.2.1 - </w:t>
      </w:r>
      <w:r w:rsidR="00143A81" w:rsidRPr="008E6937">
        <w:rPr>
          <w:sz w:val="24"/>
          <w:szCs w:val="24"/>
        </w:rPr>
        <w:t xml:space="preserve">em caso de criação, alteração ou extinção de quaisquer tributos ou encargos legais ou superveniência de disposições legais, com comprovada repercussão sobre os preços </w:t>
      </w:r>
      <w:r w:rsidR="000D03E6" w:rsidRPr="008E6937">
        <w:rPr>
          <w:sz w:val="24"/>
          <w:szCs w:val="24"/>
        </w:rPr>
        <w:t>contratad</w:t>
      </w:r>
      <w:r w:rsidR="00143A81" w:rsidRPr="008E6937">
        <w:rPr>
          <w:sz w:val="24"/>
          <w:szCs w:val="24"/>
        </w:rPr>
        <w:t xml:space="preserve">os; </w:t>
      </w:r>
    </w:p>
    <w:p w14:paraId="6F387320" w14:textId="655D2B50" w:rsidR="00143A8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2.2</w:t>
      </w:r>
      <w:r w:rsidR="00143A81" w:rsidRPr="008E6937">
        <w:rPr>
          <w:sz w:val="24"/>
          <w:szCs w:val="24"/>
        </w:rPr>
        <w:t xml:space="preserve"> </w:t>
      </w:r>
      <w:r w:rsidR="00CB26E8" w:rsidRPr="008E6937">
        <w:rPr>
          <w:sz w:val="24"/>
          <w:szCs w:val="24"/>
        </w:rPr>
        <w:t xml:space="preserve">– </w:t>
      </w:r>
      <w:r w:rsidR="00143A81" w:rsidRPr="008E6937">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11EF3A7D" w14:textId="29CE3208" w:rsidR="00B36ECC"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2.3</w:t>
      </w:r>
      <w:r w:rsidR="00143A81" w:rsidRPr="008E6937">
        <w:rPr>
          <w:sz w:val="24"/>
          <w:szCs w:val="24"/>
        </w:rPr>
        <w:t xml:space="preserve"> </w:t>
      </w:r>
      <w:r w:rsidR="00CB26E8" w:rsidRPr="008E6937">
        <w:rPr>
          <w:sz w:val="24"/>
          <w:szCs w:val="24"/>
        </w:rPr>
        <w:t xml:space="preserve">– </w:t>
      </w:r>
      <w:r w:rsidR="00143A81" w:rsidRPr="008E6937">
        <w:rPr>
          <w:sz w:val="24"/>
          <w:szCs w:val="24"/>
        </w:rPr>
        <w:t>poderão ser repactuados, a pedido do interessado, conforme critérios definidos para a contratação</w:t>
      </w:r>
      <w:r w:rsidR="00A45761" w:rsidRPr="008E6937">
        <w:rPr>
          <w:sz w:val="24"/>
          <w:szCs w:val="24"/>
        </w:rPr>
        <w:t>.</w:t>
      </w:r>
      <w:r w:rsidR="006426A4" w:rsidRPr="008E6937">
        <w:rPr>
          <w:sz w:val="24"/>
          <w:szCs w:val="24"/>
        </w:rPr>
        <w:t xml:space="preserve"> </w:t>
      </w:r>
    </w:p>
    <w:p w14:paraId="61DC2250" w14:textId="5298086E" w:rsidR="00AB49EE" w:rsidRPr="008E6937" w:rsidRDefault="00AB49EE" w:rsidP="00CB26E8">
      <w:pPr>
        <w:spacing w:before="120" w:after="120"/>
        <w:jc w:val="both"/>
        <w:rPr>
          <w:b/>
          <w:sz w:val="24"/>
          <w:szCs w:val="24"/>
        </w:rPr>
      </w:pPr>
      <w:r w:rsidRPr="008E6937">
        <w:rPr>
          <w:b/>
          <w:sz w:val="24"/>
          <w:szCs w:val="24"/>
        </w:rPr>
        <w:t>1</w:t>
      </w:r>
      <w:r w:rsidR="00DB5321" w:rsidRPr="008E6937">
        <w:rPr>
          <w:b/>
          <w:sz w:val="24"/>
          <w:szCs w:val="24"/>
        </w:rPr>
        <w:t>.</w:t>
      </w:r>
      <w:r w:rsidR="00A45761" w:rsidRPr="008E6937">
        <w:rPr>
          <w:b/>
          <w:sz w:val="24"/>
          <w:szCs w:val="24"/>
        </w:rPr>
        <w:t>4</w:t>
      </w:r>
      <w:r w:rsidR="00E51483" w:rsidRPr="008E6937">
        <w:rPr>
          <w:b/>
          <w:sz w:val="24"/>
          <w:szCs w:val="24"/>
        </w:rPr>
        <w:t>.</w:t>
      </w:r>
      <w:r w:rsidR="00C719A1" w:rsidRPr="008E6937">
        <w:rPr>
          <w:b/>
          <w:sz w:val="24"/>
          <w:szCs w:val="24"/>
        </w:rPr>
        <w:t>3</w:t>
      </w:r>
      <w:r w:rsidRPr="008E6937">
        <w:rPr>
          <w:b/>
          <w:sz w:val="24"/>
          <w:szCs w:val="24"/>
        </w:rPr>
        <w:t xml:space="preserve"> – PLANILHA DE CUSTO ESTIMADO UNITÁRIO/GRUPO</w:t>
      </w:r>
      <w:r w:rsidR="00ED146C" w:rsidRPr="008E6937">
        <w:rPr>
          <w:b/>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58"/>
        <w:gridCol w:w="1276"/>
        <w:gridCol w:w="992"/>
        <w:gridCol w:w="1417"/>
      </w:tblGrid>
      <w:tr w:rsidR="001B355C" w:rsidRPr="008E6937" w14:paraId="627067EC" w14:textId="04193735" w:rsidTr="001B355C">
        <w:tc>
          <w:tcPr>
            <w:tcW w:w="851" w:type="dxa"/>
            <w:shd w:val="clear" w:color="auto" w:fill="B4C6E7"/>
            <w:vAlign w:val="center"/>
          </w:tcPr>
          <w:p w14:paraId="13015811" w14:textId="77777777" w:rsidR="001B355C" w:rsidRPr="008E6937" w:rsidRDefault="001B355C" w:rsidP="008F65AE">
            <w:pPr>
              <w:jc w:val="center"/>
              <w:rPr>
                <w:b/>
                <w:sz w:val="20"/>
              </w:rPr>
            </w:pPr>
            <w:r w:rsidRPr="008E6937">
              <w:rPr>
                <w:b/>
                <w:sz w:val="20"/>
              </w:rPr>
              <w:t>ITEM</w:t>
            </w:r>
          </w:p>
        </w:tc>
        <w:tc>
          <w:tcPr>
            <w:tcW w:w="5358" w:type="dxa"/>
            <w:shd w:val="clear" w:color="auto" w:fill="B4C6E7"/>
            <w:vAlign w:val="center"/>
          </w:tcPr>
          <w:p w14:paraId="5B17359A" w14:textId="3A0A0F3F" w:rsidR="001B355C" w:rsidRPr="008E6937" w:rsidRDefault="001B355C" w:rsidP="008F65AE">
            <w:pPr>
              <w:tabs>
                <w:tab w:val="left" w:pos="0"/>
              </w:tabs>
              <w:jc w:val="center"/>
              <w:rPr>
                <w:b/>
                <w:sz w:val="20"/>
              </w:rPr>
            </w:pPr>
            <w:r w:rsidRPr="008E6937">
              <w:rPr>
                <w:b/>
                <w:sz w:val="20"/>
              </w:rPr>
              <w:t xml:space="preserve">DESCRIÇÃO </w:t>
            </w:r>
          </w:p>
        </w:tc>
        <w:tc>
          <w:tcPr>
            <w:tcW w:w="1276" w:type="dxa"/>
            <w:shd w:val="clear" w:color="auto" w:fill="B4C6E7"/>
            <w:vAlign w:val="center"/>
          </w:tcPr>
          <w:p w14:paraId="2470445E" w14:textId="2E949704" w:rsidR="001B355C" w:rsidRPr="008E6937" w:rsidRDefault="001B355C" w:rsidP="00E04F23">
            <w:pPr>
              <w:ind w:right="-108" w:hanging="108"/>
              <w:jc w:val="center"/>
              <w:rPr>
                <w:b/>
                <w:sz w:val="20"/>
              </w:rPr>
            </w:pPr>
            <w:r w:rsidRPr="008E6937">
              <w:rPr>
                <w:b/>
                <w:sz w:val="20"/>
              </w:rPr>
              <w:t>UNIDADE DE</w:t>
            </w:r>
          </w:p>
          <w:p w14:paraId="01FB8173" w14:textId="77777777" w:rsidR="001B355C" w:rsidRPr="008E6937" w:rsidRDefault="001B355C" w:rsidP="00E04F23">
            <w:pPr>
              <w:ind w:right="-108" w:hanging="108"/>
              <w:jc w:val="center"/>
              <w:rPr>
                <w:b/>
                <w:sz w:val="20"/>
              </w:rPr>
            </w:pPr>
            <w:r w:rsidRPr="008E6937">
              <w:rPr>
                <w:b/>
                <w:sz w:val="20"/>
              </w:rPr>
              <w:t>MEDIDA</w:t>
            </w:r>
          </w:p>
        </w:tc>
        <w:tc>
          <w:tcPr>
            <w:tcW w:w="992" w:type="dxa"/>
            <w:shd w:val="clear" w:color="auto" w:fill="B4C6E7"/>
            <w:vAlign w:val="center"/>
          </w:tcPr>
          <w:p w14:paraId="28A1CE34" w14:textId="34420BBC" w:rsidR="001B355C" w:rsidRPr="008E6937" w:rsidRDefault="001B355C" w:rsidP="00E04F23">
            <w:pPr>
              <w:jc w:val="center"/>
              <w:rPr>
                <w:b/>
                <w:sz w:val="20"/>
              </w:rPr>
            </w:pPr>
            <w:r w:rsidRPr="008E6937">
              <w:rPr>
                <w:b/>
                <w:sz w:val="20"/>
              </w:rPr>
              <w:t>QUANT.</w:t>
            </w:r>
          </w:p>
        </w:tc>
        <w:tc>
          <w:tcPr>
            <w:tcW w:w="1417" w:type="dxa"/>
            <w:shd w:val="clear" w:color="auto" w:fill="B4C6E7"/>
            <w:vAlign w:val="center"/>
          </w:tcPr>
          <w:p w14:paraId="55F45EB2" w14:textId="441811EA" w:rsidR="001B355C" w:rsidRPr="008E6937" w:rsidRDefault="001B355C" w:rsidP="00E04F23">
            <w:pPr>
              <w:jc w:val="center"/>
              <w:rPr>
                <w:b/>
                <w:sz w:val="20"/>
              </w:rPr>
            </w:pPr>
            <w:r w:rsidRPr="008E6937">
              <w:rPr>
                <w:b/>
                <w:sz w:val="20"/>
              </w:rPr>
              <w:t xml:space="preserve">VALOR </w:t>
            </w:r>
            <w:r>
              <w:rPr>
                <w:b/>
                <w:sz w:val="20"/>
              </w:rPr>
              <w:t>GLOBAL</w:t>
            </w:r>
          </w:p>
          <w:p w14:paraId="2A0A8933" w14:textId="626111EA" w:rsidR="001B355C" w:rsidRPr="008E6937" w:rsidRDefault="001B355C" w:rsidP="00E04F23">
            <w:pPr>
              <w:jc w:val="center"/>
              <w:rPr>
                <w:b/>
                <w:sz w:val="20"/>
              </w:rPr>
            </w:pPr>
            <w:r w:rsidRPr="008E6937">
              <w:rPr>
                <w:b/>
                <w:sz w:val="20"/>
              </w:rPr>
              <w:t>R$</w:t>
            </w:r>
          </w:p>
        </w:tc>
      </w:tr>
      <w:tr w:rsidR="001B355C" w:rsidRPr="008E6937" w14:paraId="59DDCE67" w14:textId="626463B7" w:rsidTr="001B355C">
        <w:trPr>
          <w:trHeight w:val="510"/>
        </w:trPr>
        <w:tc>
          <w:tcPr>
            <w:tcW w:w="851" w:type="dxa"/>
            <w:vAlign w:val="center"/>
          </w:tcPr>
          <w:p w14:paraId="321C1345" w14:textId="66C546FB" w:rsidR="001B355C" w:rsidRPr="008E6937" w:rsidRDefault="001B355C" w:rsidP="00BF0DE2">
            <w:pPr>
              <w:jc w:val="center"/>
              <w:rPr>
                <w:b/>
                <w:sz w:val="24"/>
                <w:szCs w:val="24"/>
              </w:rPr>
            </w:pPr>
            <w:r w:rsidRPr="008E6937">
              <w:rPr>
                <w:b/>
                <w:sz w:val="24"/>
                <w:szCs w:val="24"/>
              </w:rPr>
              <w:t>01</w:t>
            </w:r>
          </w:p>
        </w:tc>
        <w:tc>
          <w:tcPr>
            <w:tcW w:w="5358" w:type="dxa"/>
            <w:vAlign w:val="center"/>
          </w:tcPr>
          <w:p w14:paraId="7A1C1042" w14:textId="34FA2BB5" w:rsidR="001B355C" w:rsidRPr="00D11CCA" w:rsidRDefault="000C7F60" w:rsidP="00D11CCA">
            <w:pPr>
              <w:tabs>
                <w:tab w:val="left" w:pos="0"/>
              </w:tabs>
              <w:spacing w:before="40" w:after="40"/>
              <w:jc w:val="both"/>
              <w:rPr>
                <w:sz w:val="22"/>
                <w:szCs w:val="22"/>
              </w:rPr>
            </w:pPr>
            <w:r w:rsidRPr="000C7F60">
              <w:rPr>
                <w:iCs/>
                <w:sz w:val="22"/>
                <w:szCs w:val="22"/>
              </w:rPr>
              <w:t xml:space="preserve">Contratação de empresa especializada visando Reforma do Coreto Mário Machado </w:t>
            </w:r>
            <w:proofErr w:type="spellStart"/>
            <w:r w:rsidRPr="000C7F60">
              <w:rPr>
                <w:iCs/>
                <w:sz w:val="22"/>
                <w:szCs w:val="22"/>
              </w:rPr>
              <w:t>Nicoliello</w:t>
            </w:r>
            <w:proofErr w:type="spellEnd"/>
            <w:r w:rsidRPr="000C7F60">
              <w:rPr>
                <w:iCs/>
                <w:sz w:val="22"/>
                <w:szCs w:val="22"/>
              </w:rPr>
              <w:t xml:space="preserve"> e entorno, localizado na Rua José Cláudio Monnerat, Banquete – 3ºDisrito de Bom Jardim/RJ</w:t>
            </w:r>
          </w:p>
        </w:tc>
        <w:tc>
          <w:tcPr>
            <w:tcW w:w="1276" w:type="dxa"/>
            <w:vAlign w:val="center"/>
          </w:tcPr>
          <w:p w14:paraId="21A8BE26" w14:textId="64588DBA" w:rsidR="001B355C" w:rsidRPr="008E6937" w:rsidRDefault="001B355C" w:rsidP="00E04F23">
            <w:pPr>
              <w:ind w:right="-108" w:hanging="108"/>
              <w:jc w:val="center"/>
              <w:rPr>
                <w:b/>
                <w:sz w:val="22"/>
                <w:szCs w:val="22"/>
              </w:rPr>
            </w:pPr>
            <w:r w:rsidRPr="008E6937">
              <w:rPr>
                <w:b/>
                <w:sz w:val="22"/>
                <w:szCs w:val="22"/>
              </w:rPr>
              <w:t>Serviço</w:t>
            </w:r>
          </w:p>
        </w:tc>
        <w:tc>
          <w:tcPr>
            <w:tcW w:w="992" w:type="dxa"/>
            <w:vAlign w:val="center"/>
          </w:tcPr>
          <w:p w14:paraId="6193692E" w14:textId="64C90C1A" w:rsidR="001B355C" w:rsidRPr="008E6937" w:rsidRDefault="001B355C" w:rsidP="00E04F23">
            <w:pPr>
              <w:jc w:val="center"/>
              <w:rPr>
                <w:b/>
                <w:sz w:val="22"/>
                <w:szCs w:val="22"/>
              </w:rPr>
            </w:pPr>
            <w:r w:rsidRPr="008E6937">
              <w:rPr>
                <w:b/>
                <w:sz w:val="22"/>
                <w:szCs w:val="22"/>
              </w:rPr>
              <w:t>01</w:t>
            </w:r>
          </w:p>
        </w:tc>
        <w:tc>
          <w:tcPr>
            <w:tcW w:w="1417" w:type="dxa"/>
            <w:vAlign w:val="center"/>
          </w:tcPr>
          <w:p w14:paraId="6F36FE72" w14:textId="658A2000" w:rsidR="001B355C" w:rsidRPr="00D11CCA" w:rsidRDefault="000C7F60" w:rsidP="00E04F23">
            <w:pPr>
              <w:jc w:val="center"/>
              <w:rPr>
                <w:b/>
                <w:bCs/>
                <w:iCs/>
                <w:sz w:val="22"/>
                <w:szCs w:val="22"/>
              </w:rPr>
            </w:pPr>
            <w:r w:rsidRPr="000C7F60">
              <w:rPr>
                <w:b/>
                <w:iCs/>
                <w:sz w:val="24"/>
                <w:szCs w:val="24"/>
              </w:rPr>
              <w:t>72.957,74</w:t>
            </w:r>
          </w:p>
        </w:tc>
      </w:tr>
    </w:tbl>
    <w:p w14:paraId="26ABC439" w14:textId="7EF5662D" w:rsidR="006C114A" w:rsidRPr="008E6937" w:rsidRDefault="006C114A" w:rsidP="006C114A">
      <w:pPr>
        <w:tabs>
          <w:tab w:val="left" w:pos="426"/>
        </w:tabs>
        <w:spacing w:before="120" w:after="120" w:line="276" w:lineRule="auto"/>
        <w:jc w:val="both"/>
        <w:rPr>
          <w:b/>
          <w:sz w:val="24"/>
          <w:szCs w:val="24"/>
        </w:rPr>
      </w:pPr>
      <w:r w:rsidRPr="008E6937">
        <w:rPr>
          <w:b/>
          <w:sz w:val="24"/>
          <w:szCs w:val="24"/>
        </w:rPr>
        <w:lastRenderedPageBreak/>
        <w:t>2</w:t>
      </w:r>
      <w:r w:rsidRPr="008E6937">
        <w:rPr>
          <w:b/>
          <w:spacing w:val="-2"/>
          <w:sz w:val="24"/>
          <w:szCs w:val="24"/>
        </w:rPr>
        <w:t xml:space="preserve"> </w:t>
      </w:r>
      <w:r w:rsidRPr="008E6937">
        <w:rPr>
          <w:b/>
          <w:sz w:val="24"/>
          <w:szCs w:val="24"/>
        </w:rPr>
        <w:t>–</w:t>
      </w:r>
      <w:r w:rsidRPr="008E6937">
        <w:rPr>
          <w:b/>
          <w:spacing w:val="-2"/>
          <w:sz w:val="24"/>
          <w:szCs w:val="24"/>
        </w:rPr>
        <w:t xml:space="preserve"> </w:t>
      </w:r>
      <w:r w:rsidRPr="008E6937">
        <w:rPr>
          <w:b/>
          <w:sz w:val="24"/>
          <w:szCs w:val="24"/>
        </w:rPr>
        <w:t>DAS</w:t>
      </w:r>
      <w:r w:rsidRPr="008E6937">
        <w:rPr>
          <w:b/>
          <w:spacing w:val="-1"/>
          <w:sz w:val="24"/>
          <w:szCs w:val="24"/>
        </w:rPr>
        <w:t xml:space="preserve"> </w:t>
      </w:r>
      <w:r w:rsidRPr="008E6937">
        <w:rPr>
          <w:b/>
          <w:sz w:val="24"/>
          <w:szCs w:val="24"/>
        </w:rPr>
        <w:t>CONDIÇÕES</w:t>
      </w:r>
      <w:r w:rsidRPr="008E6937">
        <w:rPr>
          <w:b/>
          <w:spacing w:val="-1"/>
          <w:sz w:val="24"/>
          <w:szCs w:val="24"/>
        </w:rPr>
        <w:t xml:space="preserve"> </w:t>
      </w:r>
      <w:r w:rsidRPr="008E6937">
        <w:rPr>
          <w:b/>
          <w:sz w:val="24"/>
          <w:szCs w:val="24"/>
        </w:rPr>
        <w:t>DE</w:t>
      </w:r>
      <w:r w:rsidRPr="008E6937">
        <w:rPr>
          <w:b/>
          <w:spacing w:val="-1"/>
          <w:sz w:val="24"/>
          <w:szCs w:val="24"/>
        </w:rPr>
        <w:t xml:space="preserve"> </w:t>
      </w:r>
      <w:r w:rsidRPr="008E6937">
        <w:rPr>
          <w:b/>
          <w:sz w:val="24"/>
          <w:szCs w:val="24"/>
        </w:rPr>
        <w:t>PARTICIPAÇÃO</w:t>
      </w:r>
    </w:p>
    <w:p w14:paraId="26937B67" w14:textId="77777777" w:rsidR="006C114A" w:rsidRPr="008E6937" w:rsidRDefault="006C114A" w:rsidP="006C114A">
      <w:pPr>
        <w:pStyle w:val="Nivel2"/>
        <w:tabs>
          <w:tab w:val="left" w:pos="426"/>
        </w:tabs>
        <w:ind w:left="0" w:firstLine="0"/>
        <w:rPr>
          <w:rFonts w:ascii="Times New Roman" w:hAnsi="Times New Roman" w:cs="Times New Roman"/>
          <w:color w:val="auto"/>
          <w:sz w:val="24"/>
          <w:szCs w:val="24"/>
        </w:rPr>
      </w:pPr>
      <w:bookmarkStart w:id="1" w:name="_Hlk135302270"/>
      <w:r w:rsidRPr="008E6937">
        <w:rPr>
          <w:rFonts w:ascii="Times New Roman" w:hAnsi="Times New Roman" w:cs="Times New Roman"/>
          <w:color w:val="auto"/>
          <w:sz w:val="24"/>
          <w:szCs w:val="24"/>
        </w:rPr>
        <w:t>2.1 – Poderão participar deste Pregão os interessados que estiverem previamente credenciados na Plataforma LICITANET</w:t>
      </w:r>
      <w:bookmarkEnd w:id="1"/>
      <w:r w:rsidRPr="008E6937">
        <w:rPr>
          <w:rFonts w:ascii="Times New Roman" w:hAnsi="Times New Roman" w:cs="Times New Roman"/>
          <w:color w:val="auto"/>
          <w:sz w:val="24"/>
          <w:szCs w:val="24"/>
        </w:rPr>
        <w:t>.</w:t>
      </w:r>
    </w:p>
    <w:p w14:paraId="02F1D6D8" w14:textId="77777777" w:rsidR="006C114A" w:rsidRPr="008E6937" w:rsidRDefault="006C114A" w:rsidP="006C114A">
      <w:pPr>
        <w:pStyle w:val="Nivel3"/>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2.2 – O</w:t>
      </w:r>
      <w:bookmarkStart w:id="2" w:name="_Hlk135304247"/>
      <w:r w:rsidRPr="008E6937">
        <w:rPr>
          <w:rFonts w:ascii="Times New Roman" w:hAnsi="Times New Roman" w:cs="Times New Roman"/>
          <w:color w:val="auto"/>
          <w:sz w:val="24"/>
          <w:szCs w:val="24"/>
        </w:rPr>
        <w:t xml:space="preserve">s interessados deverão atender às condições exigidas no cadastramento na Plataforma </w:t>
      </w:r>
      <w:proofErr w:type="spellStart"/>
      <w:r w:rsidRPr="008E6937">
        <w:rPr>
          <w:rFonts w:ascii="Times New Roman" w:hAnsi="Times New Roman" w:cs="Times New Roman"/>
          <w:color w:val="auto"/>
          <w:sz w:val="24"/>
          <w:szCs w:val="24"/>
        </w:rPr>
        <w:t>Licitanet</w:t>
      </w:r>
      <w:proofErr w:type="spellEnd"/>
      <w:r w:rsidRPr="008E6937">
        <w:rPr>
          <w:rFonts w:ascii="Times New Roman" w:hAnsi="Times New Roman" w:cs="Times New Roman"/>
          <w:color w:val="auto"/>
          <w:sz w:val="24"/>
          <w:szCs w:val="24"/>
        </w:rPr>
        <w:t>.</w:t>
      </w:r>
    </w:p>
    <w:bookmarkEnd w:id="2"/>
    <w:p w14:paraId="12CBC755"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EAAB776"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A não observância do disposto no item anterior poderá ensejar desclassificação no momento da habilitação.</w:t>
      </w:r>
    </w:p>
    <w:p w14:paraId="333DCC4E"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w:t>
      </w:r>
      <w:r w:rsidRPr="008E6937">
        <w:rPr>
          <w:rFonts w:ascii="Times New Roman" w:hAnsi="Times New Roman" w:cs="Times New Roman"/>
          <w:b/>
          <w:bCs/>
          <w:color w:val="auto"/>
          <w:sz w:val="24"/>
          <w:szCs w:val="24"/>
        </w:rPr>
        <w:t>DA PARTICIPAÇÃO DE CONSÓRCIOS DE EMPRESAS</w:t>
      </w:r>
      <w:r w:rsidRPr="008E6937">
        <w:rPr>
          <w:rFonts w:ascii="Times New Roman" w:hAnsi="Times New Roman" w:cs="Times New Roman"/>
          <w:color w:val="auto"/>
          <w:sz w:val="24"/>
          <w:szCs w:val="24"/>
        </w:rPr>
        <w:t>.</w:t>
      </w:r>
    </w:p>
    <w:p w14:paraId="27D1500E" w14:textId="77777777" w:rsidR="006C114A" w:rsidRPr="008E6937" w:rsidRDefault="006C114A" w:rsidP="006C114A">
      <w:pPr>
        <w:pStyle w:val="Default"/>
        <w:spacing w:before="120" w:after="120" w:line="276" w:lineRule="auto"/>
        <w:jc w:val="both"/>
        <w:rPr>
          <w:color w:val="auto"/>
        </w:rPr>
      </w:pPr>
      <w:r w:rsidRPr="008E6937">
        <w:rPr>
          <w:color w:val="auto"/>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8E6937" w:rsidRDefault="006C114A" w:rsidP="006C114A">
      <w:pPr>
        <w:pStyle w:val="Default"/>
        <w:spacing w:before="120" w:after="120" w:line="276" w:lineRule="auto"/>
        <w:jc w:val="both"/>
        <w:rPr>
          <w:color w:val="auto"/>
        </w:rPr>
      </w:pPr>
      <w:r w:rsidRPr="008E6937">
        <w:rPr>
          <w:color w:val="auto"/>
        </w:rPr>
        <w:t xml:space="preserve">a) a composição e o percentual de participação de cada empresa integrante; </w:t>
      </w:r>
    </w:p>
    <w:p w14:paraId="1F6B7861" w14:textId="77777777" w:rsidR="006C114A" w:rsidRPr="008E6937" w:rsidRDefault="006C114A" w:rsidP="006C114A">
      <w:pPr>
        <w:pStyle w:val="Default"/>
        <w:spacing w:before="120" w:after="120" w:line="276" w:lineRule="auto"/>
        <w:jc w:val="both"/>
        <w:rPr>
          <w:color w:val="auto"/>
        </w:rPr>
      </w:pPr>
      <w:r w:rsidRPr="008E6937">
        <w:rPr>
          <w:color w:val="auto"/>
        </w:rPr>
        <w:t xml:space="preserve">b) o objetivo da consorciação; </w:t>
      </w:r>
    </w:p>
    <w:p w14:paraId="78F5F049" w14:textId="77777777" w:rsidR="006C114A" w:rsidRPr="008E6937" w:rsidRDefault="006C114A" w:rsidP="006C114A">
      <w:pPr>
        <w:pStyle w:val="Default"/>
        <w:spacing w:before="120" w:after="120" w:line="276" w:lineRule="auto"/>
        <w:jc w:val="both"/>
        <w:rPr>
          <w:color w:val="auto"/>
        </w:rPr>
      </w:pPr>
      <w:r w:rsidRPr="008E6937">
        <w:rPr>
          <w:color w:val="auto"/>
        </w:rPr>
        <w:t xml:space="preserve">c) o prazo de duração do consórcio não inferior ao da duração do contrato/ata de registro de preço; </w:t>
      </w:r>
    </w:p>
    <w:p w14:paraId="0E101290" w14:textId="77777777" w:rsidR="006C114A" w:rsidRPr="008E6937" w:rsidRDefault="006C114A" w:rsidP="006C114A">
      <w:pPr>
        <w:pStyle w:val="Default"/>
        <w:spacing w:before="120" w:after="120" w:line="276" w:lineRule="auto"/>
        <w:jc w:val="both"/>
        <w:rPr>
          <w:color w:val="auto"/>
        </w:rPr>
      </w:pPr>
      <w:r w:rsidRPr="008E6937">
        <w:rPr>
          <w:color w:val="auto"/>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19A4E379" w14:textId="77777777" w:rsidR="006C114A" w:rsidRPr="008E6937" w:rsidRDefault="006C114A" w:rsidP="006C114A">
      <w:pPr>
        <w:pStyle w:val="Default"/>
        <w:spacing w:before="120" w:after="120" w:line="276" w:lineRule="auto"/>
        <w:jc w:val="both"/>
        <w:rPr>
          <w:color w:val="auto"/>
        </w:rPr>
      </w:pPr>
      <w:r w:rsidRPr="008E6937">
        <w:rPr>
          <w:color w:val="auto"/>
        </w:rPr>
        <w:t xml:space="preserve">e) a declaração de responsabilidade solidária das consorciadas pelos atos praticados sob consórcio em relação a presente licitação, e ao eventual contrato dela decorrente; </w:t>
      </w:r>
    </w:p>
    <w:p w14:paraId="65B76588" w14:textId="77777777" w:rsidR="006C114A" w:rsidRPr="008E6937" w:rsidRDefault="006C114A" w:rsidP="006C114A">
      <w:pPr>
        <w:pStyle w:val="Default"/>
        <w:spacing w:before="120" w:after="120" w:line="276" w:lineRule="auto"/>
        <w:jc w:val="both"/>
        <w:rPr>
          <w:color w:val="auto"/>
        </w:rPr>
      </w:pPr>
      <w:r w:rsidRPr="008E6937">
        <w:rPr>
          <w:color w:val="auto"/>
        </w:rPr>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8E6937" w:rsidRDefault="006C114A" w:rsidP="006C114A">
      <w:pPr>
        <w:pStyle w:val="Default"/>
        <w:spacing w:before="120" w:after="120" w:line="276" w:lineRule="auto"/>
        <w:jc w:val="both"/>
        <w:rPr>
          <w:color w:val="auto"/>
        </w:rPr>
      </w:pPr>
      <w:r w:rsidRPr="008E6937">
        <w:rPr>
          <w:color w:val="auto"/>
        </w:rPr>
        <w:t xml:space="preserve">g) que o consórcio não terá sua constituição ou composição alterada sem a prévia e expressa anuência da contratante; </w:t>
      </w:r>
    </w:p>
    <w:p w14:paraId="06231467" w14:textId="77777777" w:rsidR="006C114A" w:rsidRPr="008E6937" w:rsidRDefault="006C114A" w:rsidP="006C114A">
      <w:pPr>
        <w:pStyle w:val="Default"/>
        <w:spacing w:before="120" w:after="120" w:line="276" w:lineRule="auto"/>
        <w:jc w:val="both"/>
        <w:rPr>
          <w:color w:val="auto"/>
        </w:rPr>
      </w:pPr>
      <w:r w:rsidRPr="008E6937">
        <w:rPr>
          <w:color w:val="auto"/>
        </w:rPr>
        <w:lastRenderedPageBreak/>
        <w:t xml:space="preserve">h) a designação do representante legal do consórcio. </w:t>
      </w:r>
    </w:p>
    <w:p w14:paraId="0AD265B3"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2.7.2 – O licitante deverá realizar a indicação da empresa líder do consórcio, que será responsável por sua representação perante a Administração; </w:t>
      </w:r>
    </w:p>
    <w:p w14:paraId="0472C96E"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5EA0BE80"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8E6937">
        <w:rPr>
          <w:sz w:val="24"/>
          <w:szCs w:val="24"/>
        </w:rPr>
        <w:t xml:space="preserve">2.7.4 – </w:t>
      </w:r>
      <w:r w:rsidRPr="0033439D">
        <w:rPr>
          <w:color w:val="000000" w:themeColor="text1"/>
          <w:sz w:val="24"/>
          <w:szCs w:val="24"/>
        </w:rPr>
        <w:t xml:space="preserve">Se o consórcio não for formado integralmente por microempresas ou empresas de pequeno porte e o </w:t>
      </w:r>
      <w:r w:rsidR="00EF53EE" w:rsidRPr="00EF53EE">
        <w:rPr>
          <w:color w:val="000000" w:themeColor="text1"/>
          <w:sz w:val="24"/>
          <w:szCs w:val="24"/>
        </w:rPr>
        <w:t>Termo de Referência</w:t>
      </w:r>
      <w:r w:rsidR="00EF53EE">
        <w:rPr>
          <w:color w:val="000000" w:themeColor="text1"/>
          <w:sz w:val="24"/>
          <w:szCs w:val="24"/>
        </w:rPr>
        <w:t xml:space="preserve"> </w:t>
      </w:r>
      <w:r w:rsidRPr="0033439D">
        <w:rPr>
          <w:color w:val="000000" w:themeColor="text1"/>
          <w:sz w:val="24"/>
          <w:szCs w:val="24"/>
        </w:rPr>
        <w:t xml:space="preserve">exigir requisitos de habilitação econômico-financeira, haverá um acréscimo de 30% (trinta por cento) para o consórcio em relação ao valor exigido para os licitantes individuais. </w:t>
      </w:r>
    </w:p>
    <w:p w14:paraId="7A92FCBF" w14:textId="77777777"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33439D">
        <w:rPr>
          <w:color w:val="000000" w:themeColor="text1"/>
          <w:sz w:val="24"/>
          <w:szCs w:val="24"/>
        </w:rPr>
        <w:t xml:space="preserve">2.7.5 – Fica impedida a empresa consorciada participar, na mesma licitação, de mais de um consórcio ou de forma isolada; </w:t>
      </w:r>
    </w:p>
    <w:p w14:paraId="73F73481" w14:textId="77777777"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33439D">
        <w:rPr>
          <w:color w:val="000000" w:themeColor="text1"/>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14:paraId="6DA62249" w14:textId="77777777" w:rsidR="006C114A" w:rsidRPr="0033439D" w:rsidRDefault="006C114A" w:rsidP="00010440">
      <w:pPr>
        <w:pStyle w:val="PargrafodaLista"/>
        <w:numPr>
          <w:ilvl w:val="1"/>
          <w:numId w:val="18"/>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33439D">
        <w:rPr>
          <w:b/>
          <w:color w:val="000000" w:themeColor="text1"/>
        </w:rPr>
        <w:t>– NÃO PODERÃO DISPUTAR ESTA LICITAÇÃO:</w:t>
      </w:r>
      <w:bookmarkEnd w:id="3"/>
    </w:p>
    <w:p w14:paraId="197E3A3E" w14:textId="017ECA70" w:rsidR="006C114A" w:rsidRPr="005C0829" w:rsidRDefault="006C114A" w:rsidP="006C114A">
      <w:pPr>
        <w:pStyle w:val="Nivel3"/>
        <w:ind w:left="0" w:firstLine="0"/>
        <w:rPr>
          <w:rFonts w:ascii="Times New Roman" w:hAnsi="Times New Roman" w:cs="Times New Roman"/>
          <w:color w:val="000000" w:themeColor="text1"/>
          <w:sz w:val="24"/>
          <w:szCs w:val="24"/>
        </w:rPr>
      </w:pPr>
      <w:bookmarkStart w:id="4" w:name="_Ref113883338"/>
      <w:r w:rsidRPr="0033439D">
        <w:rPr>
          <w:rFonts w:ascii="Times New Roman" w:hAnsi="Times New Roman" w:cs="Times New Roman"/>
          <w:color w:val="000000" w:themeColor="text1"/>
          <w:sz w:val="24"/>
          <w:szCs w:val="24"/>
        </w:rPr>
        <w:t xml:space="preserve">2.8.1– aquele que não atenda às condições deste Edital </w:t>
      </w:r>
      <w:r w:rsidRPr="005C0829">
        <w:rPr>
          <w:rFonts w:ascii="Times New Roman" w:hAnsi="Times New Roman" w:cs="Times New Roman"/>
          <w:color w:val="000000" w:themeColor="text1"/>
          <w:sz w:val="24"/>
          <w:szCs w:val="24"/>
        </w:rPr>
        <w:t>e seu</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 xml:space="preserve"> anexo</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w:t>
      </w:r>
    </w:p>
    <w:p w14:paraId="1A8D0968" w14:textId="7CF95539"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5" w:name="_Ref114659912"/>
      <w:r w:rsidRPr="005C0829">
        <w:rPr>
          <w:rFonts w:ascii="Times New Roman" w:hAnsi="Times New Roman" w:cs="Times New Roman"/>
          <w:color w:val="000000" w:themeColor="text1"/>
          <w:sz w:val="24"/>
          <w:szCs w:val="24"/>
        </w:rPr>
        <w:t xml:space="preserve">– autor do anteprojeto, do </w:t>
      </w:r>
      <w:r w:rsidR="00EF53EE" w:rsidRPr="00EF53EE">
        <w:rPr>
          <w:rFonts w:ascii="Times New Roman" w:hAnsi="Times New Roman" w:cs="Times New Roman"/>
          <w:color w:val="000000" w:themeColor="text1"/>
          <w:sz w:val="24"/>
          <w:szCs w:val="24"/>
        </w:rPr>
        <w:t>Termo de Referência</w:t>
      </w:r>
      <w:r w:rsidR="00EF53EE">
        <w:rPr>
          <w:rFonts w:ascii="Times New Roman" w:hAnsi="Times New Roman" w:cs="Times New Roman"/>
          <w:color w:val="000000" w:themeColor="text1"/>
          <w:sz w:val="24"/>
          <w:szCs w:val="24"/>
        </w:rPr>
        <w:t xml:space="preserve"> </w:t>
      </w:r>
      <w:r w:rsidRPr="005C0829">
        <w:rPr>
          <w:rFonts w:ascii="Times New Roman" w:hAnsi="Times New Roman" w:cs="Times New Roman"/>
          <w:color w:val="000000" w:themeColor="text1"/>
          <w:sz w:val="24"/>
          <w:szCs w:val="24"/>
        </w:rPr>
        <w:t>ou do projeto executivo, pessoa física ou jurídica, quando a licitação versar sobre serviços ou fornecimento de bens a ele relacionados;</w:t>
      </w:r>
      <w:bookmarkEnd w:id="4"/>
      <w:bookmarkEnd w:id="5"/>
    </w:p>
    <w:p w14:paraId="2FAEAD0E" w14:textId="27F0E34D"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6" w:name="_Ref114659913"/>
      <w:bookmarkStart w:id="7" w:name="_Ref113883339"/>
      <w:r w:rsidRPr="005C0829">
        <w:rPr>
          <w:rFonts w:ascii="Times New Roman" w:hAnsi="Times New Roman" w:cs="Times New Roman"/>
          <w:color w:val="000000" w:themeColor="text1"/>
          <w:sz w:val="24"/>
          <w:szCs w:val="24"/>
        </w:rPr>
        <w:t xml:space="preserve">– empresa, isoladamente ou em consórcio, responsável pela elaboração do </w:t>
      </w:r>
      <w:r w:rsidR="00EF53EE" w:rsidRPr="00EF53EE">
        <w:rPr>
          <w:rFonts w:ascii="Times New Roman" w:hAnsi="Times New Roman" w:cs="Times New Roman"/>
          <w:color w:val="000000" w:themeColor="text1"/>
          <w:sz w:val="24"/>
          <w:szCs w:val="24"/>
        </w:rPr>
        <w:t>Termo de Referência</w:t>
      </w:r>
      <w:r w:rsidR="00EF53EE">
        <w:rPr>
          <w:rFonts w:ascii="Times New Roman" w:hAnsi="Times New Roman" w:cs="Times New Roman"/>
          <w:color w:val="000000" w:themeColor="text1"/>
          <w:sz w:val="24"/>
          <w:szCs w:val="24"/>
        </w:rPr>
        <w:t xml:space="preserve"> </w:t>
      </w:r>
      <w:r w:rsidRPr="005C0829">
        <w:rPr>
          <w:rFonts w:ascii="Times New Roman" w:hAnsi="Times New Roman" w:cs="Times New Roman"/>
          <w:color w:val="000000" w:themeColor="text1"/>
          <w:sz w:val="24"/>
          <w:szCs w:val="24"/>
        </w:rPr>
        <w:t>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5C0829">
        <w:rPr>
          <w:rFonts w:ascii="Times New Roman" w:hAnsi="Times New Roman" w:cs="Times New Roman"/>
          <w:color w:val="000000" w:themeColor="text1"/>
          <w:sz w:val="24"/>
          <w:szCs w:val="24"/>
        </w:rPr>
        <w:t xml:space="preserve"> </w:t>
      </w:r>
      <w:bookmarkEnd w:id="7"/>
    </w:p>
    <w:p w14:paraId="5B31B67E"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8" w:name="_Ref113883003"/>
      <w:r w:rsidRPr="005C0829">
        <w:rPr>
          <w:rFonts w:ascii="Times New Roman" w:hAnsi="Times New Roman" w:cs="Times New Roman"/>
          <w:color w:val="000000" w:themeColor="text1"/>
          <w:sz w:val="24"/>
          <w:szCs w:val="24"/>
        </w:rPr>
        <w:t>– pessoa física ou jurídica que se encontre, ao tempo da licitação, impossibilitada de participar da licitação em decorrência de sanção que lhe foi imposta;</w:t>
      </w:r>
      <w:bookmarkEnd w:id="8"/>
    </w:p>
    <w:p w14:paraId="1D32F9C2"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7A4563A"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9" w:name="_Ref113883579"/>
      <w:r w:rsidRPr="005C0829">
        <w:rPr>
          <w:rFonts w:ascii="Times New Roman" w:hAnsi="Times New Roman" w:cs="Times New Roman"/>
          <w:color w:val="000000" w:themeColor="text1"/>
          <w:sz w:val="24"/>
          <w:szCs w:val="24"/>
        </w:rPr>
        <w:t>– empresas controladoras, controladas ou coligadas, nos termos da Lei nº 6.404, de 15 de dezembro de 1976, concorrendo entre si;</w:t>
      </w:r>
      <w:bookmarkEnd w:id="9"/>
    </w:p>
    <w:p w14:paraId="068CC53E"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10" w:name="_Ref113962336"/>
      <w:r w:rsidRPr="005C0829">
        <w:rPr>
          <w:rFonts w:ascii="Times New Roman" w:hAnsi="Times New Roman" w:cs="Times New Roman"/>
          <w:color w:val="000000" w:themeColor="text1"/>
          <w:sz w:val="24"/>
          <w:szCs w:val="24"/>
        </w:rPr>
        <w:lastRenderedPageBreak/>
        <w:t>– Agente público do órgão ou entidade licitante;</w:t>
      </w:r>
      <w:bookmarkEnd w:id="10"/>
    </w:p>
    <w:p w14:paraId="420F0C2C" w14:textId="77777777" w:rsidR="006C114A" w:rsidRPr="005C0829" w:rsidRDefault="006C114A" w:rsidP="00010440">
      <w:pPr>
        <w:pStyle w:val="Nivel3"/>
        <w:numPr>
          <w:ilvl w:val="2"/>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Pr="00D30E63">
        <w:rPr>
          <w:rFonts w:ascii="Times New Roman" w:hAnsi="Times New Roman" w:cs="Times New Roman"/>
          <w:sz w:val="24"/>
          <w:szCs w:val="24"/>
        </w:rPr>
        <w:t>§ 1º do art. 9º da Lei nº 14.133, de 2021</w:t>
      </w:r>
      <w:r w:rsidRPr="005C0829">
        <w:rPr>
          <w:rFonts w:ascii="Times New Roman" w:hAnsi="Times New Roman" w:cs="Times New Roman"/>
          <w:color w:val="000000" w:themeColor="text1"/>
          <w:sz w:val="24"/>
          <w:szCs w:val="24"/>
        </w:rPr>
        <w:t>.</w:t>
      </w:r>
    </w:p>
    <w:p w14:paraId="5652D637"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O impedimento de que trata o item anterior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1" w:name="art14§2"/>
      <w:bookmarkEnd w:id="11"/>
      <w:r w:rsidRPr="005C0829">
        <w:rPr>
          <w:rFonts w:ascii="Times New Roman" w:hAnsi="Times New Roman" w:cs="Times New Roman"/>
          <w:color w:val="000000" w:themeColor="text1"/>
          <w:sz w:val="24"/>
          <w:szCs w:val="24"/>
        </w:rPr>
        <w:t xml:space="preserve">– A critério da Administração e exclusivamente a seu serviço, o autor dos projetos e a empresa a que se referem 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2D08424C"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2" w:name="art14§3"/>
      <w:bookmarkEnd w:id="12"/>
      <w:r w:rsidRPr="005C0829">
        <w:rPr>
          <w:rFonts w:ascii="Times New Roman" w:hAnsi="Times New Roman" w:cs="Times New Roman"/>
          <w:color w:val="000000" w:themeColor="text1"/>
          <w:sz w:val="24"/>
          <w:szCs w:val="24"/>
        </w:rPr>
        <w:t>– Equiparam-se aos autores do projeto as empresas integrantes do mesmo grupo econômico.</w:t>
      </w:r>
    </w:p>
    <w:p w14:paraId="30E42F6F" w14:textId="5B9530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3" w:name="art14§4"/>
      <w:bookmarkEnd w:id="13"/>
      <w:r w:rsidRPr="005C0829">
        <w:rPr>
          <w:rFonts w:ascii="Times New Roman" w:hAnsi="Times New Roman" w:cs="Times New Roman"/>
          <w:color w:val="000000" w:themeColor="text1"/>
          <w:sz w:val="24"/>
          <w:szCs w:val="24"/>
        </w:rPr>
        <w:t xml:space="preserve">– O disposto nos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não impede a licitação ou a contratação de serviço que inclua como encargo do contratado a elaboração do </w:t>
      </w:r>
      <w:r w:rsidR="00EF53EE" w:rsidRPr="00EF53EE">
        <w:rPr>
          <w:rFonts w:ascii="Times New Roman" w:hAnsi="Times New Roman" w:cs="Times New Roman"/>
          <w:color w:val="000000" w:themeColor="text1"/>
          <w:sz w:val="24"/>
          <w:szCs w:val="24"/>
        </w:rPr>
        <w:t>Termo de Referência</w:t>
      </w:r>
      <w:r w:rsidRPr="005C0829">
        <w:rPr>
          <w:rFonts w:ascii="Times New Roman" w:hAnsi="Times New Roman" w:cs="Times New Roman"/>
          <w:color w:val="000000" w:themeColor="text1"/>
          <w:sz w:val="24"/>
          <w:szCs w:val="24"/>
        </w:rPr>
        <w:t xml:space="preserve"> e do projeto executivo, nas contratações integradas, e do projeto executivo, nos demais regimes de execução. </w:t>
      </w:r>
    </w:p>
    <w:p w14:paraId="3CFC764A"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4" w:name="art14§5"/>
      <w:bookmarkEnd w:id="14"/>
      <w:r w:rsidRPr="005C0829">
        <w:rPr>
          <w:rFonts w:ascii="Times New Roman" w:hAnsi="Times New Roman" w:cs="Times New Roman"/>
          <w:color w:val="000000" w:themeColor="text1"/>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r w:rsidRPr="00D30E63">
        <w:rPr>
          <w:rFonts w:ascii="Times New Roman" w:hAnsi="Times New Roman" w:cs="Times New Roman"/>
          <w:sz w:val="24"/>
          <w:szCs w:val="24"/>
        </w:rPr>
        <w:t>Lei nº 14.133/2021</w:t>
      </w:r>
      <w:r w:rsidRPr="005C0829">
        <w:rPr>
          <w:rFonts w:ascii="Times New Roman" w:hAnsi="Times New Roman" w:cs="Times New Roman"/>
          <w:color w:val="000000" w:themeColor="text1"/>
          <w:sz w:val="24"/>
          <w:szCs w:val="24"/>
        </w:rPr>
        <w:t>.</w:t>
      </w:r>
    </w:p>
    <w:p w14:paraId="711F593A" w14:textId="3517F8FB" w:rsidR="00A26418" w:rsidRPr="00276040"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r w:rsidRPr="00276040">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41819F62" w14:textId="38F4ADF3" w:rsidR="006C114A" w:rsidRPr="00AD339F" w:rsidRDefault="006C114A" w:rsidP="006C114A">
      <w:pPr>
        <w:pStyle w:val="PargrafodaLista"/>
        <w:tabs>
          <w:tab w:val="left" w:pos="426"/>
        </w:tabs>
        <w:spacing w:before="120" w:after="120"/>
        <w:ind w:left="0"/>
        <w:jc w:val="both"/>
        <w:rPr>
          <w:b/>
          <w:color w:val="000000" w:themeColor="text1"/>
        </w:rPr>
      </w:pPr>
      <w:r>
        <w:rPr>
          <w:b/>
          <w:color w:val="000000" w:themeColor="text1"/>
          <w:spacing w:val="-1"/>
        </w:rPr>
        <w:t>3</w:t>
      </w:r>
      <w:r w:rsidRPr="00AD339F">
        <w:rPr>
          <w:b/>
          <w:color w:val="000000" w:themeColor="text1"/>
          <w:spacing w:val="-1"/>
        </w:rPr>
        <w:t xml:space="preserve">- </w:t>
      </w:r>
      <w:r w:rsidRPr="00AD339F">
        <w:rPr>
          <w:b/>
          <w:color w:val="000000" w:themeColor="text1"/>
        </w:rPr>
        <w:t>DA</w:t>
      </w:r>
      <w:r w:rsidRPr="00AD339F">
        <w:rPr>
          <w:b/>
          <w:color w:val="000000" w:themeColor="text1"/>
          <w:spacing w:val="-2"/>
        </w:rPr>
        <w:t xml:space="preserve"> </w:t>
      </w:r>
      <w:r w:rsidRPr="00AD339F">
        <w:rPr>
          <w:b/>
          <w:color w:val="000000" w:themeColor="text1"/>
        </w:rPr>
        <w:t>IMPUGNAÇÃO</w:t>
      </w:r>
      <w:r w:rsidRPr="00AD339F">
        <w:rPr>
          <w:b/>
          <w:color w:val="000000" w:themeColor="text1"/>
          <w:spacing w:val="2"/>
        </w:rPr>
        <w:t xml:space="preserve"> </w:t>
      </w:r>
      <w:r w:rsidRPr="00AD339F">
        <w:rPr>
          <w:b/>
          <w:color w:val="000000" w:themeColor="text1"/>
        </w:rPr>
        <w:t>DO</w:t>
      </w:r>
      <w:r w:rsidRPr="00AD339F">
        <w:rPr>
          <w:b/>
          <w:color w:val="000000" w:themeColor="text1"/>
          <w:spacing w:val="-1"/>
        </w:rPr>
        <w:t xml:space="preserve"> </w:t>
      </w:r>
      <w:r w:rsidRPr="00AD339F">
        <w:rPr>
          <w:b/>
          <w:color w:val="000000" w:themeColor="text1"/>
        </w:rPr>
        <w:t>ATO CONVOCATÓRIO</w:t>
      </w:r>
    </w:p>
    <w:p w14:paraId="24CC38F6" w14:textId="2677C03F" w:rsidR="006C114A" w:rsidRPr="00AD339F" w:rsidRDefault="006C114A" w:rsidP="00010440">
      <w:pPr>
        <w:pStyle w:val="Nivel2"/>
        <w:numPr>
          <w:ilvl w:val="1"/>
          <w:numId w:val="22"/>
        </w:numPr>
        <w:tabs>
          <w:tab w:val="left" w:pos="426"/>
        </w:tabs>
        <w:spacing w:line="240" w:lineRule="auto"/>
        <w:ind w:left="0" w:firstLine="0"/>
        <w:rPr>
          <w:rFonts w:ascii="Times New Roman" w:hAnsi="Times New Roman" w:cs="Times New Roman"/>
          <w:color w:val="000000" w:themeColor="text1"/>
          <w:sz w:val="24"/>
          <w:szCs w:val="24"/>
        </w:rPr>
      </w:pPr>
      <w:r w:rsidRPr="00AD339F">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6C114A" w:rsidRDefault="006C114A" w:rsidP="00010440">
      <w:pPr>
        <w:pStyle w:val="PargrafodaLista"/>
        <w:numPr>
          <w:ilvl w:val="1"/>
          <w:numId w:val="22"/>
        </w:numPr>
        <w:ind w:left="0" w:firstLine="0"/>
        <w:rPr>
          <w:color w:val="000000" w:themeColor="text1"/>
          <w:kern w:val="0"/>
          <w:lang w:eastAsia="pt-BR"/>
        </w:rPr>
      </w:pPr>
      <w:r w:rsidRPr="006C114A">
        <w:rPr>
          <w:color w:val="000000" w:themeColor="text1"/>
        </w:rPr>
        <w:t>–</w:t>
      </w:r>
      <w:r w:rsidR="00977FC7">
        <w:rPr>
          <w:color w:val="000000" w:themeColor="text1"/>
        </w:rPr>
        <w:t xml:space="preserve"> </w:t>
      </w:r>
      <w:r w:rsidRPr="006C114A">
        <w:rPr>
          <w:color w:val="000000" w:themeColor="text1"/>
        </w:rPr>
        <w:t>A resposta à impugnação ou ao pedido de esclarecimento será divulgada em sítio eletrônico oficial no prazo de até 03 (três) dias úteis.</w:t>
      </w:r>
    </w:p>
    <w:p w14:paraId="4C777306" w14:textId="2BC14B27"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.3 – Caso seja acolhida a impugnação contra o ato convocatório, será designada nova data</w:t>
      </w:r>
      <w:r w:rsidRPr="00AD339F">
        <w:rPr>
          <w:color w:val="000000" w:themeColor="text1"/>
          <w:spacing w:val="1"/>
          <w:sz w:val="24"/>
          <w:szCs w:val="24"/>
        </w:rPr>
        <w:t xml:space="preserve"> </w:t>
      </w:r>
      <w:r w:rsidRPr="00AD339F">
        <w:rPr>
          <w:color w:val="000000" w:themeColor="text1"/>
          <w:sz w:val="24"/>
          <w:szCs w:val="24"/>
        </w:rPr>
        <w:t>para</w:t>
      </w:r>
      <w:r w:rsidRPr="00AD339F">
        <w:rPr>
          <w:color w:val="000000" w:themeColor="text1"/>
          <w:spacing w:val="12"/>
          <w:sz w:val="24"/>
          <w:szCs w:val="24"/>
        </w:rPr>
        <w:t xml:space="preserve"> </w:t>
      </w:r>
      <w:r w:rsidRPr="00AD339F">
        <w:rPr>
          <w:color w:val="000000" w:themeColor="text1"/>
          <w:sz w:val="24"/>
          <w:szCs w:val="24"/>
        </w:rPr>
        <w:t>a</w:t>
      </w:r>
      <w:r w:rsidRPr="00AD339F">
        <w:rPr>
          <w:color w:val="000000" w:themeColor="text1"/>
          <w:spacing w:val="12"/>
          <w:sz w:val="24"/>
          <w:szCs w:val="24"/>
        </w:rPr>
        <w:t xml:space="preserve"> </w:t>
      </w:r>
      <w:r w:rsidRPr="00AD339F">
        <w:rPr>
          <w:color w:val="000000" w:themeColor="text1"/>
          <w:sz w:val="24"/>
          <w:szCs w:val="24"/>
        </w:rPr>
        <w:t>realização</w:t>
      </w:r>
      <w:r w:rsidRPr="00AD339F">
        <w:rPr>
          <w:color w:val="000000" w:themeColor="text1"/>
          <w:spacing w:val="14"/>
          <w:sz w:val="24"/>
          <w:szCs w:val="24"/>
        </w:rPr>
        <w:t xml:space="preserve"> </w:t>
      </w:r>
      <w:r w:rsidRPr="00AD339F">
        <w:rPr>
          <w:color w:val="000000" w:themeColor="text1"/>
          <w:sz w:val="24"/>
          <w:szCs w:val="24"/>
        </w:rPr>
        <w:t>do</w:t>
      </w:r>
      <w:r w:rsidRPr="00AD339F">
        <w:rPr>
          <w:color w:val="000000" w:themeColor="text1"/>
          <w:spacing w:val="13"/>
          <w:sz w:val="24"/>
          <w:szCs w:val="24"/>
        </w:rPr>
        <w:t xml:space="preserve"> </w:t>
      </w:r>
      <w:r w:rsidRPr="00AD339F">
        <w:rPr>
          <w:color w:val="000000" w:themeColor="text1"/>
          <w:sz w:val="24"/>
          <w:szCs w:val="24"/>
        </w:rPr>
        <w:t>certame,</w:t>
      </w:r>
      <w:r w:rsidRPr="00AD339F">
        <w:rPr>
          <w:color w:val="000000" w:themeColor="text1"/>
          <w:spacing w:val="16"/>
          <w:sz w:val="24"/>
          <w:szCs w:val="24"/>
        </w:rPr>
        <w:t xml:space="preserve"> </w:t>
      </w:r>
      <w:r w:rsidRPr="00AD339F">
        <w:rPr>
          <w:b/>
          <w:color w:val="000000" w:themeColor="text1"/>
          <w:sz w:val="24"/>
          <w:szCs w:val="24"/>
        </w:rPr>
        <w:t>exceto</w:t>
      </w:r>
      <w:r w:rsidRPr="00AD339F">
        <w:rPr>
          <w:b/>
          <w:color w:val="000000" w:themeColor="text1"/>
          <w:spacing w:val="13"/>
          <w:sz w:val="24"/>
          <w:szCs w:val="24"/>
        </w:rPr>
        <w:t xml:space="preserve"> </w:t>
      </w:r>
      <w:r w:rsidRPr="00AD339F">
        <w:rPr>
          <w:b/>
          <w:color w:val="000000" w:themeColor="text1"/>
          <w:sz w:val="24"/>
          <w:szCs w:val="24"/>
        </w:rPr>
        <w:t>quando,</w:t>
      </w:r>
      <w:r w:rsidRPr="00AD339F">
        <w:rPr>
          <w:b/>
          <w:color w:val="000000" w:themeColor="text1"/>
          <w:spacing w:val="15"/>
          <w:sz w:val="24"/>
          <w:szCs w:val="24"/>
        </w:rPr>
        <w:t xml:space="preserve"> </w:t>
      </w:r>
      <w:r w:rsidRPr="00AD339F">
        <w:rPr>
          <w:b/>
          <w:color w:val="000000" w:themeColor="text1"/>
          <w:sz w:val="24"/>
          <w:szCs w:val="24"/>
        </w:rPr>
        <w:t>inquestionavelmente,</w:t>
      </w:r>
      <w:r w:rsidRPr="00AD339F">
        <w:rPr>
          <w:b/>
          <w:color w:val="000000" w:themeColor="text1"/>
          <w:spacing w:val="15"/>
          <w:sz w:val="24"/>
          <w:szCs w:val="24"/>
        </w:rPr>
        <w:t xml:space="preserve"> </w:t>
      </w:r>
      <w:r w:rsidRPr="00AD339F">
        <w:rPr>
          <w:b/>
          <w:color w:val="000000" w:themeColor="text1"/>
          <w:sz w:val="24"/>
          <w:szCs w:val="24"/>
        </w:rPr>
        <w:t>a</w:t>
      </w:r>
      <w:r w:rsidRPr="00AD339F">
        <w:rPr>
          <w:b/>
          <w:color w:val="000000" w:themeColor="text1"/>
          <w:spacing w:val="12"/>
          <w:sz w:val="24"/>
          <w:szCs w:val="24"/>
        </w:rPr>
        <w:t xml:space="preserve"> </w:t>
      </w:r>
      <w:r w:rsidRPr="00AD339F">
        <w:rPr>
          <w:b/>
          <w:color w:val="000000" w:themeColor="text1"/>
          <w:sz w:val="24"/>
          <w:szCs w:val="24"/>
        </w:rPr>
        <w:t>alteração</w:t>
      </w:r>
      <w:r w:rsidRPr="00AD339F">
        <w:rPr>
          <w:b/>
          <w:color w:val="000000" w:themeColor="text1"/>
          <w:spacing w:val="15"/>
          <w:sz w:val="24"/>
          <w:szCs w:val="24"/>
        </w:rPr>
        <w:t xml:space="preserve"> </w:t>
      </w:r>
      <w:r w:rsidRPr="00AD339F">
        <w:rPr>
          <w:b/>
          <w:color w:val="000000" w:themeColor="text1"/>
          <w:sz w:val="24"/>
          <w:szCs w:val="24"/>
        </w:rPr>
        <w:t>não</w:t>
      </w:r>
      <w:r w:rsidRPr="00AD339F">
        <w:rPr>
          <w:b/>
          <w:color w:val="000000" w:themeColor="text1"/>
          <w:spacing w:val="13"/>
          <w:sz w:val="24"/>
          <w:szCs w:val="24"/>
        </w:rPr>
        <w:t xml:space="preserve"> </w:t>
      </w:r>
      <w:r w:rsidRPr="00AD339F">
        <w:rPr>
          <w:b/>
          <w:color w:val="000000" w:themeColor="text1"/>
          <w:sz w:val="24"/>
          <w:szCs w:val="24"/>
        </w:rPr>
        <w:t>afetar</w:t>
      </w:r>
      <w:r w:rsidRPr="00AD339F">
        <w:rPr>
          <w:b/>
          <w:color w:val="000000" w:themeColor="text1"/>
          <w:spacing w:val="-58"/>
          <w:sz w:val="24"/>
          <w:szCs w:val="24"/>
        </w:rPr>
        <w:t xml:space="preserve"> </w:t>
      </w:r>
      <w:r w:rsidRPr="00AD339F">
        <w:rPr>
          <w:b/>
          <w:color w:val="000000" w:themeColor="text1"/>
          <w:sz w:val="24"/>
          <w:szCs w:val="24"/>
        </w:rPr>
        <w:t>a</w:t>
      </w:r>
      <w:r w:rsidRPr="00AD339F">
        <w:rPr>
          <w:b/>
          <w:color w:val="000000" w:themeColor="text1"/>
          <w:spacing w:val="-1"/>
          <w:sz w:val="24"/>
          <w:szCs w:val="24"/>
        </w:rPr>
        <w:t xml:space="preserve"> </w:t>
      </w:r>
      <w:r w:rsidRPr="00AD339F">
        <w:rPr>
          <w:b/>
          <w:color w:val="000000" w:themeColor="text1"/>
          <w:sz w:val="24"/>
          <w:szCs w:val="24"/>
        </w:rPr>
        <w:t>formulação das propostas</w:t>
      </w:r>
      <w:r w:rsidRPr="00AD339F">
        <w:rPr>
          <w:color w:val="000000" w:themeColor="text1"/>
          <w:sz w:val="24"/>
          <w:szCs w:val="24"/>
        </w:rPr>
        <w:t xml:space="preserve"> (art. 55,§1º, da Lei 14.133/2021)</w:t>
      </w:r>
      <w:r w:rsidRPr="00AD339F">
        <w:rPr>
          <w:b/>
          <w:color w:val="000000" w:themeColor="text1"/>
          <w:sz w:val="24"/>
          <w:szCs w:val="24"/>
        </w:rPr>
        <w:t>.</w:t>
      </w:r>
    </w:p>
    <w:p w14:paraId="1D848D17" w14:textId="384A6F39" w:rsidR="006C114A" w:rsidRPr="00AD339F" w:rsidRDefault="006C114A" w:rsidP="006C114A">
      <w:pPr>
        <w:widowControl w:val="0"/>
        <w:tabs>
          <w:tab w:val="left" w:pos="426"/>
          <w:tab w:val="left" w:pos="924"/>
        </w:tabs>
        <w:autoSpaceDE w:val="0"/>
        <w:autoSpaceDN w:val="0"/>
        <w:spacing w:before="120" w:after="120"/>
        <w:jc w:val="both"/>
        <w:rPr>
          <w:color w:val="000000" w:themeColor="text1"/>
          <w:sz w:val="24"/>
          <w:szCs w:val="24"/>
        </w:rPr>
      </w:pPr>
      <w:r>
        <w:rPr>
          <w:color w:val="000000" w:themeColor="text1"/>
          <w:sz w:val="24"/>
          <w:szCs w:val="24"/>
        </w:rPr>
        <w:t>3</w:t>
      </w:r>
      <w:r w:rsidRPr="00AD339F">
        <w:rPr>
          <w:color w:val="000000" w:themeColor="text1"/>
          <w:sz w:val="24"/>
          <w:szCs w:val="24"/>
        </w:rPr>
        <w:t>.4 -</w:t>
      </w:r>
      <w:r w:rsidRPr="00AD339F">
        <w:rPr>
          <w:b/>
          <w:color w:val="000000" w:themeColor="text1"/>
          <w:sz w:val="24"/>
          <w:szCs w:val="24"/>
        </w:rPr>
        <w:t xml:space="preserve"> </w:t>
      </w:r>
      <w:r w:rsidRPr="00AD339F">
        <w:rPr>
          <w:color w:val="000000" w:themeColor="text1"/>
          <w:sz w:val="24"/>
          <w:szCs w:val="24"/>
        </w:rPr>
        <w:t>Decairá do direito de impugnar os termos deste edital, por falhas ou irregularidades, o</w:t>
      </w:r>
      <w:r w:rsidRPr="00AD339F">
        <w:rPr>
          <w:color w:val="000000" w:themeColor="text1"/>
          <w:spacing w:val="1"/>
          <w:sz w:val="24"/>
          <w:szCs w:val="24"/>
        </w:rPr>
        <w:t xml:space="preserve"> </w:t>
      </w:r>
      <w:r w:rsidRPr="00AD339F">
        <w:rPr>
          <w:color w:val="000000" w:themeColor="text1"/>
          <w:sz w:val="24"/>
          <w:szCs w:val="24"/>
        </w:rPr>
        <w:t>licitante que não o fizer até o terceiro dia útil que anteceder à data de realização da sessão</w:t>
      </w:r>
      <w:r w:rsidRPr="00AD339F">
        <w:rPr>
          <w:color w:val="000000" w:themeColor="text1"/>
          <w:spacing w:val="1"/>
          <w:sz w:val="24"/>
          <w:szCs w:val="24"/>
        </w:rPr>
        <w:t xml:space="preserve"> </w:t>
      </w:r>
      <w:r w:rsidRPr="00AD339F">
        <w:rPr>
          <w:color w:val="000000" w:themeColor="text1"/>
          <w:sz w:val="24"/>
          <w:szCs w:val="24"/>
        </w:rPr>
        <w:t>pública</w:t>
      </w:r>
      <w:r w:rsidRPr="00AD339F">
        <w:rPr>
          <w:color w:val="000000" w:themeColor="text1"/>
          <w:spacing w:val="-2"/>
          <w:sz w:val="24"/>
          <w:szCs w:val="24"/>
        </w:rPr>
        <w:t xml:space="preserve"> </w:t>
      </w:r>
      <w:r w:rsidRPr="00AD339F">
        <w:rPr>
          <w:color w:val="000000" w:themeColor="text1"/>
          <w:sz w:val="24"/>
          <w:szCs w:val="24"/>
        </w:rPr>
        <w:t>do</w:t>
      </w:r>
      <w:r w:rsidRPr="00AD339F">
        <w:rPr>
          <w:color w:val="000000" w:themeColor="text1"/>
          <w:spacing w:val="-1"/>
          <w:sz w:val="24"/>
          <w:szCs w:val="24"/>
        </w:rPr>
        <w:t xml:space="preserve"> </w:t>
      </w:r>
      <w:r w:rsidRPr="00AD339F">
        <w:rPr>
          <w:color w:val="000000" w:themeColor="text1"/>
          <w:sz w:val="24"/>
          <w:szCs w:val="24"/>
        </w:rPr>
        <w:t>pregão</w:t>
      </w:r>
      <w:r w:rsidRPr="00AD339F">
        <w:rPr>
          <w:color w:val="000000" w:themeColor="text1"/>
          <w:spacing w:val="2"/>
          <w:sz w:val="24"/>
          <w:szCs w:val="24"/>
        </w:rPr>
        <w:t xml:space="preserve"> </w:t>
      </w:r>
      <w:r w:rsidRPr="00AD339F">
        <w:rPr>
          <w:color w:val="000000" w:themeColor="text1"/>
          <w:sz w:val="24"/>
          <w:szCs w:val="24"/>
        </w:rPr>
        <w:t>eletrônico,</w:t>
      </w:r>
      <w:r w:rsidRPr="00AD339F">
        <w:rPr>
          <w:color w:val="000000" w:themeColor="text1"/>
          <w:spacing w:val="-1"/>
          <w:sz w:val="24"/>
          <w:szCs w:val="24"/>
        </w:rPr>
        <w:t xml:space="preserve"> </w:t>
      </w:r>
      <w:r w:rsidRPr="00AD339F">
        <w:rPr>
          <w:color w:val="000000" w:themeColor="text1"/>
          <w:sz w:val="24"/>
          <w:szCs w:val="24"/>
        </w:rPr>
        <w:t>hipótese</w:t>
      </w:r>
      <w:r w:rsidRPr="00AD339F">
        <w:rPr>
          <w:color w:val="000000" w:themeColor="text1"/>
          <w:spacing w:val="-1"/>
          <w:sz w:val="24"/>
          <w:szCs w:val="24"/>
        </w:rPr>
        <w:t xml:space="preserve"> </w:t>
      </w:r>
      <w:r w:rsidRPr="00AD339F">
        <w:rPr>
          <w:color w:val="000000" w:themeColor="text1"/>
          <w:sz w:val="24"/>
          <w:szCs w:val="24"/>
        </w:rPr>
        <w:t>em</w:t>
      </w:r>
      <w:r w:rsidRPr="00AD339F">
        <w:rPr>
          <w:color w:val="000000" w:themeColor="text1"/>
          <w:spacing w:val="-1"/>
          <w:sz w:val="24"/>
          <w:szCs w:val="24"/>
        </w:rPr>
        <w:t xml:space="preserve"> </w:t>
      </w:r>
      <w:r w:rsidRPr="00AD339F">
        <w:rPr>
          <w:color w:val="000000" w:themeColor="text1"/>
          <w:sz w:val="24"/>
          <w:szCs w:val="24"/>
        </w:rPr>
        <w:t>que tal</w:t>
      </w:r>
      <w:r w:rsidRPr="00AD339F">
        <w:rPr>
          <w:color w:val="000000" w:themeColor="text1"/>
          <w:spacing w:val="-1"/>
          <w:sz w:val="24"/>
          <w:szCs w:val="24"/>
        </w:rPr>
        <w:t xml:space="preserve"> </w:t>
      </w:r>
      <w:r w:rsidRPr="00AD339F">
        <w:rPr>
          <w:color w:val="000000" w:themeColor="text1"/>
          <w:sz w:val="24"/>
          <w:szCs w:val="24"/>
        </w:rPr>
        <w:t>comunicação</w:t>
      </w:r>
      <w:r w:rsidRPr="00AD339F">
        <w:rPr>
          <w:color w:val="000000" w:themeColor="text1"/>
          <w:spacing w:val="-1"/>
          <w:sz w:val="24"/>
          <w:szCs w:val="24"/>
        </w:rPr>
        <w:t xml:space="preserve"> </w:t>
      </w:r>
      <w:r w:rsidRPr="00AD339F">
        <w:rPr>
          <w:color w:val="000000" w:themeColor="text1"/>
          <w:sz w:val="24"/>
          <w:szCs w:val="24"/>
        </w:rPr>
        <w:t>não terá</w:t>
      </w:r>
      <w:r w:rsidRPr="00AD339F">
        <w:rPr>
          <w:color w:val="000000" w:themeColor="text1"/>
          <w:spacing w:val="-1"/>
          <w:sz w:val="24"/>
          <w:szCs w:val="24"/>
        </w:rPr>
        <w:t xml:space="preserve"> </w:t>
      </w:r>
      <w:r w:rsidRPr="00AD339F">
        <w:rPr>
          <w:color w:val="000000" w:themeColor="text1"/>
          <w:sz w:val="24"/>
          <w:szCs w:val="24"/>
        </w:rPr>
        <w:t>efeito de</w:t>
      </w:r>
      <w:r w:rsidRPr="00AD339F">
        <w:rPr>
          <w:color w:val="000000" w:themeColor="text1"/>
          <w:spacing w:val="-1"/>
          <w:sz w:val="24"/>
          <w:szCs w:val="24"/>
        </w:rPr>
        <w:t xml:space="preserve"> </w:t>
      </w:r>
      <w:r w:rsidRPr="00AD339F">
        <w:rPr>
          <w:color w:val="000000" w:themeColor="text1"/>
          <w:sz w:val="24"/>
          <w:szCs w:val="24"/>
        </w:rPr>
        <w:t>recurso.</w:t>
      </w:r>
    </w:p>
    <w:p w14:paraId="01257204" w14:textId="14AAB87A"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.5 - A impugnação</w:t>
      </w:r>
      <w:r w:rsidRPr="00AD339F">
        <w:rPr>
          <w:color w:val="000000" w:themeColor="text1"/>
          <w:spacing w:val="1"/>
          <w:sz w:val="24"/>
          <w:szCs w:val="24"/>
        </w:rPr>
        <w:t xml:space="preserve"> </w:t>
      </w:r>
      <w:r w:rsidRPr="00AD339F">
        <w:rPr>
          <w:color w:val="000000" w:themeColor="text1"/>
          <w:sz w:val="24"/>
          <w:szCs w:val="24"/>
        </w:rPr>
        <w:t>feita tempestivamente</w:t>
      </w:r>
      <w:r w:rsidRPr="00AD339F">
        <w:rPr>
          <w:color w:val="000000" w:themeColor="text1"/>
          <w:spacing w:val="1"/>
          <w:sz w:val="24"/>
          <w:szCs w:val="24"/>
        </w:rPr>
        <w:t xml:space="preserve"> </w:t>
      </w:r>
      <w:r w:rsidRPr="00AD339F">
        <w:rPr>
          <w:color w:val="000000" w:themeColor="text1"/>
          <w:sz w:val="24"/>
          <w:szCs w:val="24"/>
        </w:rPr>
        <w:t>pelo</w:t>
      </w:r>
      <w:r w:rsidRPr="00AD339F">
        <w:rPr>
          <w:color w:val="000000" w:themeColor="text1"/>
          <w:spacing w:val="1"/>
          <w:sz w:val="24"/>
          <w:szCs w:val="24"/>
        </w:rPr>
        <w:t xml:space="preserve"> </w:t>
      </w:r>
      <w:r w:rsidRPr="00AD339F">
        <w:rPr>
          <w:color w:val="000000" w:themeColor="text1"/>
          <w:sz w:val="24"/>
          <w:szCs w:val="24"/>
        </w:rPr>
        <w:t>licitante não</w:t>
      </w:r>
      <w:r w:rsidRPr="00AD339F">
        <w:rPr>
          <w:color w:val="000000" w:themeColor="text1"/>
          <w:spacing w:val="1"/>
          <w:sz w:val="24"/>
          <w:szCs w:val="24"/>
        </w:rPr>
        <w:t xml:space="preserve"> </w:t>
      </w:r>
      <w:r w:rsidRPr="00AD339F">
        <w:rPr>
          <w:color w:val="000000" w:themeColor="text1"/>
          <w:sz w:val="24"/>
          <w:szCs w:val="24"/>
        </w:rPr>
        <w:t>o</w:t>
      </w:r>
      <w:r w:rsidRPr="00AD339F">
        <w:rPr>
          <w:color w:val="000000" w:themeColor="text1"/>
          <w:spacing w:val="1"/>
          <w:sz w:val="24"/>
          <w:szCs w:val="24"/>
        </w:rPr>
        <w:t xml:space="preserve"> </w:t>
      </w:r>
      <w:r w:rsidRPr="00AD339F">
        <w:rPr>
          <w:color w:val="000000" w:themeColor="text1"/>
          <w:sz w:val="24"/>
          <w:szCs w:val="24"/>
        </w:rPr>
        <w:t>impedirá de</w:t>
      </w:r>
      <w:r w:rsidRPr="00AD339F">
        <w:rPr>
          <w:color w:val="000000" w:themeColor="text1"/>
          <w:spacing w:val="1"/>
          <w:sz w:val="24"/>
          <w:szCs w:val="24"/>
        </w:rPr>
        <w:t xml:space="preserve"> </w:t>
      </w:r>
      <w:r w:rsidRPr="00AD339F">
        <w:rPr>
          <w:color w:val="000000" w:themeColor="text1"/>
          <w:sz w:val="24"/>
          <w:szCs w:val="24"/>
        </w:rPr>
        <w:t>participar do</w:t>
      </w:r>
      <w:r w:rsidRPr="00AD339F">
        <w:rPr>
          <w:color w:val="000000" w:themeColor="text1"/>
          <w:spacing w:val="1"/>
          <w:sz w:val="24"/>
          <w:szCs w:val="24"/>
        </w:rPr>
        <w:t xml:space="preserve"> </w:t>
      </w:r>
      <w:r w:rsidRPr="00AD339F">
        <w:rPr>
          <w:color w:val="000000" w:themeColor="text1"/>
          <w:sz w:val="24"/>
          <w:szCs w:val="24"/>
        </w:rPr>
        <w:t>processo</w:t>
      </w:r>
      <w:r w:rsidRPr="00AD339F">
        <w:rPr>
          <w:color w:val="000000" w:themeColor="text1"/>
          <w:spacing w:val="-1"/>
          <w:sz w:val="24"/>
          <w:szCs w:val="24"/>
        </w:rPr>
        <w:t xml:space="preserve"> </w:t>
      </w:r>
      <w:r w:rsidRPr="00AD339F">
        <w:rPr>
          <w:color w:val="000000" w:themeColor="text1"/>
          <w:sz w:val="24"/>
          <w:szCs w:val="24"/>
        </w:rPr>
        <w:t>licitatório.</w:t>
      </w:r>
    </w:p>
    <w:p w14:paraId="1493C1F2" w14:textId="1AEA26C6" w:rsidR="006C114A" w:rsidRPr="005C0829" w:rsidRDefault="006C114A" w:rsidP="006C114A">
      <w:pPr>
        <w:widowControl w:val="0"/>
        <w:tabs>
          <w:tab w:val="left" w:pos="426"/>
          <w:tab w:val="left" w:pos="734"/>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.6 - Não será aceita em hipótese alguma petição contra o ato convocatório sem assinatura do</w:t>
      </w:r>
      <w:r w:rsidRPr="005C0829">
        <w:rPr>
          <w:color w:val="000000" w:themeColor="text1"/>
          <w:spacing w:val="1"/>
          <w:sz w:val="24"/>
          <w:szCs w:val="24"/>
        </w:rPr>
        <w:t xml:space="preserve"> </w:t>
      </w:r>
      <w:r w:rsidRPr="005C0829">
        <w:rPr>
          <w:color w:val="000000" w:themeColor="text1"/>
          <w:sz w:val="24"/>
          <w:szCs w:val="24"/>
        </w:rPr>
        <w:t>responsável</w:t>
      </w:r>
      <w:r w:rsidRPr="005C0829">
        <w:rPr>
          <w:color w:val="000000" w:themeColor="text1"/>
          <w:spacing w:val="-1"/>
          <w:sz w:val="24"/>
          <w:szCs w:val="24"/>
        </w:rPr>
        <w:t xml:space="preserve"> </w:t>
      </w:r>
      <w:r w:rsidRPr="005C0829">
        <w:rPr>
          <w:color w:val="000000" w:themeColor="text1"/>
          <w:sz w:val="24"/>
          <w:szCs w:val="24"/>
        </w:rPr>
        <w:t>legal ou preposto da empresa.</w:t>
      </w:r>
    </w:p>
    <w:p w14:paraId="03842721" w14:textId="214C54BE" w:rsidR="006C114A" w:rsidRPr="005C0829" w:rsidRDefault="006C114A" w:rsidP="006C114A">
      <w:pPr>
        <w:widowControl w:val="0"/>
        <w:tabs>
          <w:tab w:val="left" w:pos="426"/>
          <w:tab w:val="left" w:pos="729"/>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.7 - O</w:t>
      </w:r>
      <w:r w:rsidRPr="005C0829">
        <w:rPr>
          <w:color w:val="000000" w:themeColor="text1"/>
          <w:spacing w:val="5"/>
          <w:sz w:val="24"/>
          <w:szCs w:val="24"/>
        </w:rPr>
        <w:t>s pedidos de impugnação, bem como a sua decisão, deverão</w:t>
      </w:r>
      <w:r w:rsidRPr="005C0829">
        <w:rPr>
          <w:color w:val="000000" w:themeColor="text1"/>
          <w:spacing w:val="8"/>
          <w:sz w:val="24"/>
          <w:szCs w:val="24"/>
        </w:rPr>
        <w:t xml:space="preserve"> </w:t>
      </w:r>
      <w:r w:rsidRPr="005C0829">
        <w:rPr>
          <w:color w:val="000000" w:themeColor="text1"/>
          <w:sz w:val="24"/>
          <w:szCs w:val="24"/>
        </w:rPr>
        <w:t>ser</w:t>
      </w:r>
      <w:r w:rsidRPr="005C0829">
        <w:rPr>
          <w:color w:val="000000" w:themeColor="text1"/>
          <w:spacing w:val="7"/>
          <w:sz w:val="24"/>
          <w:szCs w:val="24"/>
        </w:rPr>
        <w:t xml:space="preserve"> </w:t>
      </w:r>
      <w:r w:rsidRPr="005C0829">
        <w:rPr>
          <w:color w:val="000000" w:themeColor="text1"/>
          <w:sz w:val="24"/>
          <w:szCs w:val="24"/>
        </w:rPr>
        <w:t>no</w:t>
      </w:r>
      <w:r w:rsidRPr="005C0829">
        <w:rPr>
          <w:color w:val="000000" w:themeColor="text1"/>
          <w:spacing w:val="9"/>
          <w:sz w:val="24"/>
          <w:szCs w:val="24"/>
        </w:rPr>
        <w:t xml:space="preserve"> </w:t>
      </w:r>
      <w:r w:rsidRPr="005C0829">
        <w:rPr>
          <w:color w:val="000000" w:themeColor="text1"/>
          <w:sz w:val="24"/>
          <w:szCs w:val="24"/>
        </w:rPr>
        <w:t>sistema,</w:t>
      </w:r>
      <w:r w:rsidRPr="005C0829">
        <w:rPr>
          <w:color w:val="000000" w:themeColor="text1"/>
          <w:spacing w:val="5"/>
          <w:sz w:val="24"/>
          <w:szCs w:val="24"/>
        </w:rPr>
        <w:t xml:space="preserve"> </w:t>
      </w:r>
      <w:r w:rsidRPr="005C0829">
        <w:rPr>
          <w:color w:val="000000" w:themeColor="text1"/>
          <w:sz w:val="24"/>
          <w:szCs w:val="24"/>
        </w:rPr>
        <w:t>antes</w:t>
      </w:r>
      <w:r w:rsidRPr="005C0829">
        <w:rPr>
          <w:color w:val="000000" w:themeColor="text1"/>
          <w:spacing w:val="7"/>
          <w:sz w:val="24"/>
          <w:szCs w:val="24"/>
        </w:rPr>
        <w:t xml:space="preserve"> </w:t>
      </w:r>
      <w:r w:rsidRPr="005C0829">
        <w:rPr>
          <w:color w:val="000000" w:themeColor="text1"/>
          <w:sz w:val="24"/>
          <w:szCs w:val="24"/>
        </w:rPr>
        <w:t>da</w:t>
      </w:r>
      <w:r w:rsidRPr="005C0829">
        <w:rPr>
          <w:color w:val="000000" w:themeColor="text1"/>
          <w:spacing w:val="7"/>
          <w:sz w:val="24"/>
          <w:szCs w:val="24"/>
        </w:rPr>
        <w:t xml:space="preserve"> </w:t>
      </w:r>
      <w:r w:rsidRPr="005C0829">
        <w:rPr>
          <w:color w:val="000000" w:themeColor="text1"/>
          <w:sz w:val="24"/>
          <w:szCs w:val="24"/>
        </w:rPr>
        <w:t>data</w:t>
      </w:r>
      <w:proofErr w:type="gramStart"/>
      <w:r w:rsidRPr="005C0829">
        <w:rPr>
          <w:color w:val="000000" w:themeColor="text1"/>
          <w:sz w:val="24"/>
          <w:szCs w:val="24"/>
        </w:rPr>
        <w:t xml:space="preserve"> </w:t>
      </w:r>
      <w:r w:rsidRPr="005C0829">
        <w:rPr>
          <w:color w:val="000000" w:themeColor="text1"/>
          <w:spacing w:val="-57"/>
          <w:sz w:val="24"/>
          <w:szCs w:val="24"/>
        </w:rPr>
        <w:t xml:space="preserve"> </w:t>
      </w:r>
      <w:proofErr w:type="gramEnd"/>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horários</w:t>
      </w:r>
      <w:r w:rsidRPr="005C0829">
        <w:rPr>
          <w:color w:val="000000" w:themeColor="text1"/>
          <w:spacing w:val="1"/>
          <w:sz w:val="24"/>
          <w:szCs w:val="24"/>
        </w:rPr>
        <w:t xml:space="preserve"> </w:t>
      </w:r>
      <w:r w:rsidRPr="005C0829">
        <w:rPr>
          <w:color w:val="000000" w:themeColor="text1"/>
          <w:sz w:val="24"/>
          <w:szCs w:val="24"/>
        </w:rPr>
        <w:t>previstos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abertura</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sessão</w:t>
      </w:r>
      <w:r w:rsidRPr="005C0829">
        <w:rPr>
          <w:color w:val="000000" w:themeColor="text1"/>
          <w:spacing w:val="1"/>
          <w:sz w:val="24"/>
          <w:szCs w:val="24"/>
        </w:rPr>
        <w:t xml:space="preserve"> </w:t>
      </w:r>
      <w:r w:rsidRPr="005C0829">
        <w:rPr>
          <w:color w:val="000000" w:themeColor="text1"/>
          <w:sz w:val="24"/>
          <w:szCs w:val="24"/>
        </w:rPr>
        <w:t>pública</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estarão</w:t>
      </w:r>
      <w:r w:rsidRPr="005C0829">
        <w:rPr>
          <w:color w:val="000000" w:themeColor="text1"/>
          <w:spacing w:val="1"/>
          <w:sz w:val="24"/>
          <w:szCs w:val="24"/>
        </w:rPr>
        <w:t xml:space="preserve"> </w:t>
      </w:r>
      <w:r w:rsidRPr="005C0829">
        <w:rPr>
          <w:color w:val="000000" w:themeColor="text1"/>
          <w:sz w:val="24"/>
          <w:szCs w:val="24"/>
        </w:rPr>
        <w:t>disponíveis</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color w:val="000000" w:themeColor="text1"/>
          <w:sz w:val="24"/>
          <w:szCs w:val="24"/>
        </w:rPr>
        <w:t>site</w:t>
      </w:r>
      <w:r w:rsidRPr="005C0829">
        <w:rPr>
          <w:color w:val="000000" w:themeColor="text1"/>
          <w:spacing w:val="1"/>
          <w:sz w:val="24"/>
          <w:szCs w:val="24"/>
        </w:rPr>
        <w:t xml:space="preserve"> </w:t>
      </w:r>
      <w:r w:rsidRPr="005C0829">
        <w:rPr>
          <w:color w:val="000000" w:themeColor="text1"/>
          <w:sz w:val="24"/>
          <w:szCs w:val="24"/>
          <w:u w:val="single" w:color="0000FF"/>
        </w:rPr>
        <w:t>https://www.licitanet.com.br/</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2"/>
          <w:sz w:val="24"/>
          <w:szCs w:val="24"/>
        </w:rPr>
        <w:t xml:space="preserve"> </w:t>
      </w:r>
      <w:r w:rsidRPr="005C0829">
        <w:rPr>
          <w:color w:val="000000" w:themeColor="text1"/>
          <w:sz w:val="24"/>
          <w:szCs w:val="24"/>
        </w:rPr>
        <w:t>consulta dos fornecedores</w:t>
      </w:r>
      <w:r w:rsidRPr="005C0829">
        <w:rPr>
          <w:color w:val="000000" w:themeColor="text1"/>
          <w:spacing w:val="-1"/>
          <w:sz w:val="24"/>
          <w:szCs w:val="24"/>
        </w:rPr>
        <w:t xml:space="preserve"> </w:t>
      </w:r>
      <w:r w:rsidRPr="005C0829">
        <w:rPr>
          <w:color w:val="000000" w:themeColor="text1"/>
          <w:sz w:val="24"/>
          <w:szCs w:val="24"/>
        </w:rPr>
        <w:t>e da</w:t>
      </w:r>
      <w:r w:rsidRPr="005C0829">
        <w:rPr>
          <w:color w:val="000000" w:themeColor="text1"/>
          <w:spacing w:val="-1"/>
          <w:sz w:val="24"/>
          <w:szCs w:val="24"/>
        </w:rPr>
        <w:t xml:space="preserve"> </w:t>
      </w:r>
      <w:r w:rsidRPr="005C0829">
        <w:rPr>
          <w:color w:val="000000" w:themeColor="text1"/>
          <w:sz w:val="24"/>
          <w:szCs w:val="24"/>
        </w:rPr>
        <w:t xml:space="preserve">sociedade. </w:t>
      </w:r>
    </w:p>
    <w:p w14:paraId="7FDDBD2B" w14:textId="2DA570D6" w:rsidR="006C114A" w:rsidRPr="005C0829" w:rsidRDefault="006C114A" w:rsidP="00010440">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 As impugnações e pedidos de esclarecimentos não suspendem os prazos previstos no certame.</w:t>
      </w:r>
    </w:p>
    <w:p w14:paraId="78AF0833" w14:textId="24C60851" w:rsidR="006C114A" w:rsidRPr="005C0829"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Pr>
          <w:color w:val="000000" w:themeColor="text1"/>
        </w:rPr>
        <w:t>3</w:t>
      </w:r>
      <w:r w:rsidRPr="005C0829">
        <w:rPr>
          <w:color w:val="000000" w:themeColor="text1"/>
        </w:rPr>
        <w:t xml:space="preserve">.8.2 - A impugnação não possui efeito suspensivo, sendo a sua concessão medida excepcional que deverá ser motivada pelo </w:t>
      </w:r>
      <w:r w:rsidR="00FF775A">
        <w:rPr>
          <w:color w:val="000000" w:themeColor="text1"/>
        </w:rPr>
        <w:t>Pregoeiro</w:t>
      </w:r>
      <w:r w:rsidRPr="005C0829">
        <w:rPr>
          <w:color w:val="000000" w:themeColor="text1"/>
        </w:rPr>
        <w:t xml:space="preserve"> ou pela comissão de contratação, quando o substituir, nos autos do processo de licitação</w:t>
      </w:r>
      <w:r w:rsidRPr="005C0829">
        <w:rPr>
          <w:strike/>
          <w:color w:val="000000" w:themeColor="text1"/>
        </w:rPr>
        <w:t>.</w:t>
      </w:r>
    </w:p>
    <w:p w14:paraId="6DDA9292" w14:textId="3B57F8CD" w:rsidR="006C114A" w:rsidRPr="005C0829" w:rsidRDefault="006C114A" w:rsidP="00010440">
      <w:pPr>
        <w:pStyle w:val="PargrafodaLista"/>
        <w:numPr>
          <w:ilvl w:val="0"/>
          <w:numId w:val="23"/>
        </w:numPr>
        <w:tabs>
          <w:tab w:val="left" w:pos="284"/>
          <w:tab w:val="left" w:pos="567"/>
        </w:tabs>
        <w:spacing w:before="120" w:after="120"/>
        <w:ind w:left="0" w:firstLine="0"/>
        <w:jc w:val="both"/>
        <w:rPr>
          <w:b/>
          <w:color w:val="000000" w:themeColor="text1"/>
        </w:rPr>
      </w:pPr>
      <w:r w:rsidRPr="005C0829">
        <w:rPr>
          <w:b/>
          <w:color w:val="000000" w:themeColor="text1"/>
        </w:rPr>
        <w:t>- DO</w:t>
      </w:r>
      <w:r w:rsidRPr="005C0829">
        <w:rPr>
          <w:b/>
          <w:color w:val="000000" w:themeColor="text1"/>
          <w:spacing w:val="-1"/>
        </w:rPr>
        <w:t xml:space="preserve"> </w:t>
      </w:r>
      <w:r w:rsidRPr="005C0829">
        <w:rPr>
          <w:b/>
          <w:color w:val="000000" w:themeColor="text1"/>
        </w:rPr>
        <w:t>REGULAMENTO</w:t>
      </w:r>
      <w:r w:rsidRPr="005C0829">
        <w:rPr>
          <w:b/>
          <w:color w:val="000000" w:themeColor="text1"/>
          <w:spacing w:val="-2"/>
        </w:rPr>
        <w:t xml:space="preserve"> </w:t>
      </w:r>
      <w:r w:rsidRPr="005C0829">
        <w:rPr>
          <w:b/>
          <w:color w:val="000000" w:themeColor="text1"/>
        </w:rPr>
        <w:t>OPERACIONAL</w:t>
      </w:r>
      <w:r w:rsidRPr="005C0829">
        <w:rPr>
          <w:b/>
          <w:color w:val="000000" w:themeColor="text1"/>
          <w:spacing w:val="-1"/>
        </w:rPr>
        <w:t xml:space="preserve"> </w:t>
      </w:r>
      <w:r w:rsidRPr="005C0829">
        <w:rPr>
          <w:b/>
          <w:color w:val="000000" w:themeColor="text1"/>
        </w:rPr>
        <w:t>DO</w:t>
      </w:r>
      <w:r w:rsidRPr="005C0829">
        <w:rPr>
          <w:b/>
          <w:color w:val="000000" w:themeColor="text1"/>
          <w:spacing w:val="-1"/>
        </w:rPr>
        <w:t xml:space="preserve"> </w:t>
      </w:r>
      <w:r w:rsidRPr="005C0829">
        <w:rPr>
          <w:b/>
          <w:color w:val="000000" w:themeColor="text1"/>
        </w:rPr>
        <w:t>CERTAME</w:t>
      </w:r>
    </w:p>
    <w:p w14:paraId="7535E997" w14:textId="0BECA41D" w:rsidR="006C114A" w:rsidRPr="006C114A" w:rsidRDefault="006C114A" w:rsidP="00010440">
      <w:pPr>
        <w:pStyle w:val="PargrafodaLista"/>
        <w:widowControl w:val="0"/>
        <w:numPr>
          <w:ilvl w:val="1"/>
          <w:numId w:val="24"/>
        </w:numPr>
        <w:tabs>
          <w:tab w:val="left" w:pos="284"/>
          <w:tab w:val="left" w:pos="567"/>
          <w:tab w:val="left" w:pos="783"/>
        </w:tabs>
        <w:autoSpaceDE w:val="0"/>
        <w:autoSpaceDN w:val="0"/>
        <w:spacing w:before="120" w:after="120"/>
        <w:ind w:left="0" w:firstLine="0"/>
        <w:jc w:val="both"/>
        <w:rPr>
          <w:color w:val="000000" w:themeColor="text1"/>
        </w:rPr>
      </w:pPr>
      <w:r w:rsidRPr="006C114A">
        <w:rPr>
          <w:color w:val="000000" w:themeColor="text1"/>
        </w:rPr>
        <w:t>O</w:t>
      </w:r>
      <w:r w:rsidRPr="006C114A">
        <w:rPr>
          <w:color w:val="000000" w:themeColor="text1"/>
          <w:spacing w:val="-1"/>
        </w:rPr>
        <w:t xml:space="preserve"> </w:t>
      </w:r>
      <w:r w:rsidRPr="006C114A">
        <w:rPr>
          <w:color w:val="000000" w:themeColor="text1"/>
        </w:rPr>
        <w:t>certame</w:t>
      </w:r>
      <w:r w:rsidRPr="006C114A">
        <w:rPr>
          <w:color w:val="000000" w:themeColor="text1"/>
          <w:spacing w:val="-2"/>
        </w:rPr>
        <w:t xml:space="preserve"> </w:t>
      </w:r>
      <w:r w:rsidRPr="006C114A">
        <w:rPr>
          <w:color w:val="000000" w:themeColor="text1"/>
        </w:rPr>
        <w:t>será</w:t>
      </w:r>
      <w:r w:rsidRPr="006C114A">
        <w:rPr>
          <w:color w:val="000000" w:themeColor="text1"/>
          <w:spacing w:val="-2"/>
        </w:rPr>
        <w:t xml:space="preserve"> </w:t>
      </w:r>
      <w:r w:rsidRPr="006C114A">
        <w:rPr>
          <w:color w:val="000000" w:themeColor="text1"/>
        </w:rPr>
        <w:t>conduzido</w:t>
      </w:r>
      <w:r w:rsidRPr="006C114A">
        <w:rPr>
          <w:color w:val="000000" w:themeColor="text1"/>
          <w:spacing w:val="-1"/>
        </w:rPr>
        <w:t xml:space="preserve"> </w:t>
      </w:r>
      <w:r w:rsidRPr="006C114A">
        <w:rPr>
          <w:color w:val="000000" w:themeColor="text1"/>
        </w:rPr>
        <w:t>pel</w:t>
      </w:r>
      <w:r w:rsidR="00833611">
        <w:rPr>
          <w:color w:val="000000" w:themeColor="text1"/>
        </w:rPr>
        <w:t>o</w:t>
      </w:r>
      <w:r w:rsidRPr="006C114A">
        <w:rPr>
          <w:color w:val="000000" w:themeColor="text1"/>
          <w:spacing w:val="-1"/>
        </w:rPr>
        <w:t xml:space="preserve"> </w:t>
      </w:r>
      <w:r w:rsidRPr="006C114A">
        <w:rPr>
          <w:color w:val="000000" w:themeColor="text1"/>
        </w:rPr>
        <w:t>Pregoeir</w:t>
      </w:r>
      <w:r w:rsidR="00833611">
        <w:rPr>
          <w:color w:val="000000" w:themeColor="text1"/>
        </w:rPr>
        <w:t>o</w:t>
      </w:r>
      <w:r w:rsidRPr="006C114A">
        <w:rPr>
          <w:color w:val="000000" w:themeColor="text1"/>
        </w:rPr>
        <w:t>,</w:t>
      </w:r>
      <w:r w:rsidRPr="006C114A">
        <w:rPr>
          <w:color w:val="000000" w:themeColor="text1"/>
          <w:spacing w:val="-1"/>
        </w:rPr>
        <w:t xml:space="preserve"> </w:t>
      </w:r>
      <w:r w:rsidRPr="006C114A">
        <w:rPr>
          <w:color w:val="000000" w:themeColor="text1"/>
        </w:rPr>
        <w:t>que terá,</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especial,</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seguintes</w:t>
      </w:r>
      <w:r w:rsidRPr="006C114A">
        <w:rPr>
          <w:color w:val="000000" w:themeColor="text1"/>
          <w:spacing w:val="-1"/>
        </w:rPr>
        <w:t xml:space="preserve"> </w:t>
      </w:r>
      <w:r w:rsidRPr="006C114A">
        <w:rPr>
          <w:color w:val="000000" w:themeColor="text1"/>
        </w:rPr>
        <w:t>atribuições:</w:t>
      </w:r>
    </w:p>
    <w:p w14:paraId="304F3E1E" w14:textId="3C57008D"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3"/>
        </w:rPr>
        <w:t xml:space="preserve"> </w:t>
      </w:r>
      <w:r w:rsidRPr="006C114A">
        <w:rPr>
          <w:color w:val="000000" w:themeColor="text1"/>
        </w:rPr>
        <w:t>a conformidade</w:t>
      </w:r>
      <w:r w:rsidRPr="006C114A">
        <w:rPr>
          <w:color w:val="000000" w:themeColor="text1"/>
          <w:spacing w:val="-2"/>
        </w:rPr>
        <w:t xml:space="preserve"> </w:t>
      </w:r>
      <w:r w:rsidRPr="006C114A">
        <w:rPr>
          <w:color w:val="000000" w:themeColor="text1"/>
        </w:rPr>
        <w:t>da</w:t>
      </w:r>
      <w:r w:rsidRPr="006C114A">
        <w:rPr>
          <w:color w:val="000000" w:themeColor="text1"/>
          <w:spacing w:val="-2"/>
        </w:rPr>
        <w:t xml:space="preserve"> </w:t>
      </w:r>
      <w:r w:rsidRPr="006C114A">
        <w:rPr>
          <w:color w:val="000000" w:themeColor="text1"/>
        </w:rPr>
        <w:t>proposta</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relação</w:t>
      </w:r>
      <w:r w:rsidRPr="006C114A">
        <w:rPr>
          <w:color w:val="000000" w:themeColor="text1"/>
          <w:spacing w:val="1"/>
        </w:rPr>
        <w:t xml:space="preserve"> </w:t>
      </w:r>
      <w:r w:rsidRPr="006C114A">
        <w:rPr>
          <w:color w:val="000000" w:themeColor="text1"/>
        </w:rPr>
        <w:t>aos</w:t>
      </w:r>
      <w:r w:rsidRPr="006C114A">
        <w:rPr>
          <w:color w:val="000000" w:themeColor="text1"/>
          <w:spacing w:val="-1"/>
        </w:rPr>
        <w:t xml:space="preserve"> </w:t>
      </w:r>
      <w:r w:rsidRPr="006C114A">
        <w:rPr>
          <w:color w:val="000000" w:themeColor="text1"/>
        </w:rPr>
        <w:t>requisitos</w:t>
      </w:r>
      <w:r w:rsidRPr="006C114A">
        <w:rPr>
          <w:color w:val="000000" w:themeColor="text1"/>
          <w:spacing w:val="-2"/>
        </w:rPr>
        <w:t xml:space="preserve"> </w:t>
      </w:r>
      <w:r w:rsidRPr="006C114A">
        <w:rPr>
          <w:color w:val="000000" w:themeColor="text1"/>
        </w:rPr>
        <w:t>estabelecidos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edital;</w:t>
      </w:r>
    </w:p>
    <w:p w14:paraId="6B0ECCE7" w14:textId="67F25E65"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Coordenar</w:t>
      </w:r>
      <w:r w:rsidRPr="006C114A">
        <w:rPr>
          <w:color w:val="000000" w:themeColor="text1"/>
          <w:spacing w:val="1"/>
        </w:rPr>
        <w:t xml:space="preserve"> </w:t>
      </w:r>
      <w:r w:rsidRPr="006C114A">
        <w:rPr>
          <w:color w:val="000000" w:themeColor="text1"/>
        </w:rPr>
        <w:t>a</w:t>
      </w:r>
      <w:r w:rsidRPr="006C114A">
        <w:rPr>
          <w:color w:val="000000" w:themeColor="text1"/>
          <w:spacing w:val="-2"/>
        </w:rPr>
        <w:t xml:space="preserve"> </w:t>
      </w:r>
      <w:r w:rsidRPr="006C114A">
        <w:rPr>
          <w:color w:val="000000" w:themeColor="text1"/>
        </w:rPr>
        <w:t>sessão</w:t>
      </w:r>
      <w:r w:rsidRPr="006C114A">
        <w:rPr>
          <w:color w:val="000000" w:themeColor="text1"/>
          <w:spacing w:val="2"/>
        </w:rPr>
        <w:t xml:space="preserve"> </w:t>
      </w:r>
      <w:r w:rsidRPr="006C114A">
        <w:rPr>
          <w:color w:val="000000" w:themeColor="text1"/>
        </w:rPr>
        <w:t>pública</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o envio</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lances;</w:t>
      </w:r>
    </w:p>
    <w:p w14:paraId="31D7A91D" w14:textId="28F2BEFE"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julgar</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condições</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habilitação;</w:t>
      </w:r>
    </w:p>
    <w:p w14:paraId="397F864B" w14:textId="25334FC4" w:rsidR="006C114A" w:rsidRPr="005C0829"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Pr>
          <w:color w:val="000000" w:themeColor="text1"/>
          <w:sz w:val="24"/>
          <w:szCs w:val="24"/>
        </w:rPr>
        <w:t xml:space="preserve">4.1.4 </w:t>
      </w:r>
      <w:r w:rsidRPr="005C0829">
        <w:rPr>
          <w:color w:val="000000" w:themeColor="text1"/>
          <w:sz w:val="24"/>
          <w:szCs w:val="24"/>
        </w:rPr>
        <w:t>Sanear</w:t>
      </w:r>
      <w:r w:rsidRPr="005C0829">
        <w:rPr>
          <w:color w:val="000000" w:themeColor="text1"/>
          <w:spacing w:val="15"/>
          <w:sz w:val="24"/>
          <w:szCs w:val="24"/>
        </w:rPr>
        <w:t xml:space="preserve"> </w:t>
      </w:r>
      <w:r w:rsidRPr="005C0829">
        <w:rPr>
          <w:color w:val="000000" w:themeColor="text1"/>
          <w:sz w:val="24"/>
          <w:szCs w:val="24"/>
        </w:rPr>
        <w:t>erros</w:t>
      </w:r>
      <w:r w:rsidRPr="005C0829">
        <w:rPr>
          <w:color w:val="000000" w:themeColor="text1"/>
          <w:spacing w:val="15"/>
          <w:sz w:val="24"/>
          <w:szCs w:val="24"/>
        </w:rPr>
        <w:t xml:space="preserve"> </w:t>
      </w:r>
      <w:r w:rsidRPr="005C0829">
        <w:rPr>
          <w:color w:val="000000" w:themeColor="text1"/>
          <w:sz w:val="24"/>
          <w:szCs w:val="24"/>
        </w:rPr>
        <w:t>ou</w:t>
      </w:r>
      <w:r w:rsidRPr="005C0829">
        <w:rPr>
          <w:color w:val="000000" w:themeColor="text1"/>
          <w:spacing w:val="13"/>
          <w:sz w:val="24"/>
          <w:szCs w:val="24"/>
        </w:rPr>
        <w:t xml:space="preserve"> </w:t>
      </w:r>
      <w:r w:rsidRPr="005C0829">
        <w:rPr>
          <w:color w:val="000000" w:themeColor="text1"/>
          <w:sz w:val="24"/>
          <w:szCs w:val="24"/>
        </w:rPr>
        <w:t>falhas</w:t>
      </w:r>
      <w:r w:rsidRPr="005C0829">
        <w:rPr>
          <w:color w:val="000000" w:themeColor="text1"/>
          <w:spacing w:val="12"/>
          <w:sz w:val="24"/>
          <w:szCs w:val="24"/>
        </w:rPr>
        <w:t xml:space="preserve"> </w:t>
      </w:r>
      <w:r w:rsidRPr="005C0829">
        <w:rPr>
          <w:color w:val="000000" w:themeColor="text1"/>
          <w:sz w:val="24"/>
          <w:szCs w:val="24"/>
        </w:rPr>
        <w:t>que</w:t>
      </w:r>
      <w:r w:rsidRPr="005C0829">
        <w:rPr>
          <w:color w:val="000000" w:themeColor="text1"/>
          <w:spacing w:val="12"/>
          <w:sz w:val="24"/>
          <w:szCs w:val="24"/>
        </w:rPr>
        <w:t xml:space="preserve"> </w:t>
      </w:r>
      <w:r w:rsidRPr="005C0829">
        <w:rPr>
          <w:color w:val="000000" w:themeColor="text1"/>
          <w:sz w:val="24"/>
          <w:szCs w:val="24"/>
        </w:rPr>
        <w:t>não</w:t>
      </w:r>
      <w:r w:rsidRPr="005C0829">
        <w:rPr>
          <w:color w:val="000000" w:themeColor="text1"/>
          <w:spacing w:val="15"/>
          <w:sz w:val="24"/>
          <w:szCs w:val="24"/>
        </w:rPr>
        <w:t xml:space="preserve"> </w:t>
      </w:r>
      <w:r w:rsidRPr="005C0829">
        <w:rPr>
          <w:color w:val="000000" w:themeColor="text1"/>
          <w:sz w:val="24"/>
          <w:szCs w:val="24"/>
        </w:rPr>
        <w:t>alterem</w:t>
      </w:r>
      <w:r w:rsidRPr="005C0829">
        <w:rPr>
          <w:color w:val="000000" w:themeColor="text1"/>
          <w:spacing w:val="16"/>
          <w:sz w:val="24"/>
          <w:szCs w:val="24"/>
        </w:rPr>
        <w:t xml:space="preserve"> </w:t>
      </w:r>
      <w:r w:rsidRPr="005C0829">
        <w:rPr>
          <w:color w:val="000000" w:themeColor="text1"/>
          <w:sz w:val="24"/>
          <w:szCs w:val="24"/>
        </w:rPr>
        <w:t>a</w:t>
      </w:r>
      <w:r w:rsidRPr="005C0829">
        <w:rPr>
          <w:color w:val="000000" w:themeColor="text1"/>
          <w:spacing w:val="12"/>
          <w:sz w:val="24"/>
          <w:szCs w:val="24"/>
        </w:rPr>
        <w:t xml:space="preserve"> </w:t>
      </w:r>
      <w:r w:rsidRPr="005C0829">
        <w:rPr>
          <w:color w:val="000000" w:themeColor="text1"/>
          <w:sz w:val="24"/>
          <w:szCs w:val="24"/>
        </w:rPr>
        <w:t>substância</w:t>
      </w:r>
      <w:r w:rsidRPr="005C0829">
        <w:rPr>
          <w:color w:val="000000" w:themeColor="text1"/>
          <w:spacing w:val="12"/>
          <w:sz w:val="24"/>
          <w:szCs w:val="24"/>
        </w:rPr>
        <w:t xml:space="preserve"> </w:t>
      </w:r>
      <w:r w:rsidRPr="005C0829">
        <w:rPr>
          <w:color w:val="000000" w:themeColor="text1"/>
          <w:sz w:val="24"/>
          <w:szCs w:val="24"/>
        </w:rPr>
        <w:t>das</w:t>
      </w:r>
      <w:r w:rsidRPr="005C0829">
        <w:rPr>
          <w:color w:val="000000" w:themeColor="text1"/>
          <w:spacing w:val="13"/>
          <w:sz w:val="24"/>
          <w:szCs w:val="24"/>
        </w:rPr>
        <w:t xml:space="preserve"> </w:t>
      </w:r>
      <w:r w:rsidRPr="005C0829">
        <w:rPr>
          <w:color w:val="000000" w:themeColor="text1"/>
          <w:sz w:val="24"/>
          <w:szCs w:val="24"/>
        </w:rPr>
        <w:t>propostas,</w:t>
      </w:r>
      <w:r w:rsidRPr="005C0829">
        <w:rPr>
          <w:color w:val="000000" w:themeColor="text1"/>
          <w:spacing w:val="15"/>
          <w:sz w:val="24"/>
          <w:szCs w:val="24"/>
        </w:rPr>
        <w:t xml:space="preserve"> </w:t>
      </w:r>
      <w:r w:rsidRPr="005C0829">
        <w:rPr>
          <w:color w:val="000000" w:themeColor="text1"/>
          <w:sz w:val="24"/>
          <w:szCs w:val="24"/>
        </w:rPr>
        <w:t>dos</w:t>
      </w:r>
      <w:r w:rsidRPr="005C0829">
        <w:rPr>
          <w:color w:val="000000" w:themeColor="text1"/>
          <w:spacing w:val="13"/>
          <w:sz w:val="24"/>
          <w:szCs w:val="24"/>
        </w:rPr>
        <w:t xml:space="preserve"> </w:t>
      </w:r>
      <w:r w:rsidRPr="005C0829">
        <w:rPr>
          <w:color w:val="000000" w:themeColor="text1"/>
          <w:sz w:val="24"/>
          <w:szCs w:val="24"/>
        </w:rPr>
        <w:t>documentos</w:t>
      </w:r>
      <w:r w:rsidRPr="005C0829">
        <w:rPr>
          <w:color w:val="000000" w:themeColor="text1"/>
          <w:spacing w:val="13"/>
          <w:sz w:val="24"/>
          <w:szCs w:val="24"/>
        </w:rPr>
        <w:t xml:space="preserve"> </w:t>
      </w:r>
      <w:r w:rsidRPr="005C0829">
        <w:rPr>
          <w:color w:val="000000" w:themeColor="text1"/>
          <w:sz w:val="24"/>
          <w:szCs w:val="24"/>
        </w:rPr>
        <w:t>de</w:t>
      </w:r>
      <w:r w:rsidRPr="005C0829">
        <w:rPr>
          <w:color w:val="000000" w:themeColor="text1"/>
          <w:spacing w:val="-57"/>
          <w:sz w:val="24"/>
          <w:szCs w:val="24"/>
        </w:rPr>
        <w:t xml:space="preserve"> </w:t>
      </w:r>
      <w:r w:rsidRPr="005C0829">
        <w:rPr>
          <w:color w:val="000000" w:themeColor="text1"/>
          <w:sz w:val="24"/>
          <w:szCs w:val="24"/>
        </w:rPr>
        <w:t>habilitação</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sua validade</w:t>
      </w:r>
      <w:r w:rsidRPr="005C0829">
        <w:rPr>
          <w:color w:val="000000" w:themeColor="text1"/>
          <w:spacing w:val="-1"/>
          <w:sz w:val="24"/>
          <w:szCs w:val="24"/>
        </w:rPr>
        <w:t xml:space="preserve"> </w:t>
      </w:r>
      <w:r w:rsidRPr="005C0829">
        <w:rPr>
          <w:color w:val="000000" w:themeColor="text1"/>
          <w:sz w:val="24"/>
          <w:szCs w:val="24"/>
        </w:rPr>
        <w:t>jurídica;</w:t>
      </w:r>
    </w:p>
    <w:p w14:paraId="6C4FAD08" w14:textId="07AE7455" w:rsidR="006C114A" w:rsidRPr="006C114A" w:rsidRDefault="006C114A" w:rsidP="00010440">
      <w:pPr>
        <w:pStyle w:val="PargrafodaLista"/>
        <w:widowControl w:val="0"/>
        <w:numPr>
          <w:ilvl w:val="2"/>
          <w:numId w:val="25"/>
        </w:numPr>
        <w:tabs>
          <w:tab w:val="left" w:pos="284"/>
          <w:tab w:val="left" w:pos="567"/>
          <w:tab w:val="left" w:pos="958"/>
        </w:tabs>
        <w:autoSpaceDE w:val="0"/>
        <w:autoSpaceDN w:val="0"/>
        <w:spacing w:before="120" w:after="120"/>
        <w:ind w:left="0" w:firstLine="0"/>
        <w:jc w:val="both"/>
        <w:rPr>
          <w:color w:val="000000" w:themeColor="text1"/>
        </w:rPr>
      </w:pPr>
      <w:r w:rsidRPr="006C114A">
        <w:rPr>
          <w:color w:val="000000" w:themeColor="text1"/>
        </w:rPr>
        <w:t>Receber,</w:t>
      </w:r>
      <w:r w:rsidRPr="006C114A">
        <w:rPr>
          <w:color w:val="000000" w:themeColor="text1"/>
          <w:spacing w:val="56"/>
        </w:rPr>
        <w:t xml:space="preserve"> </w:t>
      </w:r>
      <w:r w:rsidRPr="006C114A">
        <w:rPr>
          <w:color w:val="000000" w:themeColor="text1"/>
        </w:rPr>
        <w:t>examinar</w:t>
      </w:r>
      <w:r w:rsidRPr="006C114A">
        <w:rPr>
          <w:color w:val="000000" w:themeColor="text1"/>
          <w:spacing w:val="54"/>
        </w:rPr>
        <w:t xml:space="preserve"> </w:t>
      </w:r>
      <w:r w:rsidRPr="006C114A">
        <w:rPr>
          <w:color w:val="000000" w:themeColor="text1"/>
        </w:rPr>
        <w:t>e</w:t>
      </w:r>
      <w:r w:rsidRPr="006C114A">
        <w:rPr>
          <w:color w:val="000000" w:themeColor="text1"/>
          <w:spacing w:val="53"/>
        </w:rPr>
        <w:t xml:space="preserve"> </w:t>
      </w:r>
      <w:r w:rsidRPr="006C114A">
        <w:rPr>
          <w:color w:val="000000" w:themeColor="text1"/>
        </w:rPr>
        <w:t>decidir</w:t>
      </w:r>
      <w:r w:rsidRPr="006C114A">
        <w:rPr>
          <w:color w:val="000000" w:themeColor="text1"/>
          <w:spacing w:val="54"/>
        </w:rPr>
        <w:t xml:space="preserve"> </w:t>
      </w:r>
      <w:r w:rsidRPr="006C114A">
        <w:rPr>
          <w:color w:val="000000" w:themeColor="text1"/>
        </w:rPr>
        <w:t>os</w:t>
      </w:r>
      <w:r w:rsidRPr="006C114A">
        <w:rPr>
          <w:color w:val="000000" w:themeColor="text1"/>
          <w:spacing w:val="56"/>
        </w:rPr>
        <w:t xml:space="preserve"> </w:t>
      </w:r>
      <w:r w:rsidRPr="006C114A">
        <w:rPr>
          <w:color w:val="000000" w:themeColor="text1"/>
        </w:rPr>
        <w:t>recursos</w:t>
      </w:r>
      <w:r w:rsidRPr="006C114A">
        <w:rPr>
          <w:color w:val="000000" w:themeColor="text1"/>
          <w:spacing w:val="57"/>
        </w:rPr>
        <w:t xml:space="preserve"> </w:t>
      </w:r>
      <w:r w:rsidRPr="006C114A">
        <w:rPr>
          <w:color w:val="000000" w:themeColor="text1"/>
        </w:rPr>
        <w:t>e</w:t>
      </w:r>
      <w:r w:rsidRPr="006C114A">
        <w:rPr>
          <w:color w:val="000000" w:themeColor="text1"/>
          <w:spacing w:val="54"/>
        </w:rPr>
        <w:t xml:space="preserve"> </w:t>
      </w:r>
      <w:r w:rsidRPr="006C114A">
        <w:rPr>
          <w:color w:val="000000" w:themeColor="text1"/>
        </w:rPr>
        <w:t>encaminhá-los</w:t>
      </w:r>
      <w:r w:rsidRPr="006C114A">
        <w:rPr>
          <w:color w:val="000000" w:themeColor="text1"/>
          <w:spacing w:val="54"/>
        </w:rPr>
        <w:t xml:space="preserve"> </w:t>
      </w:r>
      <w:r w:rsidRPr="006C114A">
        <w:rPr>
          <w:color w:val="000000" w:themeColor="text1"/>
        </w:rPr>
        <w:t>à</w:t>
      </w:r>
      <w:r w:rsidRPr="006C114A">
        <w:rPr>
          <w:color w:val="000000" w:themeColor="text1"/>
          <w:spacing w:val="56"/>
        </w:rPr>
        <w:t xml:space="preserve"> </w:t>
      </w:r>
      <w:r w:rsidRPr="006C114A">
        <w:rPr>
          <w:color w:val="000000" w:themeColor="text1"/>
        </w:rPr>
        <w:t>autoridade</w:t>
      </w:r>
      <w:r w:rsidRPr="006C114A">
        <w:rPr>
          <w:color w:val="000000" w:themeColor="text1"/>
          <w:spacing w:val="52"/>
        </w:rPr>
        <w:t xml:space="preserve"> </w:t>
      </w:r>
      <w:r w:rsidRPr="006C114A">
        <w:rPr>
          <w:color w:val="000000" w:themeColor="text1"/>
        </w:rPr>
        <w:t>competente</w:t>
      </w:r>
      <w:proofErr w:type="gramStart"/>
      <w:r w:rsidRPr="006C114A">
        <w:rPr>
          <w:color w:val="000000" w:themeColor="text1"/>
        </w:rPr>
        <w:t xml:space="preserve"> </w:t>
      </w:r>
      <w:r w:rsidRPr="006C114A">
        <w:rPr>
          <w:color w:val="000000" w:themeColor="text1"/>
          <w:spacing w:val="-57"/>
        </w:rPr>
        <w:t xml:space="preserve"> </w:t>
      </w:r>
      <w:proofErr w:type="gramEnd"/>
      <w:r w:rsidRPr="006C114A">
        <w:rPr>
          <w:color w:val="000000" w:themeColor="text1"/>
        </w:rPr>
        <w:t>quando mantiver</w:t>
      </w:r>
      <w:r w:rsidRPr="006C114A">
        <w:rPr>
          <w:color w:val="000000" w:themeColor="text1"/>
          <w:spacing w:val="-2"/>
        </w:rPr>
        <w:t xml:space="preserve"> </w:t>
      </w:r>
      <w:r w:rsidRPr="006C114A">
        <w:rPr>
          <w:color w:val="000000" w:themeColor="text1"/>
        </w:rPr>
        <w:t>sua decisão;</w:t>
      </w:r>
    </w:p>
    <w:p w14:paraId="47ADF82D" w14:textId="77777777" w:rsidR="006C114A" w:rsidRPr="005C0829" w:rsidRDefault="006C114A" w:rsidP="00010440">
      <w:pPr>
        <w:widowControl w:val="0"/>
        <w:numPr>
          <w:ilvl w:val="2"/>
          <w:numId w:val="25"/>
        </w:numPr>
        <w:tabs>
          <w:tab w:val="left" w:pos="284"/>
          <w:tab w:val="left" w:pos="567"/>
          <w:tab w:val="left" w:pos="905"/>
        </w:tabs>
        <w:autoSpaceDE w:val="0"/>
        <w:autoSpaceDN w:val="0"/>
        <w:spacing w:before="120" w:after="120"/>
        <w:ind w:left="0" w:firstLine="0"/>
        <w:jc w:val="both"/>
        <w:rPr>
          <w:color w:val="000000" w:themeColor="text1"/>
          <w:sz w:val="24"/>
          <w:szCs w:val="24"/>
        </w:rPr>
      </w:pPr>
      <w:r w:rsidRPr="005C0829">
        <w:rPr>
          <w:color w:val="000000" w:themeColor="text1"/>
          <w:sz w:val="24"/>
          <w:szCs w:val="24"/>
        </w:rPr>
        <w:t>Indicar</w:t>
      </w:r>
      <w:r w:rsidRPr="005C0829">
        <w:rPr>
          <w:color w:val="000000" w:themeColor="text1"/>
          <w:spacing w:val="-3"/>
          <w:sz w:val="24"/>
          <w:szCs w:val="24"/>
        </w:rPr>
        <w:t xml:space="preserve"> </w:t>
      </w:r>
      <w:r w:rsidRPr="005C0829">
        <w:rPr>
          <w:color w:val="000000" w:themeColor="text1"/>
          <w:sz w:val="24"/>
          <w:szCs w:val="24"/>
        </w:rPr>
        <w:t>o</w:t>
      </w:r>
      <w:r w:rsidRPr="005C0829">
        <w:rPr>
          <w:color w:val="000000" w:themeColor="text1"/>
          <w:spacing w:val="-2"/>
          <w:sz w:val="24"/>
          <w:szCs w:val="24"/>
        </w:rPr>
        <w:t xml:space="preserve"> </w:t>
      </w:r>
      <w:r w:rsidRPr="005C0829">
        <w:rPr>
          <w:color w:val="000000" w:themeColor="text1"/>
          <w:sz w:val="24"/>
          <w:szCs w:val="24"/>
        </w:rPr>
        <w:t>vencedor</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certame;</w:t>
      </w:r>
    </w:p>
    <w:p w14:paraId="7816C251" w14:textId="77777777" w:rsidR="006C114A" w:rsidRPr="005C0829" w:rsidRDefault="006C114A" w:rsidP="00010440">
      <w:pPr>
        <w:widowControl w:val="0"/>
        <w:numPr>
          <w:ilvl w:val="2"/>
          <w:numId w:val="25"/>
        </w:numPr>
        <w:tabs>
          <w:tab w:val="left" w:pos="284"/>
          <w:tab w:val="left" w:pos="567"/>
          <w:tab w:val="left" w:pos="902"/>
        </w:tabs>
        <w:autoSpaceDE w:val="0"/>
        <w:autoSpaceDN w:val="0"/>
        <w:spacing w:before="120" w:after="120"/>
        <w:ind w:left="0" w:firstLine="0"/>
        <w:jc w:val="both"/>
        <w:rPr>
          <w:color w:val="000000" w:themeColor="text1"/>
          <w:sz w:val="24"/>
          <w:szCs w:val="24"/>
        </w:rPr>
      </w:pPr>
      <w:r w:rsidRPr="005C0829">
        <w:rPr>
          <w:color w:val="000000" w:themeColor="text1"/>
          <w:sz w:val="24"/>
          <w:szCs w:val="24"/>
        </w:rPr>
        <w:t>Conduzir</w:t>
      </w:r>
      <w:r w:rsidRPr="005C0829">
        <w:rPr>
          <w:color w:val="000000" w:themeColor="text1"/>
          <w:spacing w:val="-1"/>
          <w:sz w:val="24"/>
          <w:szCs w:val="24"/>
        </w:rPr>
        <w:t xml:space="preserve"> </w:t>
      </w:r>
      <w:r w:rsidRPr="005C0829">
        <w:rPr>
          <w:color w:val="000000" w:themeColor="text1"/>
          <w:sz w:val="24"/>
          <w:szCs w:val="24"/>
        </w:rPr>
        <w:t>os trabalhos</w:t>
      </w:r>
      <w:r w:rsidRPr="005C0829">
        <w:rPr>
          <w:color w:val="000000" w:themeColor="text1"/>
          <w:spacing w:val="-1"/>
          <w:sz w:val="24"/>
          <w:szCs w:val="24"/>
        </w:rPr>
        <w:t xml:space="preserve"> </w:t>
      </w:r>
      <w:r w:rsidRPr="005C0829">
        <w:rPr>
          <w:color w:val="000000" w:themeColor="text1"/>
          <w:sz w:val="24"/>
          <w:szCs w:val="24"/>
        </w:rPr>
        <w:t>da equipe</w:t>
      </w:r>
      <w:r w:rsidRPr="005C0829">
        <w:rPr>
          <w:color w:val="000000" w:themeColor="text1"/>
          <w:spacing w:val="-1"/>
          <w:sz w:val="24"/>
          <w:szCs w:val="24"/>
        </w:rPr>
        <w:t xml:space="preserve"> </w:t>
      </w:r>
      <w:r w:rsidRPr="005C0829">
        <w:rPr>
          <w:color w:val="000000" w:themeColor="text1"/>
          <w:sz w:val="24"/>
          <w:szCs w:val="24"/>
        </w:rPr>
        <w:t>de apoio;</w:t>
      </w:r>
      <w:r w:rsidRPr="005C0829">
        <w:rPr>
          <w:color w:val="000000" w:themeColor="text1"/>
          <w:spacing w:val="-1"/>
          <w:sz w:val="24"/>
          <w:szCs w:val="24"/>
        </w:rPr>
        <w:t xml:space="preserve"> </w:t>
      </w:r>
      <w:r w:rsidRPr="005C0829">
        <w:rPr>
          <w:color w:val="000000" w:themeColor="text1"/>
          <w:sz w:val="24"/>
          <w:szCs w:val="24"/>
        </w:rPr>
        <w:t>e</w:t>
      </w:r>
    </w:p>
    <w:p w14:paraId="1C2993D1" w14:textId="77777777" w:rsidR="006C114A" w:rsidRPr="005C0829" w:rsidRDefault="006C114A" w:rsidP="00010440">
      <w:pPr>
        <w:widowControl w:val="0"/>
        <w:numPr>
          <w:ilvl w:val="2"/>
          <w:numId w:val="25"/>
        </w:numPr>
        <w:tabs>
          <w:tab w:val="left" w:pos="284"/>
          <w:tab w:val="left" w:pos="567"/>
          <w:tab w:val="left" w:pos="919"/>
        </w:tabs>
        <w:autoSpaceDE w:val="0"/>
        <w:autoSpaceDN w:val="0"/>
        <w:spacing w:before="120" w:after="120"/>
        <w:ind w:left="0" w:firstLine="0"/>
        <w:jc w:val="both"/>
        <w:rPr>
          <w:color w:val="000000" w:themeColor="text1"/>
          <w:sz w:val="24"/>
          <w:szCs w:val="24"/>
        </w:rPr>
      </w:pPr>
      <w:r w:rsidRPr="005C0829">
        <w:rPr>
          <w:color w:val="000000" w:themeColor="text1"/>
          <w:sz w:val="24"/>
          <w:szCs w:val="24"/>
        </w:rPr>
        <w:t>Encaminhar</w:t>
      </w:r>
      <w:r w:rsidRPr="005C0829">
        <w:rPr>
          <w:color w:val="000000" w:themeColor="text1"/>
          <w:spacing w:val="15"/>
          <w:sz w:val="24"/>
          <w:szCs w:val="24"/>
        </w:rPr>
        <w:t xml:space="preserve"> </w:t>
      </w:r>
      <w:r w:rsidRPr="005C0829">
        <w:rPr>
          <w:color w:val="000000" w:themeColor="text1"/>
          <w:sz w:val="24"/>
          <w:szCs w:val="24"/>
        </w:rPr>
        <w:t>o</w:t>
      </w:r>
      <w:r w:rsidRPr="005C0829">
        <w:rPr>
          <w:color w:val="000000" w:themeColor="text1"/>
          <w:spacing w:val="16"/>
          <w:sz w:val="24"/>
          <w:szCs w:val="24"/>
        </w:rPr>
        <w:t xml:space="preserve"> </w:t>
      </w:r>
      <w:r w:rsidRPr="005C0829">
        <w:rPr>
          <w:color w:val="000000" w:themeColor="text1"/>
          <w:sz w:val="24"/>
          <w:szCs w:val="24"/>
        </w:rPr>
        <w:t>processo</w:t>
      </w:r>
      <w:r w:rsidRPr="005C0829">
        <w:rPr>
          <w:color w:val="000000" w:themeColor="text1"/>
          <w:spacing w:val="17"/>
          <w:sz w:val="24"/>
          <w:szCs w:val="24"/>
        </w:rPr>
        <w:t xml:space="preserve"> </w:t>
      </w:r>
      <w:r w:rsidRPr="005C0829">
        <w:rPr>
          <w:color w:val="000000" w:themeColor="text1"/>
          <w:sz w:val="24"/>
          <w:szCs w:val="24"/>
        </w:rPr>
        <w:t>devidamente</w:t>
      </w:r>
      <w:r w:rsidRPr="005C0829">
        <w:rPr>
          <w:color w:val="000000" w:themeColor="text1"/>
          <w:spacing w:val="15"/>
          <w:sz w:val="24"/>
          <w:szCs w:val="24"/>
        </w:rPr>
        <w:t xml:space="preserve"> </w:t>
      </w:r>
      <w:r w:rsidRPr="005C0829">
        <w:rPr>
          <w:color w:val="000000" w:themeColor="text1"/>
          <w:sz w:val="24"/>
          <w:szCs w:val="24"/>
        </w:rPr>
        <w:t>instruído</w:t>
      </w:r>
      <w:r w:rsidRPr="005C0829">
        <w:rPr>
          <w:color w:val="000000" w:themeColor="text1"/>
          <w:spacing w:val="17"/>
          <w:sz w:val="24"/>
          <w:szCs w:val="24"/>
        </w:rPr>
        <w:t xml:space="preserve"> </w:t>
      </w:r>
      <w:r w:rsidRPr="005C0829">
        <w:rPr>
          <w:color w:val="000000" w:themeColor="text1"/>
          <w:sz w:val="24"/>
          <w:szCs w:val="24"/>
        </w:rPr>
        <w:t>à</w:t>
      </w:r>
      <w:r w:rsidRPr="005C0829">
        <w:rPr>
          <w:color w:val="000000" w:themeColor="text1"/>
          <w:spacing w:val="14"/>
          <w:sz w:val="24"/>
          <w:szCs w:val="24"/>
        </w:rPr>
        <w:t xml:space="preserve"> </w:t>
      </w:r>
      <w:r w:rsidRPr="005C0829">
        <w:rPr>
          <w:color w:val="000000" w:themeColor="text1"/>
          <w:sz w:val="24"/>
          <w:szCs w:val="24"/>
        </w:rPr>
        <w:t>autoridade</w:t>
      </w:r>
      <w:r w:rsidRPr="005C0829">
        <w:rPr>
          <w:color w:val="000000" w:themeColor="text1"/>
          <w:spacing w:val="17"/>
          <w:sz w:val="24"/>
          <w:szCs w:val="24"/>
        </w:rPr>
        <w:t xml:space="preserve"> </w:t>
      </w:r>
      <w:r w:rsidRPr="005C0829">
        <w:rPr>
          <w:color w:val="000000" w:themeColor="text1"/>
          <w:sz w:val="24"/>
          <w:szCs w:val="24"/>
        </w:rPr>
        <w:t>competente</w:t>
      </w:r>
      <w:r w:rsidRPr="005C0829">
        <w:rPr>
          <w:color w:val="000000" w:themeColor="text1"/>
          <w:spacing w:val="16"/>
          <w:sz w:val="24"/>
          <w:szCs w:val="24"/>
        </w:rPr>
        <w:t xml:space="preserve"> </w:t>
      </w:r>
      <w:r w:rsidRPr="005C0829">
        <w:rPr>
          <w:color w:val="000000" w:themeColor="text1"/>
          <w:sz w:val="24"/>
          <w:szCs w:val="24"/>
        </w:rPr>
        <w:t>e</w:t>
      </w:r>
      <w:r w:rsidRPr="005C0829">
        <w:rPr>
          <w:color w:val="000000" w:themeColor="text1"/>
          <w:spacing w:val="17"/>
          <w:sz w:val="24"/>
          <w:szCs w:val="24"/>
        </w:rPr>
        <w:t xml:space="preserve"> </w:t>
      </w:r>
      <w:r w:rsidRPr="005C0829">
        <w:rPr>
          <w:color w:val="000000" w:themeColor="text1"/>
          <w:sz w:val="24"/>
          <w:szCs w:val="24"/>
        </w:rPr>
        <w:t>propor</w:t>
      </w:r>
      <w:r w:rsidRPr="005C0829">
        <w:rPr>
          <w:color w:val="000000" w:themeColor="text1"/>
          <w:spacing w:val="18"/>
          <w:sz w:val="24"/>
          <w:szCs w:val="24"/>
        </w:rPr>
        <w:t xml:space="preserve"> </w:t>
      </w:r>
      <w:r w:rsidRPr="005C0829">
        <w:rPr>
          <w:color w:val="000000" w:themeColor="text1"/>
          <w:sz w:val="24"/>
          <w:szCs w:val="24"/>
        </w:rPr>
        <w:t>a</w:t>
      </w:r>
      <w:r w:rsidRPr="005C0829">
        <w:rPr>
          <w:color w:val="000000" w:themeColor="text1"/>
          <w:spacing w:val="16"/>
          <w:sz w:val="24"/>
          <w:szCs w:val="24"/>
        </w:rPr>
        <w:t xml:space="preserve"> </w:t>
      </w:r>
      <w:r w:rsidRPr="005C0829">
        <w:rPr>
          <w:color w:val="000000" w:themeColor="text1"/>
          <w:sz w:val="24"/>
          <w:szCs w:val="24"/>
        </w:rPr>
        <w:t>sua</w:t>
      </w:r>
      <w:r w:rsidRPr="005C0829">
        <w:rPr>
          <w:color w:val="000000" w:themeColor="text1"/>
          <w:spacing w:val="-57"/>
          <w:sz w:val="24"/>
          <w:szCs w:val="24"/>
        </w:rPr>
        <w:t xml:space="preserve"> </w:t>
      </w:r>
      <w:r w:rsidRPr="005C0829">
        <w:rPr>
          <w:color w:val="000000" w:themeColor="text1"/>
          <w:sz w:val="24"/>
          <w:szCs w:val="24"/>
        </w:rPr>
        <w:t>homologação.</w:t>
      </w:r>
    </w:p>
    <w:p w14:paraId="02186C1B" w14:textId="4FA49BEB" w:rsidR="006C114A" w:rsidRPr="005C0829" w:rsidRDefault="006C114A" w:rsidP="006C114A">
      <w:pPr>
        <w:tabs>
          <w:tab w:val="left" w:pos="426"/>
          <w:tab w:val="left" w:pos="709"/>
        </w:tabs>
        <w:spacing w:before="120" w:after="120"/>
        <w:jc w:val="both"/>
        <w:rPr>
          <w:b/>
          <w:color w:val="000000" w:themeColor="text1"/>
          <w:sz w:val="24"/>
          <w:szCs w:val="24"/>
        </w:rPr>
      </w:pPr>
      <w:r>
        <w:rPr>
          <w:b/>
          <w:color w:val="000000" w:themeColor="text1"/>
          <w:sz w:val="24"/>
          <w:szCs w:val="24"/>
        </w:rPr>
        <w:t>5</w:t>
      </w:r>
      <w:r w:rsidRPr="005C0829">
        <w:rPr>
          <w:b/>
          <w:color w:val="000000" w:themeColor="text1"/>
          <w:sz w:val="24"/>
          <w:szCs w:val="24"/>
        </w:rPr>
        <w:t>.</w:t>
      </w:r>
      <w:r w:rsidRPr="005C0829">
        <w:rPr>
          <w:b/>
          <w:color w:val="000000" w:themeColor="text1"/>
          <w:spacing w:val="-2"/>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CREDENCIAMENTO</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LICITANTE</w:t>
      </w:r>
      <w:r w:rsidRPr="005C0829">
        <w:rPr>
          <w:b/>
          <w:color w:val="000000" w:themeColor="text1"/>
          <w:spacing w:val="-1"/>
          <w:sz w:val="24"/>
          <w:szCs w:val="24"/>
        </w:rPr>
        <w:t xml:space="preserve"> </w:t>
      </w:r>
      <w:r w:rsidRPr="005C0829">
        <w:rPr>
          <w:b/>
          <w:color w:val="000000" w:themeColor="text1"/>
          <w:sz w:val="24"/>
          <w:szCs w:val="24"/>
        </w:rPr>
        <w:t>NO</w:t>
      </w:r>
      <w:r w:rsidRPr="005C0829">
        <w:rPr>
          <w:b/>
          <w:color w:val="000000" w:themeColor="text1"/>
          <w:spacing w:val="-2"/>
          <w:sz w:val="24"/>
          <w:szCs w:val="24"/>
        </w:rPr>
        <w:t xml:space="preserve"> </w:t>
      </w:r>
      <w:r w:rsidRPr="005C0829">
        <w:rPr>
          <w:b/>
          <w:color w:val="000000" w:themeColor="text1"/>
          <w:sz w:val="24"/>
          <w:szCs w:val="24"/>
        </w:rPr>
        <w:t>PORTAL</w:t>
      </w:r>
      <w:r w:rsidRPr="005C0829">
        <w:rPr>
          <w:b/>
          <w:color w:val="000000" w:themeColor="text1"/>
          <w:spacing w:val="-1"/>
          <w:sz w:val="24"/>
          <w:szCs w:val="24"/>
        </w:rPr>
        <w:t xml:space="preserve"> </w:t>
      </w:r>
      <w:r w:rsidRPr="005C0829">
        <w:rPr>
          <w:b/>
          <w:color w:val="000000" w:themeColor="text1"/>
          <w:sz w:val="24"/>
          <w:szCs w:val="24"/>
        </w:rPr>
        <w:t>LICITANET</w:t>
      </w:r>
    </w:p>
    <w:p w14:paraId="7DF7FD9B" w14:textId="51DC1759" w:rsidR="006C114A" w:rsidRPr="006C114A" w:rsidRDefault="006C114A" w:rsidP="00010440">
      <w:pPr>
        <w:pStyle w:val="PargrafodaLista"/>
        <w:widowControl w:val="0"/>
        <w:numPr>
          <w:ilvl w:val="1"/>
          <w:numId w:val="26"/>
        </w:numPr>
        <w:tabs>
          <w:tab w:val="left" w:pos="426"/>
          <w:tab w:val="left" w:pos="709"/>
          <w:tab w:val="left" w:pos="744"/>
        </w:tabs>
        <w:autoSpaceDE w:val="0"/>
        <w:autoSpaceDN w:val="0"/>
        <w:spacing w:before="120" w:after="120"/>
        <w:ind w:left="0" w:firstLine="0"/>
        <w:jc w:val="both"/>
        <w:rPr>
          <w:color w:val="000000" w:themeColor="text1"/>
        </w:rPr>
      </w:pPr>
      <w:r w:rsidRPr="006C114A">
        <w:rPr>
          <w:color w:val="000000" w:themeColor="text1"/>
        </w:rPr>
        <w:t>Os procedimentos para credenciamento e obtenção da chave e senha de acesso poderão</w:t>
      </w:r>
      <w:r w:rsidRPr="006C114A">
        <w:rPr>
          <w:color w:val="000000" w:themeColor="text1"/>
          <w:spacing w:val="1"/>
        </w:rPr>
        <w:t xml:space="preserve"> </w:t>
      </w:r>
      <w:r w:rsidRPr="006C114A">
        <w:rPr>
          <w:color w:val="000000" w:themeColor="text1"/>
        </w:rPr>
        <w:t>ser</w:t>
      </w:r>
      <w:r w:rsidRPr="006C114A">
        <w:rPr>
          <w:color w:val="000000" w:themeColor="text1"/>
          <w:spacing w:val="1"/>
        </w:rPr>
        <w:t xml:space="preserve"> </w:t>
      </w:r>
      <w:r w:rsidRPr="006C114A">
        <w:rPr>
          <w:color w:val="000000" w:themeColor="text1"/>
        </w:rPr>
        <w:t>iniciados</w:t>
      </w:r>
      <w:r w:rsidRPr="006C114A">
        <w:rPr>
          <w:color w:val="000000" w:themeColor="text1"/>
          <w:spacing w:val="1"/>
        </w:rPr>
        <w:t xml:space="preserve"> </w:t>
      </w:r>
      <w:r w:rsidRPr="006C114A">
        <w:rPr>
          <w:color w:val="000000" w:themeColor="text1"/>
        </w:rPr>
        <w:t>diretamente</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site</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licitações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color="0000FF"/>
        </w:rPr>
        <w:t>https://www.licitanet.com.br/</w:t>
      </w:r>
      <w:r w:rsidRPr="006C114A">
        <w:rPr>
          <w:color w:val="000000" w:themeColor="text1"/>
        </w:rPr>
        <w:t>,</w:t>
      </w:r>
      <w:r w:rsidRPr="006C114A">
        <w:rPr>
          <w:color w:val="000000" w:themeColor="text1"/>
          <w:spacing w:val="-1"/>
        </w:rPr>
        <w:t xml:space="preserve"> </w:t>
      </w:r>
      <w:r w:rsidRPr="006C114A">
        <w:rPr>
          <w:color w:val="000000" w:themeColor="text1"/>
        </w:rPr>
        <w:t>acesso</w:t>
      </w:r>
      <w:r w:rsidRPr="006C114A">
        <w:rPr>
          <w:color w:val="000000" w:themeColor="text1"/>
          <w:spacing w:val="-2"/>
        </w:rPr>
        <w:t xml:space="preserve"> </w:t>
      </w:r>
      <w:r w:rsidRPr="006C114A">
        <w:rPr>
          <w:color w:val="000000" w:themeColor="text1"/>
        </w:rPr>
        <w:t>“credenciamento – licitantes</w:t>
      </w:r>
      <w:r w:rsidRPr="006C114A">
        <w:rPr>
          <w:color w:val="000000" w:themeColor="text1"/>
          <w:spacing w:val="-1"/>
        </w:rPr>
        <w:t xml:space="preserve"> </w:t>
      </w:r>
      <w:r w:rsidRPr="006C114A">
        <w:rPr>
          <w:color w:val="000000" w:themeColor="text1"/>
        </w:rPr>
        <w:t>(fornecedores)”.</w:t>
      </w:r>
    </w:p>
    <w:p w14:paraId="2DC90D30" w14:textId="23C3FB6D" w:rsidR="006C114A" w:rsidRPr="006C114A" w:rsidRDefault="006C114A" w:rsidP="00010440">
      <w:pPr>
        <w:pStyle w:val="PargrafodaLista"/>
        <w:widowControl w:val="0"/>
        <w:numPr>
          <w:ilvl w:val="1"/>
          <w:numId w:val="26"/>
        </w:numPr>
        <w:tabs>
          <w:tab w:val="left" w:pos="426"/>
          <w:tab w:val="left" w:pos="709"/>
          <w:tab w:val="left" w:pos="758"/>
        </w:tabs>
        <w:autoSpaceDE w:val="0"/>
        <w:autoSpaceDN w:val="0"/>
        <w:spacing w:before="120" w:after="120"/>
        <w:ind w:left="0" w:firstLine="0"/>
        <w:jc w:val="both"/>
        <w:rPr>
          <w:color w:val="000000" w:themeColor="text1"/>
        </w:rPr>
      </w:pPr>
      <w:r w:rsidRPr="006C114A">
        <w:rPr>
          <w:color w:val="000000" w:themeColor="text1"/>
        </w:rPr>
        <w:t>As dúvidas e esclarecimentos sobre credenciamento no sistema eletrônico poderão ser</w:t>
      </w:r>
      <w:r w:rsidRPr="006C114A">
        <w:rPr>
          <w:color w:val="000000" w:themeColor="text1"/>
          <w:spacing w:val="1"/>
        </w:rPr>
        <w:t xml:space="preserve"> </w:t>
      </w:r>
      <w:r w:rsidRPr="006C114A">
        <w:rPr>
          <w:color w:val="000000" w:themeColor="text1"/>
        </w:rPr>
        <w:t>dirimidas através da central de atendimento aos licitantes, por telefone, WhatsApp, Chat ou e-</w:t>
      </w:r>
      <w:r w:rsidRPr="006C114A">
        <w:rPr>
          <w:color w:val="000000" w:themeColor="text1"/>
          <w:spacing w:val="-57"/>
        </w:rPr>
        <w:t xml:space="preserve"> </w:t>
      </w:r>
      <w:r w:rsidRPr="006C114A">
        <w:rPr>
          <w:color w:val="000000" w:themeColor="text1"/>
        </w:rPr>
        <w:t>mail,</w:t>
      </w:r>
      <w:r w:rsidRPr="006C114A">
        <w:rPr>
          <w:color w:val="000000" w:themeColor="text1"/>
          <w:spacing w:val="-1"/>
        </w:rPr>
        <w:t xml:space="preserve"> </w:t>
      </w:r>
      <w:r w:rsidRPr="006C114A">
        <w:rPr>
          <w:color w:val="000000" w:themeColor="text1"/>
        </w:rPr>
        <w:t>disponíveis no 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rPr>
        <w:t>https://www.licitanet.com.br/</w:t>
      </w:r>
      <w:r w:rsidRPr="006C114A">
        <w:rPr>
          <w:color w:val="000000" w:themeColor="text1"/>
        </w:rPr>
        <w:t>.</w:t>
      </w:r>
    </w:p>
    <w:p w14:paraId="150BA7CF" w14:textId="77777777" w:rsidR="006C114A" w:rsidRPr="005C0829" w:rsidRDefault="006C114A" w:rsidP="00010440">
      <w:pPr>
        <w:widowControl w:val="0"/>
        <w:numPr>
          <w:ilvl w:val="2"/>
          <w:numId w:val="26"/>
        </w:numPr>
        <w:tabs>
          <w:tab w:val="left" w:pos="426"/>
          <w:tab w:val="left" w:pos="709"/>
          <w:tab w:val="left" w:pos="955"/>
        </w:tabs>
        <w:autoSpaceDE w:val="0"/>
        <w:autoSpaceDN w:val="0"/>
        <w:spacing w:before="120" w:after="120"/>
        <w:ind w:left="0" w:firstLine="0"/>
        <w:jc w:val="both"/>
        <w:rPr>
          <w:color w:val="000000" w:themeColor="text1"/>
          <w:sz w:val="24"/>
          <w:szCs w:val="24"/>
        </w:rPr>
      </w:pPr>
      <w:r w:rsidRPr="005C0829">
        <w:rPr>
          <w:color w:val="000000" w:themeColor="text1"/>
          <w:sz w:val="24"/>
          <w:szCs w:val="24"/>
        </w:rPr>
        <w:t>Qualquer dúvida dos interessados em relação ao acesso no sistema</w:t>
      </w:r>
      <w:r w:rsidRPr="005C0829">
        <w:rPr>
          <w:color w:val="000000" w:themeColor="text1"/>
          <w:spacing w:val="1"/>
          <w:sz w:val="24"/>
          <w:szCs w:val="24"/>
        </w:rPr>
        <w:t xml:space="preserve"> </w:t>
      </w:r>
      <w:r w:rsidRPr="005C0829">
        <w:rPr>
          <w:color w:val="000000" w:themeColor="text1"/>
          <w:sz w:val="24"/>
          <w:szCs w:val="24"/>
        </w:rPr>
        <w:t>LICITANET -</w:t>
      </w:r>
      <w:r w:rsidRPr="005C0829">
        <w:rPr>
          <w:color w:val="000000" w:themeColor="text1"/>
          <w:spacing w:val="1"/>
          <w:sz w:val="24"/>
          <w:szCs w:val="24"/>
        </w:rPr>
        <w:t xml:space="preserve"> </w:t>
      </w:r>
      <w:r w:rsidRPr="005C0829">
        <w:rPr>
          <w:color w:val="000000" w:themeColor="text1"/>
          <w:sz w:val="24"/>
          <w:szCs w:val="24"/>
        </w:rPr>
        <w:t>Licitações online poderá ser esclarecida, de segunda a sexta-feira, das 8:00 às 18:00 horas (horário de Brasília) através</w:t>
      </w:r>
      <w:r w:rsidRPr="005C0829">
        <w:rPr>
          <w:color w:val="000000" w:themeColor="text1"/>
          <w:spacing w:val="-57"/>
          <w:sz w:val="24"/>
          <w:szCs w:val="24"/>
        </w:rPr>
        <w:t xml:space="preserve"> </w:t>
      </w:r>
      <w:r w:rsidRPr="005C0829">
        <w:rPr>
          <w:color w:val="000000" w:themeColor="text1"/>
          <w:sz w:val="24"/>
          <w:szCs w:val="24"/>
        </w:rPr>
        <w:t>dos</w:t>
      </w:r>
      <w:r w:rsidRPr="005C0829">
        <w:rPr>
          <w:color w:val="000000" w:themeColor="text1"/>
          <w:spacing w:val="-1"/>
          <w:sz w:val="24"/>
          <w:szCs w:val="24"/>
        </w:rPr>
        <w:t xml:space="preserve"> </w:t>
      </w:r>
      <w:r w:rsidRPr="005C0829">
        <w:rPr>
          <w:color w:val="000000" w:themeColor="text1"/>
          <w:sz w:val="24"/>
          <w:szCs w:val="24"/>
        </w:rPr>
        <w:t>canais informados no</w:t>
      </w:r>
      <w:r w:rsidRPr="005C0829">
        <w:rPr>
          <w:color w:val="000000" w:themeColor="text1"/>
          <w:spacing w:val="1"/>
          <w:sz w:val="24"/>
          <w:szCs w:val="24"/>
        </w:rPr>
        <w:t xml:space="preserve"> </w:t>
      </w:r>
      <w:r w:rsidRPr="005C0829">
        <w:rPr>
          <w:color w:val="000000" w:themeColor="text1"/>
          <w:sz w:val="24"/>
          <w:szCs w:val="24"/>
        </w:rPr>
        <w:t xml:space="preserve">site </w:t>
      </w:r>
      <w:r w:rsidRPr="005C0829">
        <w:rPr>
          <w:color w:val="000000" w:themeColor="text1"/>
          <w:sz w:val="24"/>
          <w:szCs w:val="24"/>
          <w:u w:val="single"/>
        </w:rPr>
        <w:t>https://www.licitanet.com.br/</w:t>
      </w:r>
      <w:r w:rsidRPr="005C0829">
        <w:rPr>
          <w:color w:val="000000" w:themeColor="text1"/>
          <w:sz w:val="24"/>
          <w:szCs w:val="24"/>
        </w:rPr>
        <w:t>.</w:t>
      </w:r>
    </w:p>
    <w:p w14:paraId="7B315A9B" w14:textId="77777777" w:rsidR="006C114A" w:rsidRDefault="006C114A" w:rsidP="00010440">
      <w:pPr>
        <w:widowControl w:val="0"/>
        <w:numPr>
          <w:ilvl w:val="2"/>
          <w:numId w:val="26"/>
        </w:numPr>
        <w:tabs>
          <w:tab w:val="left" w:pos="426"/>
          <w:tab w:val="left" w:pos="709"/>
          <w:tab w:val="left" w:pos="989"/>
        </w:tabs>
        <w:autoSpaceDE w:val="0"/>
        <w:autoSpaceDN w:val="0"/>
        <w:spacing w:before="120" w:after="120"/>
        <w:ind w:left="0" w:firstLine="0"/>
        <w:jc w:val="both"/>
        <w:rPr>
          <w:color w:val="000000" w:themeColor="text1"/>
          <w:sz w:val="24"/>
          <w:szCs w:val="24"/>
        </w:rPr>
      </w:pP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informações</w:t>
      </w:r>
      <w:r w:rsidRPr="005C0829">
        <w:rPr>
          <w:color w:val="000000" w:themeColor="text1"/>
          <w:spacing w:val="1"/>
          <w:sz w:val="24"/>
          <w:szCs w:val="24"/>
        </w:rPr>
        <w:t xml:space="preserve"> </w:t>
      </w:r>
      <w:r w:rsidRPr="005C0829">
        <w:rPr>
          <w:color w:val="000000" w:themeColor="text1"/>
          <w:sz w:val="24"/>
          <w:szCs w:val="24"/>
        </w:rPr>
        <w:t>complementares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credenciamento</w:t>
      </w:r>
      <w:r w:rsidRPr="005C0829">
        <w:rPr>
          <w:color w:val="000000" w:themeColor="text1"/>
          <w:spacing w:val="1"/>
          <w:sz w:val="24"/>
          <w:szCs w:val="24"/>
        </w:rPr>
        <w:t xml:space="preserve"> </w:t>
      </w:r>
      <w:r w:rsidRPr="005C0829">
        <w:rPr>
          <w:color w:val="000000" w:themeColor="text1"/>
          <w:sz w:val="24"/>
          <w:szCs w:val="24"/>
        </w:rPr>
        <w:t>poderão</w:t>
      </w:r>
      <w:r w:rsidRPr="005C0829">
        <w:rPr>
          <w:color w:val="000000" w:themeColor="text1"/>
          <w:spacing w:val="1"/>
          <w:sz w:val="24"/>
          <w:szCs w:val="24"/>
        </w:rPr>
        <w:t xml:space="preserve"> </w:t>
      </w:r>
      <w:r w:rsidRPr="005C0829">
        <w:rPr>
          <w:color w:val="000000" w:themeColor="text1"/>
          <w:sz w:val="24"/>
          <w:szCs w:val="24"/>
        </w:rPr>
        <w:t>ser</w:t>
      </w:r>
      <w:r w:rsidRPr="005C0829">
        <w:rPr>
          <w:color w:val="000000" w:themeColor="text1"/>
          <w:spacing w:val="1"/>
          <w:sz w:val="24"/>
          <w:szCs w:val="24"/>
        </w:rPr>
        <w:t xml:space="preserve"> </w:t>
      </w:r>
      <w:r w:rsidRPr="005C0829">
        <w:rPr>
          <w:color w:val="000000" w:themeColor="text1"/>
          <w:sz w:val="24"/>
          <w:szCs w:val="24"/>
        </w:rPr>
        <w:t>obtidas</w:t>
      </w:r>
      <w:r w:rsidRPr="005C0829">
        <w:rPr>
          <w:color w:val="000000" w:themeColor="text1"/>
          <w:spacing w:val="1"/>
          <w:sz w:val="24"/>
          <w:szCs w:val="24"/>
        </w:rPr>
        <w:t xml:space="preserve"> </w:t>
      </w:r>
      <w:r w:rsidRPr="005C0829">
        <w:rPr>
          <w:color w:val="000000" w:themeColor="text1"/>
          <w:sz w:val="24"/>
          <w:szCs w:val="24"/>
        </w:rPr>
        <w:t>pelos</w:t>
      </w:r>
      <w:r w:rsidRPr="005C0829">
        <w:rPr>
          <w:color w:val="000000" w:themeColor="text1"/>
          <w:spacing w:val="1"/>
          <w:sz w:val="24"/>
          <w:szCs w:val="24"/>
        </w:rPr>
        <w:t xml:space="preserve"> </w:t>
      </w:r>
      <w:r w:rsidRPr="005C0829">
        <w:rPr>
          <w:color w:val="000000" w:themeColor="text1"/>
          <w:sz w:val="24"/>
          <w:szCs w:val="24"/>
        </w:rPr>
        <w:t>telefones:</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3014-6633,</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99678-7950</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99807-6633</w:t>
      </w:r>
      <w:r w:rsidRPr="005C0829">
        <w:rPr>
          <w:color w:val="000000" w:themeColor="text1"/>
          <w:spacing w:val="1"/>
          <w:sz w:val="24"/>
          <w:szCs w:val="24"/>
        </w:rPr>
        <w:t xml:space="preserve"> </w:t>
      </w:r>
      <w:r w:rsidRPr="005C0829">
        <w:rPr>
          <w:color w:val="000000" w:themeColor="text1"/>
          <w:sz w:val="24"/>
          <w:szCs w:val="24"/>
        </w:rPr>
        <w:t>ou</w:t>
      </w:r>
      <w:r w:rsidRPr="005C0829">
        <w:rPr>
          <w:color w:val="000000" w:themeColor="text1"/>
          <w:spacing w:val="1"/>
          <w:sz w:val="24"/>
          <w:szCs w:val="24"/>
        </w:rPr>
        <w:t xml:space="preserve"> </w:t>
      </w:r>
      <w:r w:rsidRPr="005C0829">
        <w:rPr>
          <w:color w:val="000000" w:themeColor="text1"/>
          <w:sz w:val="24"/>
          <w:szCs w:val="24"/>
        </w:rPr>
        <w:t>pelo</w:t>
      </w:r>
      <w:r w:rsidRPr="005C0829">
        <w:rPr>
          <w:color w:val="000000" w:themeColor="text1"/>
          <w:spacing w:val="1"/>
          <w:sz w:val="24"/>
          <w:szCs w:val="24"/>
        </w:rPr>
        <w:t xml:space="preserve"> </w:t>
      </w:r>
      <w:r w:rsidRPr="005C0829">
        <w:rPr>
          <w:color w:val="000000" w:themeColor="text1"/>
          <w:sz w:val="24"/>
          <w:szCs w:val="24"/>
        </w:rPr>
        <w:t>e-mail</w:t>
      </w:r>
      <w:r w:rsidRPr="005C0829">
        <w:rPr>
          <w:color w:val="000000" w:themeColor="text1"/>
          <w:spacing w:val="1"/>
          <w:sz w:val="24"/>
          <w:szCs w:val="24"/>
        </w:rPr>
        <w:t xml:space="preserve"> </w:t>
      </w:r>
      <w:hyperlink r:id="rId20" w:history="1">
        <w:r w:rsidRPr="007C2202">
          <w:rPr>
            <w:rStyle w:val="Hyperlink"/>
            <w:sz w:val="24"/>
            <w:szCs w:val="24"/>
          </w:rPr>
          <w:t>contato@licitanet.com.br</w:t>
        </w:r>
      </w:hyperlink>
      <w:r w:rsidRPr="005C0829">
        <w:rPr>
          <w:color w:val="000000" w:themeColor="text1"/>
          <w:sz w:val="24"/>
          <w:szCs w:val="24"/>
        </w:rPr>
        <w:t>.</w:t>
      </w:r>
    </w:p>
    <w:p w14:paraId="1235A7C6" w14:textId="2DECCD06" w:rsidR="00296789" w:rsidRPr="00770121" w:rsidRDefault="009147B3" w:rsidP="000C327C">
      <w:pPr>
        <w:spacing w:before="120" w:after="120"/>
        <w:jc w:val="both"/>
        <w:rPr>
          <w:b/>
          <w:strike/>
          <w:color w:val="FF0066"/>
          <w:sz w:val="24"/>
          <w:szCs w:val="24"/>
        </w:rPr>
      </w:pPr>
      <w:r w:rsidRPr="00770121">
        <w:rPr>
          <w:b/>
          <w:sz w:val="24"/>
          <w:szCs w:val="24"/>
        </w:rPr>
        <w:t>6</w:t>
      </w:r>
      <w:r w:rsidR="00A97DB3" w:rsidRPr="00770121">
        <w:rPr>
          <w:b/>
          <w:sz w:val="24"/>
          <w:szCs w:val="24"/>
        </w:rPr>
        <w:t>.</w:t>
      </w:r>
      <w:r w:rsidR="00A97DB3" w:rsidRPr="00770121">
        <w:rPr>
          <w:b/>
          <w:spacing w:val="-3"/>
          <w:sz w:val="24"/>
          <w:szCs w:val="24"/>
        </w:rPr>
        <w:t xml:space="preserve"> </w:t>
      </w:r>
      <w:r w:rsidR="00A97DB3" w:rsidRPr="00770121">
        <w:rPr>
          <w:b/>
          <w:sz w:val="24"/>
          <w:szCs w:val="24"/>
        </w:rPr>
        <w:t>DA</w:t>
      </w:r>
      <w:r w:rsidR="00A97DB3" w:rsidRPr="00770121">
        <w:rPr>
          <w:b/>
          <w:spacing w:val="-1"/>
          <w:sz w:val="24"/>
          <w:szCs w:val="24"/>
        </w:rPr>
        <w:t xml:space="preserve"> </w:t>
      </w:r>
      <w:r w:rsidR="00A97DB3" w:rsidRPr="00770121">
        <w:rPr>
          <w:b/>
          <w:sz w:val="24"/>
          <w:szCs w:val="24"/>
        </w:rPr>
        <w:t>PARTICIPAÇÃO</w:t>
      </w:r>
    </w:p>
    <w:p w14:paraId="54A2234E" w14:textId="46C862D1" w:rsidR="00296789" w:rsidRPr="00770121" w:rsidRDefault="009147B3" w:rsidP="000C327C">
      <w:pPr>
        <w:spacing w:before="120" w:after="120"/>
        <w:jc w:val="both"/>
        <w:rPr>
          <w:b/>
          <w:strike/>
          <w:color w:val="FF0066"/>
          <w:sz w:val="24"/>
          <w:szCs w:val="24"/>
        </w:rPr>
      </w:pPr>
      <w:r w:rsidRPr="00770121">
        <w:rPr>
          <w:sz w:val="24"/>
          <w:szCs w:val="24"/>
        </w:rPr>
        <w:t>6</w:t>
      </w:r>
      <w:r w:rsidR="00296789" w:rsidRPr="00770121">
        <w:rPr>
          <w:sz w:val="24"/>
          <w:szCs w:val="24"/>
        </w:rPr>
        <w:t xml:space="preserve">.1 </w:t>
      </w:r>
      <w:r w:rsidR="005F6867" w:rsidRPr="00770121">
        <w:rPr>
          <w:spacing w:val="1"/>
          <w:sz w:val="24"/>
          <w:szCs w:val="24"/>
        </w:rPr>
        <w:t>A</w:t>
      </w:r>
      <w:r w:rsidR="00DB1FD4" w:rsidRPr="00770121">
        <w:rPr>
          <w:spacing w:val="1"/>
          <w:sz w:val="24"/>
          <w:szCs w:val="24"/>
        </w:rPr>
        <w:t xml:space="preserve"> </w:t>
      </w:r>
      <w:r w:rsidR="00DB1FD4" w:rsidRPr="00770121">
        <w:rPr>
          <w:sz w:val="24"/>
          <w:szCs w:val="24"/>
        </w:rPr>
        <w:t>participação</w:t>
      </w:r>
      <w:r w:rsidR="00DB1FD4" w:rsidRPr="00770121">
        <w:rPr>
          <w:spacing w:val="1"/>
          <w:sz w:val="24"/>
          <w:szCs w:val="24"/>
        </w:rPr>
        <w:t xml:space="preserve"> </w:t>
      </w:r>
      <w:r w:rsidR="00DB1FD4" w:rsidRPr="00770121">
        <w:rPr>
          <w:sz w:val="24"/>
          <w:szCs w:val="24"/>
        </w:rPr>
        <w:t>no</w:t>
      </w:r>
      <w:r w:rsidR="00DB1FD4" w:rsidRPr="00770121">
        <w:rPr>
          <w:spacing w:val="1"/>
          <w:sz w:val="24"/>
          <w:szCs w:val="24"/>
        </w:rPr>
        <w:t xml:space="preserve"> </w:t>
      </w:r>
      <w:r w:rsidR="00DB1FD4" w:rsidRPr="00770121">
        <w:rPr>
          <w:sz w:val="24"/>
          <w:szCs w:val="24"/>
        </w:rPr>
        <w:t>certame</w:t>
      </w:r>
      <w:r w:rsidR="00DB1FD4" w:rsidRPr="00770121">
        <w:rPr>
          <w:spacing w:val="1"/>
          <w:sz w:val="24"/>
          <w:szCs w:val="24"/>
        </w:rPr>
        <w:t xml:space="preserve"> </w:t>
      </w:r>
      <w:r w:rsidR="00DB1FD4" w:rsidRPr="00770121">
        <w:rPr>
          <w:sz w:val="24"/>
          <w:szCs w:val="24"/>
        </w:rPr>
        <w:t>dar-se-á</w:t>
      </w:r>
      <w:r w:rsidR="00DB1FD4" w:rsidRPr="00770121">
        <w:rPr>
          <w:spacing w:val="1"/>
          <w:sz w:val="24"/>
          <w:szCs w:val="24"/>
        </w:rPr>
        <w:t xml:space="preserve"> </w:t>
      </w:r>
      <w:r w:rsidR="00DB1FD4" w:rsidRPr="00770121">
        <w:rPr>
          <w:sz w:val="24"/>
          <w:szCs w:val="24"/>
        </w:rPr>
        <w:t>por</w:t>
      </w:r>
      <w:r w:rsidR="00DB1FD4" w:rsidRPr="00770121">
        <w:rPr>
          <w:spacing w:val="1"/>
          <w:sz w:val="24"/>
          <w:szCs w:val="24"/>
        </w:rPr>
        <w:t xml:space="preserve"> </w:t>
      </w:r>
      <w:r w:rsidR="00DB1FD4" w:rsidRPr="00770121">
        <w:rPr>
          <w:sz w:val="24"/>
          <w:szCs w:val="24"/>
        </w:rPr>
        <w:t>meio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digitação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senha</w:t>
      </w:r>
      <w:r w:rsidR="00DB1FD4" w:rsidRPr="00770121">
        <w:rPr>
          <w:spacing w:val="1"/>
          <w:sz w:val="24"/>
          <w:szCs w:val="24"/>
        </w:rPr>
        <w:t xml:space="preserve"> </w:t>
      </w:r>
      <w:r w:rsidR="00DB1FD4" w:rsidRPr="00770121">
        <w:rPr>
          <w:sz w:val="24"/>
          <w:szCs w:val="24"/>
        </w:rPr>
        <w:t>pessoal</w:t>
      </w:r>
      <w:r w:rsidR="00DB1FD4" w:rsidRPr="00770121">
        <w:rPr>
          <w:spacing w:val="1"/>
          <w:sz w:val="24"/>
          <w:szCs w:val="24"/>
        </w:rPr>
        <w:t xml:space="preserve"> </w:t>
      </w:r>
      <w:r w:rsidR="00DB1FD4" w:rsidRPr="00770121">
        <w:rPr>
          <w:sz w:val="24"/>
          <w:szCs w:val="24"/>
        </w:rPr>
        <w:t>e</w:t>
      </w:r>
      <w:r w:rsidR="00DB1FD4" w:rsidRPr="00770121">
        <w:rPr>
          <w:spacing w:val="1"/>
          <w:sz w:val="24"/>
          <w:szCs w:val="24"/>
        </w:rPr>
        <w:t xml:space="preserve"> </w:t>
      </w:r>
      <w:r w:rsidR="00DB1FD4" w:rsidRPr="00770121">
        <w:rPr>
          <w:sz w:val="24"/>
          <w:szCs w:val="24"/>
        </w:rPr>
        <w:t>intransferível do representante credenciado e subsequente encaminhamento da proposta de</w:t>
      </w:r>
      <w:r w:rsidR="00DB1FD4" w:rsidRPr="00770121">
        <w:rPr>
          <w:spacing w:val="1"/>
          <w:sz w:val="24"/>
          <w:szCs w:val="24"/>
        </w:rPr>
        <w:t xml:space="preserve"> </w:t>
      </w:r>
      <w:r w:rsidR="00DB1FD4" w:rsidRPr="00770121">
        <w:rPr>
          <w:sz w:val="24"/>
          <w:szCs w:val="24"/>
        </w:rPr>
        <w:t>preços (sem qualquer informação que identifique o licitante)</w:t>
      </w:r>
      <w:r w:rsidR="00DB1FD4" w:rsidRPr="00770121">
        <w:rPr>
          <w:spacing w:val="60"/>
          <w:sz w:val="24"/>
          <w:szCs w:val="24"/>
        </w:rPr>
        <w:t xml:space="preserve"> </w:t>
      </w:r>
      <w:r w:rsidR="00DB1FD4" w:rsidRPr="00770121">
        <w:rPr>
          <w:sz w:val="24"/>
          <w:szCs w:val="24"/>
        </w:rPr>
        <w:t>por meio do sistema eletrônico</w:t>
      </w:r>
      <w:r w:rsidR="00DB1FD4" w:rsidRPr="00770121">
        <w:rPr>
          <w:spacing w:val="1"/>
          <w:sz w:val="24"/>
          <w:szCs w:val="24"/>
        </w:rPr>
        <w:t xml:space="preserve"> </w:t>
      </w:r>
      <w:r w:rsidR="00DB1FD4" w:rsidRPr="00770121">
        <w:rPr>
          <w:sz w:val="24"/>
          <w:szCs w:val="24"/>
        </w:rPr>
        <w:t xml:space="preserve">no sítio </w:t>
      </w:r>
      <w:hyperlink r:id="rId21">
        <w:r w:rsidR="00DB1FD4" w:rsidRPr="00770121">
          <w:rPr>
            <w:sz w:val="24"/>
            <w:szCs w:val="24"/>
            <w:u w:val="single"/>
          </w:rPr>
          <w:t>https://www.licitanet.com.br/</w:t>
        </w:r>
        <w:r w:rsidR="00DB1FD4" w:rsidRPr="00770121">
          <w:rPr>
            <w:sz w:val="24"/>
            <w:szCs w:val="24"/>
          </w:rPr>
          <w:t xml:space="preserve">, </w:t>
        </w:r>
      </w:hyperlink>
      <w:r w:rsidR="00DB1FD4" w:rsidRPr="00770121">
        <w:rPr>
          <w:b/>
          <w:sz w:val="24"/>
          <w:szCs w:val="24"/>
        </w:rPr>
        <w:t>opção "Login" opção “Licitação Pública” “Sala de</w:t>
      </w:r>
      <w:r w:rsidR="00DB1FD4" w:rsidRPr="00770121">
        <w:rPr>
          <w:b/>
          <w:spacing w:val="1"/>
          <w:sz w:val="24"/>
          <w:szCs w:val="24"/>
        </w:rPr>
        <w:t xml:space="preserve"> </w:t>
      </w:r>
      <w:r w:rsidR="00DB1FD4" w:rsidRPr="00770121">
        <w:rPr>
          <w:b/>
          <w:sz w:val="24"/>
          <w:szCs w:val="24"/>
        </w:rPr>
        <w:t>Negociação”.</w:t>
      </w:r>
    </w:p>
    <w:p w14:paraId="07C7DDBB" w14:textId="2CED235B" w:rsidR="00296789" w:rsidRPr="00770121" w:rsidRDefault="009147B3" w:rsidP="000C327C">
      <w:pPr>
        <w:widowControl w:val="0"/>
        <w:tabs>
          <w:tab w:val="left" w:pos="965"/>
        </w:tabs>
        <w:autoSpaceDE w:val="0"/>
        <w:autoSpaceDN w:val="0"/>
        <w:spacing w:before="120" w:after="120"/>
        <w:jc w:val="both"/>
        <w:rPr>
          <w:sz w:val="24"/>
          <w:szCs w:val="24"/>
        </w:rPr>
      </w:pPr>
      <w:r w:rsidRPr="00770121">
        <w:rPr>
          <w:sz w:val="24"/>
          <w:szCs w:val="24"/>
        </w:rPr>
        <w:t>6</w:t>
      </w:r>
      <w:r w:rsidR="00296789" w:rsidRPr="00770121">
        <w:rPr>
          <w:sz w:val="24"/>
          <w:szCs w:val="24"/>
        </w:rPr>
        <w:t>.2 O andamento do procedimento de licitação entre a data de abertura das propostas e a adjudicação do objeto deve ser acompanhado pelos participantes por meio do portal “https:/</w:t>
      </w:r>
      <w:hyperlink r:id="rId22" w:history="1">
        <w:r w:rsidR="00296789" w:rsidRPr="00770121">
          <w:rPr>
            <w:sz w:val="24"/>
            <w:szCs w:val="24"/>
          </w:rPr>
          <w:t>/www.li</w:t>
        </w:r>
      </w:hyperlink>
      <w:r w:rsidR="00296789" w:rsidRPr="00770121">
        <w:rPr>
          <w:sz w:val="24"/>
          <w:szCs w:val="24"/>
        </w:rPr>
        <w:t>c</w:t>
      </w:r>
      <w:hyperlink r:id="rId23" w:history="1">
        <w:r w:rsidR="00296789" w:rsidRPr="00770121">
          <w:rPr>
            <w:sz w:val="24"/>
            <w:szCs w:val="24"/>
          </w:rPr>
          <w:t>itanet.com.br/</w:t>
        </w:r>
      </w:hyperlink>
      <w:r w:rsidR="00296789" w:rsidRPr="00770121">
        <w:rPr>
          <w:sz w:val="24"/>
          <w:szCs w:val="24"/>
        </w:rPr>
        <w:t>”, que veiculará avisos, convocações, desclassificações de licitantes, justificativas e outras decisões referentes ao procedimento</w:t>
      </w:r>
    </w:p>
    <w:p w14:paraId="6104E3DE" w14:textId="56272848" w:rsidR="00A97DB3" w:rsidRPr="00770121" w:rsidRDefault="009147B3" w:rsidP="009147B3">
      <w:pPr>
        <w:tabs>
          <w:tab w:val="left" w:pos="567"/>
        </w:tabs>
        <w:spacing w:before="120" w:after="120"/>
        <w:jc w:val="both"/>
        <w:rPr>
          <w:b/>
          <w:sz w:val="24"/>
          <w:szCs w:val="24"/>
        </w:rPr>
      </w:pPr>
      <w:r w:rsidRPr="00770121">
        <w:rPr>
          <w:b/>
          <w:sz w:val="24"/>
          <w:szCs w:val="24"/>
        </w:rPr>
        <w:t>7</w:t>
      </w:r>
      <w:r w:rsidR="00A97DB3" w:rsidRPr="00770121">
        <w:rPr>
          <w:b/>
          <w:sz w:val="24"/>
          <w:szCs w:val="24"/>
        </w:rPr>
        <w:t>.</w:t>
      </w:r>
      <w:r w:rsidR="00A97DB3" w:rsidRPr="00770121">
        <w:rPr>
          <w:b/>
          <w:spacing w:val="-2"/>
          <w:sz w:val="24"/>
          <w:szCs w:val="24"/>
        </w:rPr>
        <w:t xml:space="preserve"> </w:t>
      </w:r>
      <w:r w:rsidR="00A97DB3" w:rsidRPr="00770121">
        <w:rPr>
          <w:b/>
          <w:sz w:val="24"/>
          <w:szCs w:val="24"/>
        </w:rPr>
        <w:t>D</w:t>
      </w:r>
      <w:r w:rsidR="0071696F" w:rsidRPr="00770121">
        <w:rPr>
          <w:b/>
          <w:sz w:val="24"/>
          <w:szCs w:val="24"/>
        </w:rPr>
        <w:t>O ENVIO D</w:t>
      </w:r>
      <w:r w:rsidR="00A97DB3" w:rsidRPr="00770121">
        <w:rPr>
          <w:b/>
          <w:sz w:val="24"/>
          <w:szCs w:val="24"/>
        </w:rPr>
        <w:t>A PROPOSTA</w:t>
      </w:r>
      <w:r w:rsidR="00A97DB3" w:rsidRPr="00770121">
        <w:rPr>
          <w:b/>
          <w:spacing w:val="-2"/>
          <w:sz w:val="24"/>
          <w:szCs w:val="24"/>
        </w:rPr>
        <w:t xml:space="preserve"> </w:t>
      </w:r>
      <w:r w:rsidR="00A97DB3" w:rsidRPr="00770121">
        <w:rPr>
          <w:b/>
          <w:sz w:val="24"/>
          <w:szCs w:val="24"/>
        </w:rPr>
        <w:t>DE</w:t>
      </w:r>
      <w:r w:rsidR="00A97DB3" w:rsidRPr="00770121">
        <w:rPr>
          <w:b/>
          <w:spacing w:val="-1"/>
          <w:sz w:val="24"/>
          <w:szCs w:val="24"/>
        </w:rPr>
        <w:t xml:space="preserve"> </w:t>
      </w:r>
      <w:r w:rsidR="00A97DB3" w:rsidRPr="00770121">
        <w:rPr>
          <w:b/>
          <w:sz w:val="24"/>
          <w:szCs w:val="24"/>
        </w:rPr>
        <w:t>PREÇOS</w:t>
      </w:r>
      <w:r w:rsidR="0071696F" w:rsidRPr="00770121">
        <w:rPr>
          <w:b/>
          <w:sz w:val="24"/>
          <w:szCs w:val="24"/>
        </w:rPr>
        <w:t xml:space="preserve"> E DOS DOCUMENTOS DE HABILITAÇÃO</w:t>
      </w:r>
    </w:p>
    <w:p w14:paraId="3DBA3C7A" w14:textId="631E81AD" w:rsidR="006D0135" w:rsidRPr="0033439D" w:rsidRDefault="006D0135" w:rsidP="00010440">
      <w:pPr>
        <w:pStyle w:val="PargrafodaLista"/>
        <w:numPr>
          <w:ilvl w:val="1"/>
          <w:numId w:val="20"/>
        </w:numPr>
        <w:tabs>
          <w:tab w:val="left" w:pos="567"/>
        </w:tabs>
        <w:spacing w:before="120" w:after="120"/>
        <w:ind w:left="0" w:firstLine="0"/>
        <w:jc w:val="both"/>
        <w:rPr>
          <w:color w:val="000000" w:themeColor="text1"/>
        </w:rPr>
      </w:pPr>
      <w:r w:rsidRPr="00770121">
        <w:t xml:space="preserve">Após a divulgação do edital no sítio eletrônico, os licitantes encaminharão, exclusivamente por meio do sistema, concomitantemente com os documentos de habilitação exigidos no edital, </w:t>
      </w:r>
      <w:r w:rsidRPr="00770121">
        <w:lastRenderedPageBreak/>
        <w:t xml:space="preserve">proposta com a descrição do objeto ofertado e o preço, até o horário limite da Sessão Pública </w:t>
      </w:r>
      <w:r w:rsidRPr="0033439D">
        <w:rPr>
          <w:color w:val="000000" w:themeColor="text1"/>
        </w:rPr>
        <w:t>descrito no preâmbulo deste edital, exclusivamente por meio do Sistema Eletrônico.</w:t>
      </w:r>
    </w:p>
    <w:p w14:paraId="7B42B13D" w14:textId="79FC3467" w:rsidR="00DB1FD4" w:rsidRPr="0033439D" w:rsidRDefault="00DB1FD4" w:rsidP="00010440">
      <w:pPr>
        <w:pStyle w:val="PargrafodaLista"/>
        <w:widowControl w:val="0"/>
        <w:numPr>
          <w:ilvl w:val="1"/>
          <w:numId w:val="20"/>
        </w:numPr>
        <w:tabs>
          <w:tab w:val="left" w:pos="567"/>
          <w:tab w:val="left" w:pos="727"/>
        </w:tabs>
        <w:autoSpaceDE w:val="0"/>
        <w:autoSpaceDN w:val="0"/>
        <w:spacing w:before="120" w:after="120"/>
        <w:ind w:left="0" w:firstLine="0"/>
        <w:jc w:val="both"/>
        <w:rPr>
          <w:color w:val="000000" w:themeColor="text1"/>
        </w:rPr>
      </w:pPr>
      <w:r w:rsidRPr="0033439D">
        <w:rPr>
          <w:color w:val="000000" w:themeColor="text1"/>
        </w:rPr>
        <w:t>O encaminhamento de proposta pressupõe também pleno conhecimento e atendimento de</w:t>
      </w:r>
      <w:r w:rsidR="00FF07EF" w:rsidRPr="0033439D">
        <w:rPr>
          <w:color w:val="000000" w:themeColor="text1"/>
        </w:rPr>
        <w:t xml:space="preserve">  </w:t>
      </w:r>
      <w:r w:rsidRPr="0033439D">
        <w:rPr>
          <w:color w:val="000000" w:themeColor="text1"/>
          <w:spacing w:val="-57"/>
        </w:rPr>
        <w:t xml:space="preserve"> </w:t>
      </w:r>
      <w:r w:rsidRPr="0033439D">
        <w:rPr>
          <w:color w:val="000000" w:themeColor="text1"/>
        </w:rPr>
        <w:t>todas as exigências contidas no edital e seus anexos. O fornecedor será responsável por todas</w:t>
      </w:r>
      <w:r w:rsidRPr="0033439D">
        <w:rPr>
          <w:color w:val="000000" w:themeColor="text1"/>
          <w:spacing w:val="1"/>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transações</w:t>
      </w:r>
      <w:r w:rsidRPr="0033439D">
        <w:rPr>
          <w:color w:val="000000" w:themeColor="text1"/>
          <w:spacing w:val="1"/>
        </w:rPr>
        <w:t xml:space="preserve"> </w:t>
      </w:r>
      <w:r w:rsidRPr="0033439D">
        <w:rPr>
          <w:color w:val="000000" w:themeColor="text1"/>
        </w:rPr>
        <w:t>que forem</w:t>
      </w:r>
      <w:r w:rsidRPr="0033439D">
        <w:rPr>
          <w:color w:val="000000" w:themeColor="text1"/>
          <w:spacing w:val="1"/>
        </w:rPr>
        <w:t xml:space="preserve"> </w:t>
      </w:r>
      <w:r w:rsidRPr="0033439D">
        <w:rPr>
          <w:color w:val="000000" w:themeColor="text1"/>
        </w:rPr>
        <w:t>efetuadas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seu</w:t>
      </w:r>
      <w:r w:rsidRPr="0033439D">
        <w:rPr>
          <w:color w:val="000000" w:themeColor="text1"/>
          <w:spacing w:val="1"/>
        </w:rPr>
        <w:t xml:space="preserve"> </w:t>
      </w:r>
      <w:r w:rsidRPr="0033439D">
        <w:rPr>
          <w:color w:val="000000" w:themeColor="text1"/>
        </w:rPr>
        <w:t>nome</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sistema eletrônico,</w:t>
      </w:r>
      <w:r w:rsidRPr="0033439D">
        <w:rPr>
          <w:color w:val="000000" w:themeColor="text1"/>
          <w:spacing w:val="1"/>
        </w:rPr>
        <w:t xml:space="preserve"> </w:t>
      </w:r>
      <w:r w:rsidRPr="0033439D">
        <w:rPr>
          <w:color w:val="000000" w:themeColor="text1"/>
        </w:rPr>
        <w:t>assumindo</w:t>
      </w:r>
      <w:r w:rsidRPr="0033439D">
        <w:rPr>
          <w:color w:val="000000" w:themeColor="text1"/>
          <w:spacing w:val="60"/>
        </w:rPr>
        <w:t xml:space="preserve"> </w:t>
      </w:r>
      <w:r w:rsidRPr="0033439D">
        <w:rPr>
          <w:color w:val="000000" w:themeColor="text1"/>
        </w:rPr>
        <w:t>como</w:t>
      </w:r>
      <w:r w:rsidRPr="0033439D">
        <w:rPr>
          <w:color w:val="000000" w:themeColor="text1"/>
          <w:spacing w:val="-57"/>
        </w:rPr>
        <w:t xml:space="preserve"> </w:t>
      </w:r>
      <w:r w:rsidRPr="0033439D">
        <w:rPr>
          <w:color w:val="000000" w:themeColor="text1"/>
        </w:rPr>
        <w:t>firmes</w:t>
      </w:r>
      <w:r w:rsidRPr="0033439D">
        <w:rPr>
          <w:color w:val="000000" w:themeColor="text1"/>
          <w:spacing w:val="-1"/>
        </w:rPr>
        <w:t xml:space="preserve"> </w:t>
      </w:r>
      <w:r w:rsidRPr="0033439D">
        <w:rPr>
          <w:color w:val="000000" w:themeColor="text1"/>
        </w:rPr>
        <w:t>e verdadeiras suas</w:t>
      </w:r>
      <w:r w:rsidRPr="0033439D">
        <w:rPr>
          <w:color w:val="000000" w:themeColor="text1"/>
          <w:spacing w:val="1"/>
        </w:rPr>
        <w:t xml:space="preserve"> </w:t>
      </w:r>
      <w:r w:rsidRPr="0033439D">
        <w:rPr>
          <w:color w:val="000000" w:themeColor="text1"/>
        </w:rPr>
        <w:t>propostas e</w:t>
      </w:r>
      <w:r w:rsidRPr="0033439D">
        <w:rPr>
          <w:color w:val="000000" w:themeColor="text1"/>
          <w:spacing w:val="-1"/>
        </w:rPr>
        <w:t xml:space="preserve"> </w:t>
      </w:r>
      <w:r w:rsidRPr="0033439D">
        <w:rPr>
          <w:color w:val="000000" w:themeColor="text1"/>
        </w:rPr>
        <w:t>lances.</w:t>
      </w:r>
    </w:p>
    <w:p w14:paraId="489672A3" w14:textId="77777777" w:rsidR="00DB1FD4" w:rsidRPr="0033439D" w:rsidRDefault="00DB1FD4" w:rsidP="00010440">
      <w:pPr>
        <w:widowControl w:val="0"/>
        <w:numPr>
          <w:ilvl w:val="1"/>
          <w:numId w:val="20"/>
        </w:numPr>
        <w:tabs>
          <w:tab w:val="left" w:pos="567"/>
          <w:tab w:val="left" w:pos="746"/>
        </w:tabs>
        <w:autoSpaceDE w:val="0"/>
        <w:autoSpaceDN w:val="0"/>
        <w:spacing w:before="120" w:after="120"/>
        <w:ind w:left="0" w:firstLine="0"/>
        <w:jc w:val="both"/>
        <w:rPr>
          <w:color w:val="000000" w:themeColor="text1"/>
          <w:sz w:val="24"/>
          <w:szCs w:val="24"/>
        </w:rPr>
      </w:pPr>
      <w:r w:rsidRPr="0033439D">
        <w:rPr>
          <w:color w:val="000000" w:themeColor="text1"/>
          <w:sz w:val="24"/>
          <w:szCs w:val="24"/>
        </w:rPr>
        <w:t>As propostas encaminhadas terão prazo de validade de 60 (sessenta) dias consecutivos,</w:t>
      </w:r>
      <w:r w:rsidRPr="0033439D">
        <w:rPr>
          <w:color w:val="000000" w:themeColor="text1"/>
          <w:spacing w:val="1"/>
          <w:sz w:val="24"/>
          <w:szCs w:val="24"/>
        </w:rPr>
        <w:t xml:space="preserve"> </w:t>
      </w:r>
      <w:r w:rsidRPr="0033439D">
        <w:rPr>
          <w:color w:val="000000" w:themeColor="text1"/>
          <w:sz w:val="24"/>
          <w:szCs w:val="24"/>
        </w:rPr>
        <w:t>contados</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2"/>
          <w:sz w:val="24"/>
          <w:szCs w:val="24"/>
        </w:rPr>
        <w:t xml:space="preserve"> </w:t>
      </w:r>
      <w:r w:rsidRPr="0033439D">
        <w:rPr>
          <w:color w:val="000000" w:themeColor="text1"/>
          <w:sz w:val="24"/>
          <w:szCs w:val="24"/>
        </w:rPr>
        <w:t>data da</w:t>
      </w:r>
      <w:r w:rsidRPr="0033439D">
        <w:rPr>
          <w:color w:val="000000" w:themeColor="text1"/>
          <w:spacing w:val="-1"/>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2"/>
          <w:sz w:val="24"/>
          <w:szCs w:val="24"/>
        </w:rPr>
        <w:t xml:space="preserve"> </w:t>
      </w:r>
      <w:r w:rsidRPr="0033439D">
        <w:rPr>
          <w:color w:val="000000" w:themeColor="text1"/>
          <w:sz w:val="24"/>
          <w:szCs w:val="24"/>
        </w:rPr>
        <w:t>desta licitação, conforme</w:t>
      </w:r>
      <w:r w:rsidRPr="0033439D">
        <w:rPr>
          <w:color w:val="000000" w:themeColor="text1"/>
          <w:spacing w:val="-2"/>
          <w:sz w:val="24"/>
          <w:szCs w:val="24"/>
        </w:rPr>
        <w:t xml:space="preserve"> </w:t>
      </w:r>
      <w:r w:rsidRPr="0033439D">
        <w:rPr>
          <w:color w:val="000000" w:themeColor="text1"/>
          <w:sz w:val="24"/>
          <w:szCs w:val="24"/>
        </w:rPr>
        <w:t>disposição</w:t>
      </w:r>
      <w:r w:rsidRPr="0033439D">
        <w:rPr>
          <w:color w:val="000000" w:themeColor="text1"/>
          <w:spacing w:val="2"/>
          <w:sz w:val="24"/>
          <w:szCs w:val="24"/>
        </w:rPr>
        <w:t xml:space="preserve"> </w:t>
      </w:r>
      <w:r w:rsidRPr="0033439D">
        <w:rPr>
          <w:color w:val="000000" w:themeColor="text1"/>
          <w:sz w:val="24"/>
          <w:szCs w:val="24"/>
        </w:rPr>
        <w:t>legal.</w:t>
      </w:r>
    </w:p>
    <w:p w14:paraId="4EB8AC42" w14:textId="77777777" w:rsidR="00DB1FD4" w:rsidRPr="0033439D" w:rsidRDefault="00DB1FD4" w:rsidP="00010440">
      <w:pPr>
        <w:widowControl w:val="0"/>
        <w:numPr>
          <w:ilvl w:val="2"/>
          <w:numId w:val="20"/>
        </w:numPr>
        <w:tabs>
          <w:tab w:val="left" w:pos="567"/>
          <w:tab w:val="left" w:pos="960"/>
        </w:tabs>
        <w:autoSpaceDE w:val="0"/>
        <w:autoSpaceDN w:val="0"/>
        <w:spacing w:before="120" w:after="120"/>
        <w:ind w:left="0" w:firstLine="0"/>
        <w:jc w:val="both"/>
        <w:rPr>
          <w:color w:val="000000" w:themeColor="text1"/>
          <w:sz w:val="24"/>
          <w:szCs w:val="24"/>
        </w:rPr>
      </w:pPr>
      <w:r w:rsidRPr="0033439D">
        <w:rPr>
          <w:color w:val="000000" w:themeColor="text1"/>
          <w:sz w:val="24"/>
          <w:szCs w:val="24"/>
        </w:rPr>
        <w:t>Ao apresentar sua proposta o licitante concorda especificamente</w:t>
      </w:r>
      <w:r w:rsidRPr="0033439D">
        <w:rPr>
          <w:color w:val="000000" w:themeColor="text1"/>
          <w:spacing w:val="1"/>
          <w:sz w:val="24"/>
          <w:szCs w:val="24"/>
        </w:rPr>
        <w:t xml:space="preserve"> </w:t>
      </w:r>
      <w:r w:rsidRPr="0033439D">
        <w:rPr>
          <w:color w:val="000000" w:themeColor="text1"/>
          <w:sz w:val="24"/>
          <w:szCs w:val="24"/>
        </w:rPr>
        <w:t>com as seguintes</w:t>
      </w:r>
      <w:r w:rsidRPr="0033439D">
        <w:rPr>
          <w:color w:val="000000" w:themeColor="text1"/>
          <w:spacing w:val="1"/>
          <w:sz w:val="24"/>
          <w:szCs w:val="24"/>
        </w:rPr>
        <w:t xml:space="preserve"> </w:t>
      </w:r>
      <w:r w:rsidRPr="0033439D">
        <w:rPr>
          <w:color w:val="000000" w:themeColor="text1"/>
          <w:sz w:val="24"/>
          <w:szCs w:val="24"/>
        </w:rPr>
        <w:t>condições:</w:t>
      </w:r>
    </w:p>
    <w:p w14:paraId="1DB54009" w14:textId="0CB4B6AA" w:rsidR="00DB1FD4" w:rsidRPr="0033439D" w:rsidRDefault="00DB1FD4" w:rsidP="00010440">
      <w:pPr>
        <w:widowControl w:val="0"/>
        <w:numPr>
          <w:ilvl w:val="3"/>
          <w:numId w:val="20"/>
        </w:numPr>
        <w:tabs>
          <w:tab w:val="left" w:pos="567"/>
          <w:tab w:val="left" w:pos="851"/>
        </w:tabs>
        <w:autoSpaceDE w:val="0"/>
        <w:autoSpaceDN w:val="0"/>
        <w:spacing w:before="120" w:after="120"/>
        <w:ind w:left="0" w:firstLine="0"/>
        <w:jc w:val="both"/>
        <w:rPr>
          <w:color w:val="000000" w:themeColor="text1"/>
          <w:sz w:val="24"/>
          <w:szCs w:val="24"/>
        </w:rPr>
      </w:pPr>
      <w:r w:rsidRPr="0033439D">
        <w:rPr>
          <w:color w:val="000000" w:themeColor="text1"/>
          <w:sz w:val="24"/>
          <w:szCs w:val="24"/>
        </w:rPr>
        <w:t xml:space="preserve">Os </w:t>
      </w:r>
      <w:r w:rsidR="00A20B13" w:rsidRPr="0033439D">
        <w:rPr>
          <w:color w:val="000000" w:themeColor="text1"/>
          <w:sz w:val="24"/>
          <w:szCs w:val="24"/>
        </w:rPr>
        <w:t>serviços</w:t>
      </w:r>
      <w:r w:rsidRPr="0033439D">
        <w:rPr>
          <w:color w:val="000000" w:themeColor="text1"/>
          <w:sz w:val="24"/>
          <w:szCs w:val="24"/>
        </w:rPr>
        <w:t xml:space="preserve"> deverão atender a todas as especificações constantes deste</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00FF775A" w:rsidRPr="0033439D">
        <w:rPr>
          <w:color w:val="000000" w:themeColor="text1"/>
          <w:spacing w:val="-1"/>
          <w:sz w:val="24"/>
          <w:szCs w:val="24"/>
        </w:rPr>
        <w:t xml:space="preserve">o </w:t>
      </w:r>
      <w:r w:rsidR="00EF53EE" w:rsidRPr="00EF53EE">
        <w:rPr>
          <w:color w:val="000000" w:themeColor="text1"/>
          <w:sz w:val="24"/>
          <w:szCs w:val="24"/>
        </w:rPr>
        <w:t>Termo de Referência</w:t>
      </w:r>
      <w:r w:rsidRPr="0033439D">
        <w:rPr>
          <w:color w:val="000000" w:themeColor="text1"/>
          <w:sz w:val="24"/>
          <w:szCs w:val="24"/>
        </w:rPr>
        <w:t>.</w:t>
      </w:r>
    </w:p>
    <w:p w14:paraId="2861A2EA" w14:textId="796957E9" w:rsidR="006968E5" w:rsidRPr="0033439D" w:rsidRDefault="000B0C75" w:rsidP="009147B3">
      <w:pPr>
        <w:widowControl w:val="0"/>
        <w:tabs>
          <w:tab w:val="left" w:pos="567"/>
          <w:tab w:val="left" w:pos="1128"/>
        </w:tabs>
        <w:autoSpaceDE w:val="0"/>
        <w:autoSpaceDN w:val="0"/>
        <w:spacing w:before="120" w:after="120"/>
        <w:jc w:val="both"/>
        <w:rPr>
          <w:color w:val="000000" w:themeColor="text1"/>
          <w:sz w:val="24"/>
          <w:szCs w:val="24"/>
        </w:rPr>
      </w:pPr>
      <w:r w:rsidRPr="0033439D">
        <w:rPr>
          <w:color w:val="000000" w:themeColor="text1"/>
          <w:sz w:val="24"/>
          <w:szCs w:val="24"/>
        </w:rPr>
        <w:t>7</w:t>
      </w:r>
      <w:r w:rsidR="006968E5" w:rsidRPr="0033439D">
        <w:rPr>
          <w:color w:val="000000" w:themeColor="text1"/>
          <w:sz w:val="24"/>
          <w:szCs w:val="24"/>
        </w:rPr>
        <w:t>.</w:t>
      </w:r>
      <w:r w:rsidR="00616BA1" w:rsidRPr="0033439D">
        <w:rPr>
          <w:color w:val="000000" w:themeColor="text1"/>
          <w:sz w:val="24"/>
          <w:szCs w:val="24"/>
        </w:rPr>
        <w:t>3</w:t>
      </w:r>
      <w:r w:rsidR="006968E5" w:rsidRPr="0033439D">
        <w:rPr>
          <w:color w:val="000000" w:themeColor="text1"/>
          <w:sz w:val="24"/>
          <w:szCs w:val="24"/>
        </w:rPr>
        <w:t>.2 - Se por motivo de força maior, a adjudicação não puder ocorrer dentro do período d</w:t>
      </w:r>
      <w:r w:rsidR="00184413" w:rsidRPr="0033439D">
        <w:rPr>
          <w:color w:val="000000" w:themeColor="text1"/>
          <w:sz w:val="24"/>
          <w:szCs w:val="24"/>
        </w:rPr>
        <w:t xml:space="preserve">e validade da proposta, e caso </w:t>
      </w:r>
      <w:r w:rsidR="006968E5" w:rsidRPr="0033439D">
        <w:rPr>
          <w:color w:val="000000" w:themeColor="text1"/>
          <w:sz w:val="24"/>
          <w:szCs w:val="24"/>
        </w:rPr>
        <w:t>persista o interesse da Administração esta poderá solicitar a prorrogação da validade da proposta por igual prazo.</w:t>
      </w:r>
    </w:p>
    <w:p w14:paraId="639CE7EE" w14:textId="55A5929A" w:rsidR="004F4683" w:rsidRPr="0033439D" w:rsidRDefault="00DB1FD4" w:rsidP="00010440">
      <w:pPr>
        <w:widowControl w:val="0"/>
        <w:numPr>
          <w:ilvl w:val="1"/>
          <w:numId w:val="20"/>
        </w:numPr>
        <w:tabs>
          <w:tab w:val="left" w:pos="5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preços deverão ser cotados em moeda corrente nacional e preenchidos no campo</w:t>
      </w:r>
      <w:r w:rsidRPr="0033439D">
        <w:rPr>
          <w:color w:val="000000" w:themeColor="text1"/>
          <w:spacing w:val="1"/>
          <w:sz w:val="24"/>
          <w:szCs w:val="24"/>
        </w:rPr>
        <w:t xml:space="preserve"> </w:t>
      </w:r>
      <w:r w:rsidRPr="0033439D">
        <w:rPr>
          <w:color w:val="000000" w:themeColor="text1"/>
          <w:sz w:val="24"/>
          <w:szCs w:val="24"/>
        </w:rPr>
        <w:t>apropriado</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sistema eletrônico</w:t>
      </w:r>
      <w:r w:rsidRPr="0033439D">
        <w:rPr>
          <w:color w:val="000000" w:themeColor="text1"/>
          <w:spacing w:val="-1"/>
          <w:sz w:val="24"/>
          <w:szCs w:val="24"/>
        </w:rPr>
        <w:t xml:space="preserve"> </w:t>
      </w:r>
      <w:r w:rsidRPr="0033439D">
        <w:rPr>
          <w:color w:val="000000" w:themeColor="text1"/>
          <w:sz w:val="24"/>
          <w:szCs w:val="24"/>
        </w:rPr>
        <w:t>com</w:t>
      </w:r>
      <w:r w:rsidRPr="0033439D">
        <w:rPr>
          <w:color w:val="000000" w:themeColor="text1"/>
          <w:spacing w:val="-1"/>
          <w:sz w:val="24"/>
          <w:szCs w:val="24"/>
        </w:rPr>
        <w:t xml:space="preserve"> </w:t>
      </w:r>
      <w:r w:rsidRPr="0033439D">
        <w:rPr>
          <w:color w:val="000000" w:themeColor="text1"/>
          <w:sz w:val="24"/>
          <w:szCs w:val="24"/>
        </w:rPr>
        <w:t xml:space="preserve">o </w:t>
      </w:r>
      <w:r w:rsidRPr="0033439D">
        <w:rPr>
          <w:b/>
          <w:color w:val="000000" w:themeColor="text1"/>
          <w:sz w:val="24"/>
          <w:szCs w:val="24"/>
        </w:rPr>
        <w:t>VALOR</w:t>
      </w:r>
      <w:r w:rsidR="00A20B13" w:rsidRPr="0033439D">
        <w:rPr>
          <w:b/>
          <w:color w:val="000000" w:themeColor="text1"/>
          <w:sz w:val="24"/>
          <w:szCs w:val="24"/>
        </w:rPr>
        <w:t xml:space="preserve"> GLOBAL</w:t>
      </w:r>
      <w:r w:rsidR="008E6937" w:rsidRPr="0033439D">
        <w:rPr>
          <w:b/>
          <w:color w:val="000000" w:themeColor="text1"/>
          <w:sz w:val="24"/>
          <w:szCs w:val="24"/>
        </w:rPr>
        <w:t>.</w:t>
      </w:r>
      <w:r w:rsidR="009C7C77" w:rsidRPr="0033439D">
        <w:rPr>
          <w:b/>
          <w:strike/>
          <w:color w:val="000000" w:themeColor="text1"/>
          <w:sz w:val="24"/>
          <w:szCs w:val="24"/>
        </w:rPr>
        <w:t xml:space="preserve"> </w:t>
      </w:r>
    </w:p>
    <w:p w14:paraId="20024794" w14:textId="04559E0C" w:rsidR="004F4683" w:rsidRPr="0033439D" w:rsidRDefault="004F4683" w:rsidP="00010440">
      <w:pPr>
        <w:widowControl w:val="0"/>
        <w:numPr>
          <w:ilvl w:val="1"/>
          <w:numId w:val="20"/>
        </w:numPr>
        <w:tabs>
          <w:tab w:val="left" w:pos="284"/>
          <w:tab w:val="left" w:pos="5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 licitante deverá enviar sua proposta mediante o preenchimento, no sistema eletrônico, dos seguintes campos:</w:t>
      </w:r>
    </w:p>
    <w:p w14:paraId="1E859B93" w14:textId="3EEDC206" w:rsidR="00182191" w:rsidRPr="0033439D" w:rsidRDefault="00A23DA5" w:rsidP="00010440">
      <w:pPr>
        <w:pStyle w:val="PargrafodaLista"/>
        <w:numPr>
          <w:ilvl w:val="2"/>
          <w:numId w:val="20"/>
        </w:numPr>
        <w:tabs>
          <w:tab w:val="left" w:pos="567"/>
        </w:tabs>
        <w:autoSpaceDE w:val="0"/>
        <w:autoSpaceDN w:val="0"/>
        <w:adjustRightInd w:val="0"/>
        <w:spacing w:before="120" w:after="120"/>
        <w:ind w:left="0" w:firstLine="0"/>
        <w:jc w:val="both"/>
        <w:rPr>
          <w:b/>
          <w:color w:val="000000" w:themeColor="text1"/>
        </w:rPr>
      </w:pPr>
      <w:r w:rsidRPr="0033439D">
        <w:rPr>
          <w:color w:val="000000" w:themeColor="text1"/>
        </w:rPr>
        <w:t xml:space="preserve">- Descrição detalhada do objeto, contendo as informações similares à especificação do </w:t>
      </w:r>
      <w:r w:rsidR="00EF53EE" w:rsidRPr="00EF53EE">
        <w:rPr>
          <w:color w:val="000000" w:themeColor="text1"/>
        </w:rPr>
        <w:t>Termo de Referência</w:t>
      </w:r>
      <w:r w:rsidRPr="0033439D">
        <w:rPr>
          <w:color w:val="000000" w:themeColor="text1"/>
        </w:rPr>
        <w:t xml:space="preserve">: indicando, no que for aplicável, o modelo, prazo de validade ou de garantia, número do registro ou inscrição do bem no órgão competente, quando for o caso; </w:t>
      </w:r>
    </w:p>
    <w:p w14:paraId="78FDA109" w14:textId="2B197358" w:rsidR="0023608B" w:rsidRPr="0033439D"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33439D">
        <w:rPr>
          <w:color w:val="000000" w:themeColor="text1"/>
          <w:kern w:val="1"/>
          <w:sz w:val="24"/>
          <w:szCs w:val="24"/>
          <w:lang w:eastAsia="zh-CN"/>
        </w:rPr>
        <w:t>7</w:t>
      </w:r>
      <w:r w:rsidR="0023608B" w:rsidRPr="0033439D">
        <w:rPr>
          <w:color w:val="000000" w:themeColor="text1"/>
          <w:kern w:val="1"/>
          <w:sz w:val="24"/>
          <w:szCs w:val="24"/>
          <w:lang w:eastAsia="zh-CN"/>
        </w:rPr>
        <w:t>.</w:t>
      </w:r>
      <w:r w:rsidRPr="0033439D">
        <w:rPr>
          <w:color w:val="000000" w:themeColor="text1"/>
          <w:kern w:val="1"/>
          <w:sz w:val="24"/>
          <w:szCs w:val="24"/>
          <w:lang w:eastAsia="zh-CN"/>
        </w:rPr>
        <w:t>5</w:t>
      </w:r>
      <w:r w:rsidR="00672DD5" w:rsidRPr="0033439D">
        <w:rPr>
          <w:color w:val="000000" w:themeColor="text1"/>
          <w:kern w:val="1"/>
          <w:sz w:val="24"/>
          <w:szCs w:val="24"/>
          <w:lang w:eastAsia="zh-CN"/>
        </w:rPr>
        <w:t>.</w:t>
      </w:r>
      <w:r w:rsidR="000D03E6" w:rsidRPr="0033439D">
        <w:rPr>
          <w:color w:val="000000" w:themeColor="text1"/>
          <w:kern w:val="1"/>
          <w:sz w:val="24"/>
          <w:szCs w:val="24"/>
          <w:lang w:eastAsia="zh-CN"/>
        </w:rPr>
        <w:t>2</w:t>
      </w:r>
      <w:r w:rsidR="0023608B" w:rsidRPr="0033439D">
        <w:rPr>
          <w:color w:val="000000" w:themeColor="text1"/>
          <w:kern w:val="1"/>
          <w:sz w:val="24"/>
          <w:szCs w:val="24"/>
          <w:lang w:eastAsia="zh-CN"/>
        </w:rPr>
        <w:t xml:space="preserve">- </w:t>
      </w:r>
      <w:r w:rsidR="00A23DA5" w:rsidRPr="0033439D">
        <w:rPr>
          <w:color w:val="000000" w:themeColor="text1"/>
          <w:kern w:val="1"/>
          <w:sz w:val="24"/>
          <w:szCs w:val="24"/>
          <w:lang w:eastAsia="zh-CN"/>
        </w:rPr>
        <w:t>Todas as especificações do objeto contidas na proposta vinculam a licitante.</w:t>
      </w:r>
    </w:p>
    <w:p w14:paraId="49FC3D81" w14:textId="44C92F54" w:rsidR="00A23DA5" w:rsidRPr="0033439D"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33439D">
        <w:rPr>
          <w:color w:val="000000" w:themeColor="text1"/>
          <w:kern w:val="1"/>
          <w:sz w:val="24"/>
          <w:szCs w:val="24"/>
          <w:lang w:eastAsia="zh-CN"/>
        </w:rPr>
        <w:t>7</w:t>
      </w:r>
      <w:r w:rsidR="00672DD5" w:rsidRPr="0033439D">
        <w:rPr>
          <w:color w:val="000000" w:themeColor="text1"/>
          <w:kern w:val="1"/>
          <w:sz w:val="24"/>
          <w:szCs w:val="24"/>
          <w:lang w:eastAsia="zh-CN"/>
        </w:rPr>
        <w:t>.</w:t>
      </w:r>
      <w:r w:rsidRPr="0033439D">
        <w:rPr>
          <w:color w:val="000000" w:themeColor="text1"/>
          <w:kern w:val="1"/>
          <w:sz w:val="24"/>
          <w:szCs w:val="24"/>
          <w:lang w:eastAsia="zh-CN"/>
        </w:rPr>
        <w:t>5</w:t>
      </w:r>
      <w:r w:rsidR="00672DD5" w:rsidRPr="0033439D">
        <w:rPr>
          <w:color w:val="000000" w:themeColor="text1"/>
          <w:kern w:val="1"/>
          <w:sz w:val="24"/>
          <w:szCs w:val="24"/>
          <w:lang w:eastAsia="zh-CN"/>
        </w:rPr>
        <w:t>.</w:t>
      </w:r>
      <w:r w:rsidR="00E22024" w:rsidRPr="0033439D">
        <w:rPr>
          <w:color w:val="000000" w:themeColor="text1"/>
          <w:kern w:val="1"/>
          <w:sz w:val="24"/>
          <w:szCs w:val="24"/>
          <w:lang w:eastAsia="zh-CN"/>
        </w:rPr>
        <w:t>3</w:t>
      </w:r>
      <w:r w:rsidR="00A23DA5" w:rsidRPr="0033439D">
        <w:rPr>
          <w:color w:val="000000" w:themeColor="text1"/>
          <w:kern w:val="1"/>
          <w:sz w:val="24"/>
          <w:szCs w:val="24"/>
          <w:lang w:eastAsia="zh-CN"/>
        </w:rPr>
        <w:t xml:space="preserve">- O licitante NÃO poderá oferecer proposta em quantitativo inferior ao máximo previsto para contratação. </w:t>
      </w:r>
    </w:p>
    <w:p w14:paraId="558FE8C5" w14:textId="39EF4AE2"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4</w:t>
      </w:r>
      <w:r w:rsidR="00147095" w:rsidRPr="0033439D">
        <w:rPr>
          <w:color w:val="000000" w:themeColor="text1"/>
          <w:sz w:val="24"/>
          <w:szCs w:val="24"/>
        </w:rPr>
        <w:t xml:space="preserve"> </w:t>
      </w:r>
      <w:r w:rsidR="00EA7D00" w:rsidRPr="0033439D">
        <w:rPr>
          <w:color w:val="000000" w:themeColor="text1"/>
          <w:sz w:val="24"/>
          <w:szCs w:val="24"/>
        </w:rPr>
        <w:t>–</w:t>
      </w:r>
      <w:r w:rsidR="00147095" w:rsidRPr="0033439D">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3BC1C063" w:rsidR="00EA7D00"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EA7D00" w:rsidRPr="0033439D">
        <w:rPr>
          <w:color w:val="000000" w:themeColor="text1"/>
          <w:sz w:val="24"/>
          <w:szCs w:val="24"/>
        </w:rPr>
        <w:t>.</w:t>
      </w:r>
      <w:r w:rsidRPr="0033439D">
        <w:rPr>
          <w:color w:val="000000" w:themeColor="text1"/>
          <w:sz w:val="24"/>
          <w:szCs w:val="24"/>
        </w:rPr>
        <w:t>5</w:t>
      </w:r>
      <w:r w:rsidR="00EA7D00" w:rsidRPr="0033439D">
        <w:rPr>
          <w:color w:val="000000" w:themeColor="text1"/>
          <w:sz w:val="24"/>
          <w:szCs w:val="24"/>
        </w:rPr>
        <w:t>.</w:t>
      </w:r>
      <w:r w:rsidR="00E22024" w:rsidRPr="0033439D">
        <w:rPr>
          <w:color w:val="000000" w:themeColor="text1"/>
          <w:sz w:val="24"/>
          <w:szCs w:val="24"/>
        </w:rPr>
        <w:t>4</w:t>
      </w:r>
      <w:r w:rsidR="00EA7D00" w:rsidRPr="0033439D">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9FAE03F"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5</w:t>
      </w:r>
      <w:r w:rsidR="00147095" w:rsidRPr="0033439D">
        <w:rPr>
          <w:color w:val="000000" w:themeColor="text1"/>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40398AA5" w:rsidR="00147095" w:rsidRPr="0033439D" w:rsidRDefault="009147B3" w:rsidP="009147B3">
      <w:pPr>
        <w:tabs>
          <w:tab w:val="left" w:pos="567"/>
        </w:tabs>
        <w:autoSpaceDE w:val="0"/>
        <w:autoSpaceDN w:val="0"/>
        <w:adjustRightInd w:val="0"/>
        <w:spacing w:before="120" w:after="120"/>
        <w:jc w:val="both"/>
        <w:rPr>
          <w:b/>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6</w:t>
      </w:r>
      <w:r w:rsidR="00147095" w:rsidRPr="0033439D">
        <w:rPr>
          <w:color w:val="000000" w:themeColor="text1"/>
          <w:sz w:val="24"/>
          <w:szCs w:val="24"/>
        </w:rPr>
        <w:t xml:space="preserve"> - A apresentação das propostas implica obrigatoriedade do cumprimento das disposições nelas contidas, em conformidade com o que dispõe o </w:t>
      </w:r>
      <w:r w:rsidR="00EF53EE" w:rsidRPr="00EF53EE">
        <w:rPr>
          <w:color w:val="000000" w:themeColor="text1"/>
          <w:sz w:val="24"/>
          <w:szCs w:val="24"/>
        </w:rPr>
        <w:t>Termo de Referência</w:t>
      </w:r>
      <w:r w:rsidR="00147095" w:rsidRPr="0033439D">
        <w:rPr>
          <w:color w:val="000000" w:themeColor="text1"/>
          <w:sz w:val="24"/>
          <w:szCs w:val="24"/>
        </w:rPr>
        <w:t xml:space="preserve">,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4BF5F383"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F23BAD" w:rsidRPr="0033439D">
        <w:rPr>
          <w:color w:val="000000" w:themeColor="text1"/>
          <w:sz w:val="24"/>
          <w:szCs w:val="24"/>
        </w:rPr>
        <w:t>.</w:t>
      </w:r>
      <w:r w:rsidRPr="0033439D">
        <w:rPr>
          <w:color w:val="000000" w:themeColor="text1"/>
          <w:sz w:val="24"/>
          <w:szCs w:val="24"/>
        </w:rPr>
        <w:t>5</w:t>
      </w:r>
      <w:r w:rsidR="00F23BAD" w:rsidRPr="0033439D">
        <w:rPr>
          <w:color w:val="000000" w:themeColor="text1"/>
          <w:sz w:val="24"/>
          <w:szCs w:val="24"/>
        </w:rPr>
        <w:t>.</w:t>
      </w:r>
      <w:r w:rsidR="00E22024" w:rsidRPr="0033439D">
        <w:rPr>
          <w:color w:val="000000" w:themeColor="text1"/>
          <w:sz w:val="24"/>
          <w:szCs w:val="24"/>
        </w:rPr>
        <w:t>7</w:t>
      </w:r>
      <w:r w:rsidR="00147095" w:rsidRPr="0033439D">
        <w:rPr>
          <w:color w:val="000000" w:themeColor="text1"/>
          <w:sz w:val="24"/>
          <w:szCs w:val="24"/>
        </w:rPr>
        <w:t xml:space="preserve"> - O descumprimento das regras supramencionadas pela Administração ou por parte dos contratados pode ensejar a responsabilização pelos órgão de </w:t>
      </w:r>
      <w:r w:rsidR="00393EF4" w:rsidRPr="0033439D">
        <w:rPr>
          <w:color w:val="000000" w:themeColor="text1"/>
          <w:sz w:val="24"/>
          <w:szCs w:val="24"/>
        </w:rPr>
        <w:t>controle</w:t>
      </w:r>
      <w:r w:rsidR="00147095" w:rsidRPr="0033439D">
        <w:rPr>
          <w:color w:val="000000" w:themeColor="text1"/>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w:t>
      </w:r>
      <w:r w:rsidR="008E6937" w:rsidRPr="0033439D">
        <w:rPr>
          <w:color w:val="000000" w:themeColor="text1"/>
          <w:sz w:val="24"/>
          <w:szCs w:val="24"/>
        </w:rPr>
        <w:t xml:space="preserve"> </w:t>
      </w:r>
      <w:r w:rsidR="00147095" w:rsidRPr="0033439D">
        <w:rPr>
          <w:color w:val="000000" w:themeColor="text1"/>
          <w:sz w:val="24"/>
          <w:szCs w:val="24"/>
        </w:rPr>
        <w:t xml:space="preserve">preço na execução do contrato. </w:t>
      </w:r>
    </w:p>
    <w:p w14:paraId="6D9193E5" w14:textId="1B844237" w:rsidR="00DB1FD4" w:rsidRPr="0033439D" w:rsidRDefault="00E22024" w:rsidP="00010440">
      <w:pPr>
        <w:pStyle w:val="PargrafodaLista"/>
        <w:widowControl w:val="0"/>
        <w:numPr>
          <w:ilvl w:val="1"/>
          <w:numId w:val="20"/>
        </w:numPr>
        <w:tabs>
          <w:tab w:val="left" w:pos="567"/>
          <w:tab w:val="left" w:pos="727"/>
        </w:tabs>
        <w:autoSpaceDE w:val="0"/>
        <w:autoSpaceDN w:val="0"/>
        <w:spacing w:before="120" w:after="120"/>
        <w:ind w:left="0" w:firstLine="0"/>
        <w:jc w:val="both"/>
        <w:rPr>
          <w:color w:val="000000" w:themeColor="text1"/>
        </w:rPr>
      </w:pPr>
      <w:r w:rsidRPr="0033439D">
        <w:rPr>
          <w:color w:val="000000" w:themeColor="text1"/>
        </w:rPr>
        <w:t xml:space="preserve">– </w:t>
      </w:r>
      <w:r w:rsidR="00DB1FD4" w:rsidRPr="0033439D">
        <w:rPr>
          <w:color w:val="000000" w:themeColor="text1"/>
        </w:rPr>
        <w:t>Ao encaminhar a proposta de preços na forma prevista pelo sistema eletrônico, a licitante</w:t>
      </w:r>
      <w:r w:rsidR="00DB1FD4" w:rsidRPr="0033439D">
        <w:rPr>
          <w:color w:val="000000" w:themeColor="text1"/>
          <w:spacing w:val="1"/>
        </w:rPr>
        <w:t xml:space="preserve"> </w:t>
      </w:r>
      <w:r w:rsidR="00DB1FD4" w:rsidRPr="0033439D">
        <w:rPr>
          <w:color w:val="000000" w:themeColor="text1"/>
        </w:rPr>
        <w:lastRenderedPageBreak/>
        <w:t xml:space="preserve">deverá preencher os campos apropriados do sistema da LICITANET, </w:t>
      </w:r>
      <w:r w:rsidR="00DB1FD4" w:rsidRPr="0033439D">
        <w:rPr>
          <w:b/>
          <w:color w:val="000000" w:themeColor="text1"/>
          <w:u w:val="thick"/>
        </w:rPr>
        <w:t>SENDO VEDADA A</w:t>
      </w:r>
      <w:r w:rsidR="00DB1FD4" w:rsidRPr="0033439D">
        <w:rPr>
          <w:b/>
          <w:color w:val="000000" w:themeColor="text1"/>
          <w:spacing w:val="1"/>
        </w:rPr>
        <w:t xml:space="preserve"> </w:t>
      </w:r>
      <w:r w:rsidR="00DB1FD4" w:rsidRPr="0033439D">
        <w:rPr>
          <w:b/>
          <w:color w:val="000000" w:themeColor="text1"/>
          <w:u w:val="thick"/>
        </w:rPr>
        <w:t>IDENTIFICAÇÃO</w:t>
      </w:r>
      <w:r w:rsidR="00DB1FD4" w:rsidRPr="0033439D">
        <w:rPr>
          <w:b/>
          <w:color w:val="000000" w:themeColor="text1"/>
          <w:spacing w:val="-1"/>
          <w:u w:val="thick"/>
        </w:rPr>
        <w:t xml:space="preserve"> </w:t>
      </w:r>
      <w:r w:rsidR="00DB1FD4" w:rsidRPr="0033439D">
        <w:rPr>
          <w:b/>
          <w:color w:val="000000" w:themeColor="text1"/>
          <w:u w:val="thick"/>
        </w:rPr>
        <w:t>DO LICITANTE POR QUALQUER MEIO</w:t>
      </w:r>
      <w:r w:rsidR="00DB1FD4" w:rsidRPr="0033439D">
        <w:rPr>
          <w:color w:val="000000" w:themeColor="text1"/>
        </w:rPr>
        <w:t>.</w:t>
      </w:r>
    </w:p>
    <w:p w14:paraId="04E3A584" w14:textId="77777777" w:rsidR="00DB1FD4" w:rsidRPr="0033439D" w:rsidRDefault="00DB1FD4" w:rsidP="00010440">
      <w:pPr>
        <w:widowControl w:val="0"/>
        <w:numPr>
          <w:ilvl w:val="2"/>
          <w:numId w:val="20"/>
        </w:numPr>
        <w:tabs>
          <w:tab w:val="left" w:pos="567"/>
          <w:tab w:val="left" w:pos="905"/>
        </w:tabs>
        <w:autoSpaceDE w:val="0"/>
        <w:autoSpaceDN w:val="0"/>
        <w:spacing w:before="120" w:after="120"/>
        <w:ind w:left="0" w:firstLine="0"/>
        <w:jc w:val="both"/>
        <w:rPr>
          <w:color w:val="000000" w:themeColor="text1"/>
          <w:sz w:val="24"/>
          <w:szCs w:val="24"/>
        </w:rPr>
      </w:pPr>
      <w:r w:rsidRPr="0033439D">
        <w:rPr>
          <w:color w:val="000000" w:themeColor="text1"/>
          <w:sz w:val="24"/>
          <w:szCs w:val="24"/>
        </w:rPr>
        <w:t>Verificar a condição da empresa caso ela seja ME/EPP e informar em campo próprio da</w:t>
      </w:r>
      <w:r w:rsidRPr="0033439D">
        <w:rPr>
          <w:color w:val="000000" w:themeColor="text1"/>
          <w:spacing w:val="-57"/>
          <w:sz w:val="24"/>
          <w:szCs w:val="24"/>
        </w:rPr>
        <w:t xml:space="preserve"> </w:t>
      </w:r>
      <w:r w:rsidRPr="0033439D">
        <w:rPr>
          <w:color w:val="000000" w:themeColor="text1"/>
          <w:sz w:val="24"/>
          <w:szCs w:val="24"/>
        </w:rPr>
        <w:t>plataforma</w:t>
      </w:r>
      <w:r w:rsidRPr="0033439D">
        <w:rPr>
          <w:color w:val="000000" w:themeColor="text1"/>
          <w:spacing w:val="1"/>
          <w:sz w:val="24"/>
          <w:szCs w:val="24"/>
        </w:rPr>
        <w:t xml:space="preserve"> </w:t>
      </w:r>
      <w:r w:rsidRPr="0033439D">
        <w:rPr>
          <w:color w:val="000000" w:themeColor="text1"/>
          <w:sz w:val="24"/>
          <w:szCs w:val="24"/>
        </w:rPr>
        <w:t>LICITANET</w:t>
      </w:r>
      <w:r w:rsidRPr="0033439D">
        <w:rPr>
          <w:color w:val="000000" w:themeColor="text1"/>
          <w:spacing w:val="2"/>
          <w:sz w:val="24"/>
          <w:szCs w:val="24"/>
        </w:rPr>
        <w:t xml:space="preserve"> </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Licitações online.</w:t>
      </w:r>
    </w:p>
    <w:p w14:paraId="2C516D08" w14:textId="77777777" w:rsidR="00DB1FD4" w:rsidRPr="0033439D" w:rsidRDefault="00DB1FD4" w:rsidP="00010440">
      <w:pPr>
        <w:widowControl w:val="0"/>
        <w:numPr>
          <w:ilvl w:val="2"/>
          <w:numId w:val="20"/>
        </w:numPr>
        <w:tabs>
          <w:tab w:val="left" w:pos="567"/>
          <w:tab w:val="left" w:pos="902"/>
        </w:tabs>
        <w:autoSpaceDE w:val="0"/>
        <w:autoSpaceDN w:val="0"/>
        <w:spacing w:before="120" w:after="120"/>
        <w:ind w:left="0" w:firstLine="0"/>
        <w:jc w:val="both"/>
        <w:rPr>
          <w:b/>
          <w:color w:val="000000" w:themeColor="text1"/>
          <w:sz w:val="24"/>
          <w:szCs w:val="24"/>
        </w:rPr>
      </w:pPr>
      <w:r w:rsidRPr="0033439D">
        <w:rPr>
          <w:color w:val="000000" w:themeColor="text1"/>
          <w:sz w:val="24"/>
          <w:szCs w:val="24"/>
        </w:rPr>
        <w:t>O</w:t>
      </w:r>
      <w:r w:rsidRPr="0033439D">
        <w:rPr>
          <w:color w:val="000000" w:themeColor="text1"/>
          <w:spacing w:val="-3"/>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deverá apresentar</w:t>
      </w:r>
      <w:r w:rsidRPr="0033439D">
        <w:rPr>
          <w:color w:val="000000" w:themeColor="text1"/>
          <w:spacing w:val="-2"/>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b/>
          <w:color w:val="000000" w:themeColor="text1"/>
          <w:sz w:val="24"/>
          <w:szCs w:val="24"/>
          <w:u w:val="thick"/>
        </w:rPr>
        <w:t>PROPOSTA</w:t>
      </w:r>
      <w:r w:rsidRPr="0033439D">
        <w:rPr>
          <w:b/>
          <w:color w:val="000000" w:themeColor="text1"/>
          <w:spacing w:val="-1"/>
          <w:sz w:val="24"/>
          <w:szCs w:val="24"/>
          <w:u w:val="thick"/>
        </w:rPr>
        <w:t xml:space="preserve"> </w:t>
      </w:r>
      <w:r w:rsidRPr="0033439D">
        <w:rPr>
          <w:b/>
          <w:color w:val="000000" w:themeColor="text1"/>
          <w:sz w:val="24"/>
          <w:szCs w:val="24"/>
          <w:u w:val="thick"/>
        </w:rPr>
        <w:t>(sem</w:t>
      </w:r>
      <w:r w:rsidRPr="0033439D">
        <w:rPr>
          <w:b/>
          <w:color w:val="000000" w:themeColor="text1"/>
          <w:spacing w:val="-2"/>
          <w:sz w:val="24"/>
          <w:szCs w:val="24"/>
          <w:u w:val="thick"/>
        </w:rPr>
        <w:t xml:space="preserve"> </w:t>
      </w:r>
      <w:r w:rsidRPr="0033439D">
        <w:rPr>
          <w:b/>
          <w:color w:val="000000" w:themeColor="text1"/>
          <w:sz w:val="24"/>
          <w:szCs w:val="24"/>
          <w:u w:val="thick"/>
        </w:rPr>
        <w:t>elementos</w:t>
      </w:r>
      <w:r w:rsidRPr="0033439D">
        <w:rPr>
          <w:b/>
          <w:color w:val="000000" w:themeColor="text1"/>
          <w:spacing w:val="-2"/>
          <w:sz w:val="24"/>
          <w:szCs w:val="24"/>
          <w:u w:val="thick"/>
        </w:rPr>
        <w:t xml:space="preserve"> </w:t>
      </w:r>
      <w:r w:rsidRPr="0033439D">
        <w:rPr>
          <w:b/>
          <w:color w:val="000000" w:themeColor="text1"/>
          <w:sz w:val="24"/>
          <w:szCs w:val="24"/>
          <w:u w:val="thick"/>
        </w:rPr>
        <w:t>que o</w:t>
      </w:r>
      <w:r w:rsidRPr="0033439D">
        <w:rPr>
          <w:b/>
          <w:color w:val="000000" w:themeColor="text1"/>
          <w:spacing w:val="2"/>
          <w:sz w:val="24"/>
          <w:szCs w:val="24"/>
          <w:u w:val="thick"/>
        </w:rPr>
        <w:t xml:space="preserve"> </w:t>
      </w:r>
      <w:r w:rsidRPr="0033439D">
        <w:rPr>
          <w:b/>
          <w:color w:val="000000" w:themeColor="text1"/>
          <w:sz w:val="24"/>
          <w:szCs w:val="24"/>
          <w:u w:val="thick"/>
        </w:rPr>
        <w:t>identifique).</w:t>
      </w:r>
    </w:p>
    <w:p w14:paraId="4AD08899" w14:textId="195A3DF0" w:rsidR="00DB1FD4" w:rsidRPr="0033439D" w:rsidRDefault="00DB1FD4" w:rsidP="00010440">
      <w:pPr>
        <w:widowControl w:val="0"/>
        <w:numPr>
          <w:ilvl w:val="1"/>
          <w:numId w:val="20"/>
        </w:numPr>
        <w:tabs>
          <w:tab w:val="left" w:pos="567"/>
          <w:tab w:val="left" w:pos="859"/>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preços deverão ser cotados em moeda corrente nacional e preenchidos no campo</w:t>
      </w:r>
      <w:r w:rsidRPr="0033439D">
        <w:rPr>
          <w:color w:val="000000" w:themeColor="text1"/>
          <w:spacing w:val="1"/>
          <w:sz w:val="24"/>
          <w:szCs w:val="24"/>
        </w:rPr>
        <w:t xml:space="preserve"> </w:t>
      </w:r>
      <w:r w:rsidRPr="0033439D">
        <w:rPr>
          <w:color w:val="000000" w:themeColor="text1"/>
          <w:sz w:val="24"/>
          <w:szCs w:val="24"/>
        </w:rPr>
        <w:t>apropriado do sistema eletrônico e neles deverão</w:t>
      </w:r>
      <w:r w:rsidRPr="0033439D">
        <w:rPr>
          <w:color w:val="000000" w:themeColor="text1"/>
          <w:spacing w:val="60"/>
          <w:sz w:val="24"/>
          <w:szCs w:val="24"/>
        </w:rPr>
        <w:t xml:space="preserve"> </w:t>
      </w:r>
      <w:r w:rsidRPr="0033439D">
        <w:rPr>
          <w:color w:val="000000" w:themeColor="text1"/>
          <w:sz w:val="24"/>
          <w:szCs w:val="24"/>
        </w:rPr>
        <w:t>estar inclusas todas e quaisquer despesas,</w:t>
      </w:r>
      <w:r w:rsidRPr="0033439D">
        <w:rPr>
          <w:color w:val="000000" w:themeColor="text1"/>
          <w:spacing w:val="1"/>
          <w:sz w:val="24"/>
          <w:szCs w:val="24"/>
        </w:rPr>
        <w:t xml:space="preserve"> </w:t>
      </w:r>
      <w:r w:rsidRPr="0033439D">
        <w:rPr>
          <w:color w:val="000000" w:themeColor="text1"/>
          <w:sz w:val="24"/>
          <w:szCs w:val="24"/>
        </w:rPr>
        <w:t>tais como frete, encargos sociais, seguros, tributos diretos e indiretos incidentes sobre os</w:t>
      </w:r>
      <w:r w:rsidRPr="0033439D">
        <w:rPr>
          <w:color w:val="000000" w:themeColor="text1"/>
          <w:spacing w:val="1"/>
          <w:sz w:val="24"/>
          <w:szCs w:val="24"/>
        </w:rPr>
        <w:t xml:space="preserve"> </w:t>
      </w:r>
      <w:r w:rsidRPr="0033439D">
        <w:rPr>
          <w:color w:val="000000" w:themeColor="text1"/>
          <w:sz w:val="24"/>
          <w:szCs w:val="24"/>
        </w:rPr>
        <w:t>serviços</w:t>
      </w:r>
      <w:r w:rsidRPr="0033439D">
        <w:rPr>
          <w:color w:val="000000" w:themeColor="text1"/>
          <w:spacing w:val="-1"/>
          <w:sz w:val="24"/>
          <w:szCs w:val="24"/>
        </w:rPr>
        <w:t xml:space="preserve"> </w:t>
      </w:r>
      <w:r w:rsidRPr="0033439D">
        <w:rPr>
          <w:color w:val="000000" w:themeColor="text1"/>
          <w:sz w:val="24"/>
          <w:szCs w:val="24"/>
        </w:rPr>
        <w:t>licitados.</w:t>
      </w:r>
    </w:p>
    <w:p w14:paraId="73396294" w14:textId="77777777" w:rsidR="0071696F" w:rsidRPr="0033439D" w:rsidRDefault="0071696F" w:rsidP="00010440">
      <w:pPr>
        <w:pStyle w:val="PargrafodaLista"/>
        <w:numPr>
          <w:ilvl w:val="1"/>
          <w:numId w:val="20"/>
        </w:numPr>
        <w:tabs>
          <w:tab w:val="left" w:pos="567"/>
        </w:tabs>
        <w:spacing w:before="120" w:after="120"/>
        <w:ind w:left="0" w:firstLine="0"/>
        <w:jc w:val="both"/>
        <w:rPr>
          <w:color w:val="000000" w:themeColor="text1"/>
          <w:kern w:val="0"/>
          <w:lang w:eastAsia="pt-BR"/>
        </w:rPr>
      </w:pPr>
      <w:r w:rsidRPr="0033439D">
        <w:rPr>
          <w:color w:val="000000" w:themeColor="text1"/>
        </w:rPr>
        <w:t>A etapa de encaminhamento da documentação será encerrada com a abertura da sessão</w:t>
      </w:r>
      <w:r w:rsidRPr="0033439D">
        <w:rPr>
          <w:color w:val="000000" w:themeColor="text1"/>
          <w:spacing w:val="1"/>
        </w:rPr>
        <w:t xml:space="preserve"> </w:t>
      </w:r>
      <w:r w:rsidRPr="0033439D">
        <w:rPr>
          <w:color w:val="000000" w:themeColor="text1"/>
        </w:rPr>
        <w:t>pública.</w:t>
      </w:r>
    </w:p>
    <w:p w14:paraId="3FC345C1" w14:textId="3401C1D4" w:rsidR="009F6301" w:rsidRPr="0033439D" w:rsidRDefault="0071696F" w:rsidP="00010440">
      <w:pPr>
        <w:pStyle w:val="PargrafodaLista"/>
        <w:numPr>
          <w:ilvl w:val="2"/>
          <w:numId w:val="20"/>
        </w:numPr>
        <w:tabs>
          <w:tab w:val="left" w:pos="567"/>
        </w:tabs>
        <w:spacing w:before="120" w:after="120"/>
        <w:ind w:left="0" w:firstLine="0"/>
        <w:jc w:val="both"/>
        <w:rPr>
          <w:color w:val="000000" w:themeColor="text1"/>
          <w:kern w:val="0"/>
          <w:lang w:eastAsia="pt-BR"/>
        </w:rPr>
      </w:pPr>
      <w:r w:rsidRPr="0033439D">
        <w:rPr>
          <w:color w:val="000000" w:themeColor="text1"/>
        </w:rPr>
        <w:t>O envio da proposta, acompanhada dos documentos de habilitação (original) exigidos,</w:t>
      </w:r>
      <w:r w:rsidRPr="0033439D">
        <w:rPr>
          <w:color w:val="000000" w:themeColor="text1"/>
          <w:spacing w:val="1"/>
        </w:rPr>
        <w:t xml:space="preserve"> </w:t>
      </w:r>
      <w:r w:rsidRPr="0033439D">
        <w:rPr>
          <w:b/>
          <w:color w:val="000000" w:themeColor="text1"/>
        </w:rPr>
        <w:t>deverá ser ENVIADO na ordem em que</w:t>
      </w:r>
      <w:r w:rsidRPr="0033439D">
        <w:rPr>
          <w:b/>
          <w:color w:val="000000" w:themeColor="text1"/>
          <w:spacing w:val="1"/>
        </w:rPr>
        <w:t xml:space="preserve"> </w:t>
      </w:r>
      <w:r w:rsidRPr="0033439D">
        <w:rPr>
          <w:b/>
          <w:color w:val="000000" w:themeColor="text1"/>
        </w:rPr>
        <w:t>foram</w:t>
      </w:r>
      <w:r w:rsidR="007D1F9C" w:rsidRPr="0033439D">
        <w:rPr>
          <w:b/>
          <w:color w:val="000000" w:themeColor="text1"/>
        </w:rPr>
        <w:t xml:space="preserve"> </w:t>
      </w:r>
      <w:r w:rsidRPr="0033439D">
        <w:rPr>
          <w:b/>
          <w:color w:val="000000" w:themeColor="text1"/>
        </w:rPr>
        <w:t>solicitados</w:t>
      </w:r>
      <w:r w:rsidRPr="0033439D">
        <w:rPr>
          <w:color w:val="000000" w:themeColor="text1"/>
        </w:rPr>
        <w:t>, por meio de uso da chave de</w:t>
      </w:r>
      <w:r w:rsidRPr="0033439D">
        <w:rPr>
          <w:color w:val="000000" w:themeColor="text1"/>
          <w:spacing w:val="1"/>
        </w:rPr>
        <w:t xml:space="preserve"> </w:t>
      </w:r>
      <w:r w:rsidRPr="0033439D">
        <w:rPr>
          <w:color w:val="000000" w:themeColor="text1"/>
        </w:rPr>
        <w:t>acesso</w:t>
      </w:r>
      <w:r w:rsidRPr="0033439D">
        <w:rPr>
          <w:color w:val="000000" w:themeColor="text1"/>
          <w:spacing w:val="-1"/>
        </w:rPr>
        <w:t xml:space="preserve"> </w:t>
      </w:r>
      <w:r w:rsidRPr="0033439D">
        <w:rPr>
          <w:color w:val="000000" w:themeColor="text1"/>
        </w:rPr>
        <w:t>e senha, intransferíveis.</w:t>
      </w:r>
    </w:p>
    <w:p w14:paraId="6112CD5F" w14:textId="23B6E4C8" w:rsidR="0071696F" w:rsidRPr="0033439D" w:rsidRDefault="0071696F" w:rsidP="00010440">
      <w:pPr>
        <w:pStyle w:val="PargrafodaLista"/>
        <w:numPr>
          <w:ilvl w:val="2"/>
          <w:numId w:val="20"/>
        </w:numPr>
        <w:tabs>
          <w:tab w:val="left" w:pos="567"/>
        </w:tabs>
        <w:spacing w:before="120" w:after="120"/>
        <w:ind w:left="0" w:firstLine="0"/>
        <w:jc w:val="both"/>
        <w:rPr>
          <w:color w:val="000000" w:themeColor="text1"/>
          <w:kern w:val="0"/>
          <w:lang w:eastAsia="pt-BR"/>
        </w:rPr>
      </w:pPr>
      <w:r w:rsidRPr="0033439D">
        <w:rPr>
          <w:color w:val="000000" w:themeColor="text1"/>
        </w:rPr>
        <w:t>O</w:t>
      </w:r>
      <w:r w:rsidRPr="0033439D">
        <w:rPr>
          <w:color w:val="000000" w:themeColor="text1"/>
          <w:spacing w:val="7"/>
        </w:rPr>
        <w:t xml:space="preserve"> </w:t>
      </w:r>
      <w:r w:rsidRPr="0033439D">
        <w:rPr>
          <w:color w:val="000000" w:themeColor="text1"/>
        </w:rPr>
        <w:t>licitante</w:t>
      </w:r>
      <w:r w:rsidRPr="0033439D">
        <w:rPr>
          <w:color w:val="000000" w:themeColor="text1"/>
          <w:spacing w:val="7"/>
        </w:rPr>
        <w:t xml:space="preserve"> </w:t>
      </w:r>
      <w:r w:rsidRPr="0033439D">
        <w:rPr>
          <w:color w:val="000000" w:themeColor="text1"/>
        </w:rPr>
        <w:t>declarará,</w:t>
      </w:r>
      <w:r w:rsidRPr="0033439D">
        <w:rPr>
          <w:color w:val="000000" w:themeColor="text1"/>
          <w:spacing w:val="8"/>
        </w:rPr>
        <w:t xml:space="preserve"> </w:t>
      </w:r>
      <w:r w:rsidRPr="0033439D">
        <w:rPr>
          <w:color w:val="000000" w:themeColor="text1"/>
        </w:rPr>
        <w:t>em</w:t>
      </w:r>
      <w:r w:rsidRPr="0033439D">
        <w:rPr>
          <w:color w:val="000000" w:themeColor="text1"/>
          <w:spacing w:val="8"/>
        </w:rPr>
        <w:t xml:space="preserve"> </w:t>
      </w:r>
      <w:r w:rsidRPr="0033439D">
        <w:rPr>
          <w:color w:val="000000" w:themeColor="text1"/>
        </w:rPr>
        <w:t>campo</w:t>
      </w:r>
      <w:r w:rsidRPr="0033439D">
        <w:rPr>
          <w:color w:val="000000" w:themeColor="text1"/>
          <w:spacing w:val="8"/>
        </w:rPr>
        <w:t xml:space="preserve"> </w:t>
      </w:r>
      <w:r w:rsidRPr="0033439D">
        <w:rPr>
          <w:color w:val="000000" w:themeColor="text1"/>
        </w:rPr>
        <w:t>próprio</w:t>
      </w:r>
      <w:r w:rsidRPr="0033439D">
        <w:rPr>
          <w:color w:val="000000" w:themeColor="text1"/>
          <w:spacing w:val="8"/>
        </w:rPr>
        <w:t xml:space="preserve"> </w:t>
      </w:r>
      <w:r w:rsidRPr="0033439D">
        <w:rPr>
          <w:color w:val="000000" w:themeColor="text1"/>
        </w:rPr>
        <w:t>do</w:t>
      </w:r>
      <w:r w:rsidRPr="0033439D">
        <w:rPr>
          <w:color w:val="000000" w:themeColor="text1"/>
          <w:spacing w:val="10"/>
        </w:rPr>
        <w:t xml:space="preserve"> </w:t>
      </w:r>
      <w:r w:rsidRPr="0033439D">
        <w:rPr>
          <w:color w:val="000000" w:themeColor="text1"/>
        </w:rPr>
        <w:t>sistema,</w:t>
      </w:r>
      <w:r w:rsidRPr="0033439D">
        <w:rPr>
          <w:color w:val="000000" w:themeColor="text1"/>
          <w:spacing w:val="8"/>
        </w:rPr>
        <w:t xml:space="preserve"> </w:t>
      </w:r>
      <w:r w:rsidRPr="0033439D">
        <w:rPr>
          <w:color w:val="000000" w:themeColor="text1"/>
        </w:rPr>
        <w:t>o</w:t>
      </w:r>
      <w:r w:rsidRPr="0033439D">
        <w:rPr>
          <w:color w:val="000000" w:themeColor="text1"/>
          <w:spacing w:val="8"/>
        </w:rPr>
        <w:t xml:space="preserve"> </w:t>
      </w:r>
      <w:r w:rsidRPr="0033439D">
        <w:rPr>
          <w:color w:val="000000" w:themeColor="text1"/>
        </w:rPr>
        <w:t>cumprimento</w:t>
      </w:r>
      <w:r w:rsidRPr="0033439D">
        <w:rPr>
          <w:color w:val="000000" w:themeColor="text1"/>
          <w:spacing w:val="8"/>
        </w:rPr>
        <w:t xml:space="preserve"> </w:t>
      </w:r>
      <w:r w:rsidRPr="0033439D">
        <w:rPr>
          <w:color w:val="000000" w:themeColor="text1"/>
        </w:rPr>
        <w:t>dos</w:t>
      </w:r>
      <w:r w:rsidRPr="0033439D">
        <w:rPr>
          <w:color w:val="000000" w:themeColor="text1"/>
          <w:spacing w:val="8"/>
        </w:rPr>
        <w:t xml:space="preserve"> </w:t>
      </w:r>
      <w:r w:rsidRPr="0033439D">
        <w:rPr>
          <w:color w:val="000000" w:themeColor="text1"/>
        </w:rPr>
        <w:t>requisitos</w:t>
      </w:r>
      <w:r w:rsidRPr="0033439D">
        <w:rPr>
          <w:color w:val="000000" w:themeColor="text1"/>
          <w:spacing w:val="9"/>
        </w:rPr>
        <w:t xml:space="preserve"> </w:t>
      </w:r>
      <w:r w:rsidRPr="0033439D">
        <w:rPr>
          <w:color w:val="000000" w:themeColor="text1"/>
        </w:rPr>
        <w:t>para</w:t>
      </w:r>
      <w:proofErr w:type="gramStart"/>
      <w:r w:rsidR="0076424C" w:rsidRPr="0033439D">
        <w:rPr>
          <w:color w:val="000000" w:themeColor="text1"/>
        </w:rPr>
        <w:t xml:space="preserve"> </w:t>
      </w:r>
      <w:r w:rsidRPr="0033439D">
        <w:rPr>
          <w:color w:val="000000" w:themeColor="text1"/>
          <w:spacing w:val="-58"/>
        </w:rPr>
        <w:t xml:space="preserve"> </w:t>
      </w:r>
      <w:proofErr w:type="gramEnd"/>
      <w:r w:rsidRPr="0033439D">
        <w:rPr>
          <w:color w:val="000000" w:themeColor="text1"/>
        </w:rPr>
        <w:t>a</w:t>
      </w:r>
      <w:r w:rsidRPr="0033439D">
        <w:rPr>
          <w:color w:val="000000" w:themeColor="text1"/>
          <w:spacing w:val="-2"/>
        </w:rPr>
        <w:t xml:space="preserve"> </w:t>
      </w:r>
      <w:r w:rsidRPr="0033439D">
        <w:rPr>
          <w:color w:val="000000" w:themeColor="text1"/>
        </w:rPr>
        <w:t>habilitação 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conformidade</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 proposta</w:t>
      </w:r>
      <w:r w:rsidRPr="0033439D">
        <w:rPr>
          <w:color w:val="000000" w:themeColor="text1"/>
          <w:spacing w:val="-1"/>
        </w:rPr>
        <w:t xml:space="preserve"> </w:t>
      </w:r>
      <w:r w:rsidRPr="0033439D">
        <w:rPr>
          <w:color w:val="000000" w:themeColor="text1"/>
        </w:rPr>
        <w:t>com as exigências do</w:t>
      </w:r>
      <w:r w:rsidRPr="0033439D">
        <w:rPr>
          <w:color w:val="000000" w:themeColor="text1"/>
          <w:spacing w:val="1"/>
        </w:rPr>
        <w:t xml:space="preserve"> </w:t>
      </w:r>
      <w:r w:rsidRPr="0033439D">
        <w:rPr>
          <w:color w:val="000000" w:themeColor="text1"/>
        </w:rPr>
        <w:t>edital.</w:t>
      </w:r>
    </w:p>
    <w:p w14:paraId="295D9B7E" w14:textId="77777777" w:rsidR="0071696F" w:rsidRPr="0033439D" w:rsidRDefault="0071696F" w:rsidP="00010440">
      <w:pPr>
        <w:widowControl w:val="0"/>
        <w:numPr>
          <w:ilvl w:val="2"/>
          <w:numId w:val="20"/>
        </w:numPr>
        <w:tabs>
          <w:tab w:val="left" w:pos="567"/>
          <w:tab w:val="left" w:pos="903"/>
        </w:tabs>
        <w:autoSpaceDE w:val="0"/>
        <w:autoSpaceDN w:val="0"/>
        <w:spacing w:before="120" w:after="120"/>
        <w:ind w:left="0" w:firstLine="0"/>
        <w:jc w:val="both"/>
        <w:rPr>
          <w:color w:val="000000" w:themeColor="text1"/>
          <w:sz w:val="24"/>
          <w:szCs w:val="24"/>
        </w:rPr>
      </w:pP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falsidade</w:t>
      </w:r>
      <w:r w:rsidRPr="0033439D">
        <w:rPr>
          <w:color w:val="000000" w:themeColor="text1"/>
          <w:spacing w:val="-2"/>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declarações sujeitará</w:t>
      </w:r>
      <w:r w:rsidRPr="0033439D">
        <w:rPr>
          <w:color w:val="000000" w:themeColor="text1"/>
          <w:spacing w:val="-2"/>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às</w:t>
      </w:r>
      <w:r w:rsidRPr="0033439D">
        <w:rPr>
          <w:color w:val="000000" w:themeColor="text1"/>
          <w:spacing w:val="-1"/>
          <w:sz w:val="24"/>
          <w:szCs w:val="24"/>
        </w:rPr>
        <w:t xml:space="preserve"> </w:t>
      </w:r>
      <w:r w:rsidRPr="0033439D">
        <w:rPr>
          <w:color w:val="000000" w:themeColor="text1"/>
          <w:sz w:val="24"/>
          <w:szCs w:val="24"/>
        </w:rPr>
        <w:t>sanções</w:t>
      </w:r>
      <w:r w:rsidRPr="0033439D">
        <w:rPr>
          <w:color w:val="000000" w:themeColor="text1"/>
          <w:spacing w:val="-1"/>
          <w:sz w:val="24"/>
          <w:szCs w:val="24"/>
        </w:rPr>
        <w:t xml:space="preserve"> </w:t>
      </w:r>
      <w:r w:rsidRPr="0033439D">
        <w:rPr>
          <w:color w:val="000000" w:themeColor="text1"/>
          <w:sz w:val="24"/>
          <w:szCs w:val="24"/>
        </w:rPr>
        <w:t>legais</w:t>
      </w:r>
      <w:r w:rsidRPr="0033439D">
        <w:rPr>
          <w:color w:val="000000" w:themeColor="text1"/>
          <w:spacing w:val="1"/>
          <w:sz w:val="24"/>
          <w:szCs w:val="24"/>
        </w:rPr>
        <w:t xml:space="preserve"> </w:t>
      </w:r>
      <w:r w:rsidRPr="0033439D">
        <w:rPr>
          <w:color w:val="000000" w:themeColor="text1"/>
          <w:sz w:val="24"/>
          <w:szCs w:val="24"/>
        </w:rPr>
        <w:t>cabíveis.</w:t>
      </w:r>
    </w:p>
    <w:p w14:paraId="0723036C" w14:textId="77777777" w:rsidR="0071696F" w:rsidRPr="0033439D" w:rsidRDefault="0071696F" w:rsidP="00010440">
      <w:pPr>
        <w:widowControl w:val="0"/>
        <w:numPr>
          <w:ilvl w:val="2"/>
          <w:numId w:val="20"/>
        </w:numPr>
        <w:tabs>
          <w:tab w:val="left" w:pos="567"/>
          <w:tab w:val="left" w:pos="936"/>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licitantes poderão retirar ou substituir a proposta e os documentos de habilitação</w:t>
      </w:r>
      <w:r w:rsidRPr="0033439D">
        <w:rPr>
          <w:color w:val="000000" w:themeColor="text1"/>
          <w:spacing w:val="1"/>
          <w:sz w:val="24"/>
          <w:szCs w:val="24"/>
        </w:rPr>
        <w:t xml:space="preserve"> </w:t>
      </w:r>
      <w:r w:rsidRPr="0033439D">
        <w:rPr>
          <w:color w:val="000000" w:themeColor="text1"/>
          <w:sz w:val="24"/>
          <w:szCs w:val="24"/>
        </w:rPr>
        <w:t>anteriormente</w:t>
      </w:r>
      <w:r w:rsidRPr="0033439D">
        <w:rPr>
          <w:color w:val="000000" w:themeColor="text1"/>
          <w:spacing w:val="-1"/>
          <w:sz w:val="24"/>
          <w:szCs w:val="24"/>
        </w:rPr>
        <w:t xml:space="preserve"> </w:t>
      </w:r>
      <w:r w:rsidRPr="0033439D">
        <w:rPr>
          <w:color w:val="000000" w:themeColor="text1"/>
          <w:sz w:val="24"/>
          <w:szCs w:val="24"/>
        </w:rPr>
        <w:t>inseridos no sistema, até</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2"/>
          <w:sz w:val="24"/>
          <w:szCs w:val="24"/>
        </w:rPr>
        <w:t xml:space="preserve"> </w:t>
      </w:r>
      <w:r w:rsidRPr="0033439D">
        <w:rPr>
          <w:color w:val="000000" w:themeColor="text1"/>
          <w:sz w:val="24"/>
          <w:szCs w:val="24"/>
        </w:rPr>
        <w:t>sessão pública.</w:t>
      </w:r>
    </w:p>
    <w:p w14:paraId="70E915A3" w14:textId="0A0343DD" w:rsidR="0071696F" w:rsidRPr="0033439D" w:rsidRDefault="0071696F" w:rsidP="00010440">
      <w:pPr>
        <w:widowControl w:val="0"/>
        <w:numPr>
          <w:ilvl w:val="2"/>
          <w:numId w:val="20"/>
        </w:numPr>
        <w:tabs>
          <w:tab w:val="left" w:pos="567"/>
          <w:tab w:val="left" w:pos="903"/>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documentos que compõem a proposta e a habilitação do licitante melhor classificado</w:t>
      </w:r>
      <w:r w:rsidRPr="0033439D">
        <w:rPr>
          <w:color w:val="000000" w:themeColor="text1"/>
          <w:spacing w:val="-57"/>
          <w:sz w:val="24"/>
          <w:szCs w:val="24"/>
        </w:rPr>
        <w:t xml:space="preserve"> </w:t>
      </w:r>
      <w:r w:rsidRPr="0033439D">
        <w:rPr>
          <w:color w:val="000000" w:themeColor="text1"/>
          <w:sz w:val="24"/>
          <w:szCs w:val="24"/>
        </w:rPr>
        <w:t>somente serão disponibilizados para avaliação d</w:t>
      </w:r>
      <w:r w:rsidR="005A315F" w:rsidRPr="0033439D">
        <w:rPr>
          <w:color w:val="000000" w:themeColor="text1"/>
          <w:sz w:val="24"/>
          <w:szCs w:val="24"/>
        </w:rPr>
        <w:t>o (a) Pregoeiro (a)</w:t>
      </w:r>
      <w:r w:rsidRPr="0033439D">
        <w:rPr>
          <w:color w:val="000000" w:themeColor="text1"/>
          <w:sz w:val="24"/>
          <w:szCs w:val="24"/>
        </w:rPr>
        <w:t xml:space="preserve"> e para acesso público após o</w:t>
      </w:r>
      <w:r w:rsidRPr="0033439D">
        <w:rPr>
          <w:color w:val="000000" w:themeColor="text1"/>
          <w:spacing w:val="1"/>
          <w:sz w:val="24"/>
          <w:szCs w:val="24"/>
        </w:rPr>
        <w:t xml:space="preserve"> </w:t>
      </w:r>
      <w:r w:rsidRPr="0033439D">
        <w:rPr>
          <w:color w:val="000000" w:themeColor="text1"/>
          <w:sz w:val="24"/>
          <w:szCs w:val="24"/>
        </w:rPr>
        <w:t>encerramento</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2"/>
          <w:sz w:val="24"/>
          <w:szCs w:val="24"/>
        </w:rPr>
        <w:t xml:space="preserve"> </w:t>
      </w:r>
      <w:r w:rsidRPr="0033439D">
        <w:rPr>
          <w:color w:val="000000" w:themeColor="text1"/>
          <w:sz w:val="24"/>
          <w:szCs w:val="24"/>
        </w:rPr>
        <w:t>envio de lances.</w:t>
      </w:r>
    </w:p>
    <w:p w14:paraId="38F00534" w14:textId="1F4BC22C" w:rsidR="0071696F" w:rsidRPr="0033439D" w:rsidRDefault="0071696F" w:rsidP="00010440">
      <w:pPr>
        <w:widowControl w:val="0"/>
        <w:numPr>
          <w:ilvl w:val="2"/>
          <w:numId w:val="20"/>
        </w:numPr>
        <w:tabs>
          <w:tab w:val="left" w:pos="567"/>
          <w:tab w:val="left" w:pos="9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complementares</w:t>
      </w:r>
      <w:r w:rsidR="00612DB5" w:rsidRPr="0033439D">
        <w:rPr>
          <w:color w:val="000000" w:themeColor="text1"/>
          <w:spacing w:val="1"/>
          <w:sz w:val="24"/>
          <w:szCs w:val="24"/>
        </w:rPr>
        <w:t xml:space="preserve">, a </w:t>
      </w:r>
      <w:r w:rsidRPr="0033439D">
        <w:rPr>
          <w:color w:val="000000" w:themeColor="text1"/>
          <w:sz w:val="24"/>
          <w:szCs w:val="24"/>
        </w:rPr>
        <w:t>proposta</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00612DB5" w:rsidRPr="0033439D">
        <w:rPr>
          <w:color w:val="000000" w:themeColor="text1"/>
          <w:spacing w:val="1"/>
          <w:sz w:val="24"/>
          <w:szCs w:val="24"/>
        </w:rPr>
        <w:t>a</w:t>
      </w:r>
      <w:r w:rsidRPr="0033439D">
        <w:rPr>
          <w:color w:val="000000" w:themeColor="text1"/>
          <w:spacing w:val="1"/>
          <w:sz w:val="24"/>
          <w:szCs w:val="24"/>
        </w:rPr>
        <w:t xml:space="preserve"> </w:t>
      </w:r>
      <w:r w:rsidRPr="0033439D">
        <w:rPr>
          <w:color w:val="000000" w:themeColor="text1"/>
          <w:sz w:val="24"/>
          <w:szCs w:val="24"/>
        </w:rPr>
        <w:t>habilitação,</w:t>
      </w:r>
      <w:r w:rsidRPr="0033439D">
        <w:rPr>
          <w:color w:val="000000" w:themeColor="text1"/>
          <w:spacing w:val="1"/>
          <w:sz w:val="24"/>
          <w:szCs w:val="24"/>
        </w:rPr>
        <w:t xml:space="preserve"> </w:t>
      </w:r>
      <w:r w:rsidRPr="0033439D">
        <w:rPr>
          <w:color w:val="000000" w:themeColor="text1"/>
          <w:sz w:val="24"/>
          <w:szCs w:val="24"/>
        </w:rPr>
        <w:t>quando</w:t>
      </w:r>
      <w:r w:rsidRPr="0033439D">
        <w:rPr>
          <w:color w:val="000000" w:themeColor="text1"/>
          <w:spacing w:val="1"/>
          <w:sz w:val="24"/>
          <w:szCs w:val="24"/>
        </w:rPr>
        <w:t xml:space="preserve"> </w:t>
      </w:r>
      <w:r w:rsidRPr="0033439D">
        <w:rPr>
          <w:color w:val="000000" w:themeColor="text1"/>
          <w:sz w:val="24"/>
          <w:szCs w:val="24"/>
        </w:rPr>
        <w:t>necessários</w:t>
      </w:r>
      <w:r w:rsidRPr="0033439D">
        <w:rPr>
          <w:color w:val="000000" w:themeColor="text1"/>
          <w:spacing w:val="1"/>
          <w:sz w:val="24"/>
          <w:szCs w:val="24"/>
        </w:rPr>
        <w:t xml:space="preserve"> </w:t>
      </w:r>
      <w:r w:rsidRPr="0033439D">
        <w:rPr>
          <w:color w:val="000000" w:themeColor="text1"/>
          <w:sz w:val="24"/>
          <w:szCs w:val="24"/>
        </w:rPr>
        <w:t>à</w:t>
      </w:r>
      <w:r w:rsidRPr="0033439D">
        <w:rPr>
          <w:color w:val="000000" w:themeColor="text1"/>
          <w:spacing w:val="-57"/>
          <w:sz w:val="24"/>
          <w:szCs w:val="24"/>
        </w:rPr>
        <w:t xml:space="preserve"> </w:t>
      </w:r>
      <w:r w:rsidR="00184413" w:rsidRPr="0033439D">
        <w:rPr>
          <w:color w:val="000000" w:themeColor="text1"/>
          <w:spacing w:val="-57"/>
          <w:sz w:val="24"/>
          <w:szCs w:val="24"/>
        </w:rPr>
        <w:t xml:space="preserve">   </w:t>
      </w:r>
      <w:r w:rsidRPr="0033439D">
        <w:rPr>
          <w:color w:val="000000" w:themeColor="text1"/>
          <w:sz w:val="24"/>
          <w:szCs w:val="24"/>
        </w:rPr>
        <w:t>confirmação daqueles exigidos no edital e já apresentados, serão encaminhados pelo licitante</w:t>
      </w:r>
      <w:r w:rsidRPr="0033439D">
        <w:rPr>
          <w:color w:val="000000" w:themeColor="text1"/>
          <w:spacing w:val="1"/>
          <w:sz w:val="24"/>
          <w:szCs w:val="24"/>
        </w:rPr>
        <w:t xml:space="preserve"> </w:t>
      </w:r>
      <w:r w:rsidRPr="0033439D">
        <w:rPr>
          <w:color w:val="000000" w:themeColor="text1"/>
          <w:sz w:val="24"/>
          <w:szCs w:val="24"/>
        </w:rPr>
        <w:t>melhor classificado após o encerramento do envio de lances, exclusivamente pelo sistema,</w:t>
      </w:r>
      <w:r w:rsidRPr="0033439D">
        <w:rPr>
          <w:color w:val="000000" w:themeColor="text1"/>
          <w:spacing w:val="1"/>
          <w:sz w:val="24"/>
          <w:szCs w:val="24"/>
        </w:rPr>
        <w:t xml:space="preserve"> </w:t>
      </w:r>
      <w:r w:rsidRPr="0033439D">
        <w:rPr>
          <w:color w:val="000000" w:themeColor="text1"/>
          <w:sz w:val="24"/>
          <w:szCs w:val="24"/>
        </w:rPr>
        <w:t>observado</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prazo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02</w:t>
      </w:r>
      <w:r w:rsidRPr="0033439D">
        <w:rPr>
          <w:color w:val="000000" w:themeColor="text1"/>
          <w:spacing w:val="1"/>
          <w:sz w:val="24"/>
          <w:szCs w:val="24"/>
        </w:rPr>
        <w:t xml:space="preserve"> </w:t>
      </w:r>
      <w:r w:rsidRPr="0033439D">
        <w:rPr>
          <w:color w:val="000000" w:themeColor="text1"/>
          <w:sz w:val="24"/>
          <w:szCs w:val="24"/>
        </w:rPr>
        <w:t>(duas)</w:t>
      </w:r>
      <w:r w:rsidRPr="0033439D">
        <w:rPr>
          <w:color w:val="000000" w:themeColor="text1"/>
          <w:spacing w:val="1"/>
          <w:sz w:val="24"/>
          <w:szCs w:val="24"/>
        </w:rPr>
        <w:t xml:space="preserve"> </w:t>
      </w:r>
      <w:r w:rsidRPr="0033439D">
        <w:rPr>
          <w:color w:val="000000" w:themeColor="text1"/>
          <w:sz w:val="24"/>
          <w:szCs w:val="24"/>
        </w:rPr>
        <w:t>horas,</w:t>
      </w:r>
      <w:r w:rsidRPr="0033439D">
        <w:rPr>
          <w:color w:val="000000" w:themeColor="text1"/>
          <w:spacing w:val="1"/>
          <w:sz w:val="24"/>
          <w:szCs w:val="24"/>
        </w:rPr>
        <w:t xml:space="preserve"> </w:t>
      </w:r>
      <w:r w:rsidRPr="0033439D">
        <w:rPr>
          <w:color w:val="000000" w:themeColor="text1"/>
          <w:sz w:val="24"/>
          <w:szCs w:val="24"/>
        </w:rPr>
        <w:t>conforme</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2º</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art.</w:t>
      </w:r>
      <w:r w:rsidRPr="0033439D">
        <w:rPr>
          <w:color w:val="000000" w:themeColor="text1"/>
          <w:spacing w:val="1"/>
          <w:sz w:val="24"/>
          <w:szCs w:val="24"/>
        </w:rPr>
        <w:t xml:space="preserve"> </w:t>
      </w:r>
      <w:r w:rsidRPr="0033439D">
        <w:rPr>
          <w:color w:val="000000" w:themeColor="text1"/>
          <w:sz w:val="24"/>
          <w:szCs w:val="24"/>
        </w:rPr>
        <w:t>38</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Decreto</w:t>
      </w:r>
      <w:r w:rsidRPr="0033439D">
        <w:rPr>
          <w:color w:val="000000" w:themeColor="text1"/>
          <w:spacing w:val="1"/>
          <w:sz w:val="24"/>
          <w:szCs w:val="24"/>
        </w:rPr>
        <w:t xml:space="preserve"> </w:t>
      </w:r>
      <w:r w:rsidRPr="0033439D">
        <w:rPr>
          <w:color w:val="000000" w:themeColor="text1"/>
          <w:sz w:val="24"/>
          <w:szCs w:val="24"/>
        </w:rPr>
        <w:t>Federal</w:t>
      </w:r>
      <w:r w:rsidRPr="0033439D">
        <w:rPr>
          <w:color w:val="000000" w:themeColor="text1"/>
          <w:spacing w:val="-57"/>
          <w:sz w:val="24"/>
          <w:szCs w:val="24"/>
        </w:rPr>
        <w:t xml:space="preserve"> </w:t>
      </w:r>
      <w:r w:rsidR="00A31F08" w:rsidRPr="0033439D">
        <w:rPr>
          <w:color w:val="000000" w:themeColor="text1"/>
          <w:spacing w:val="-57"/>
          <w:sz w:val="24"/>
          <w:szCs w:val="24"/>
        </w:rPr>
        <w:t xml:space="preserve">                    </w:t>
      </w:r>
      <w:r w:rsidRPr="0033439D">
        <w:rPr>
          <w:color w:val="000000" w:themeColor="text1"/>
          <w:sz w:val="24"/>
          <w:szCs w:val="24"/>
        </w:rPr>
        <w:t>10.024/2019.</w:t>
      </w:r>
      <w:r w:rsidR="00612DB5" w:rsidRPr="0033439D">
        <w:rPr>
          <w:color w:val="000000" w:themeColor="text1"/>
          <w:sz w:val="24"/>
          <w:szCs w:val="24"/>
          <w:shd w:val="clear" w:color="auto" w:fill="FFFFFF"/>
        </w:rPr>
        <w:t xml:space="preserve"> </w:t>
      </w:r>
    </w:p>
    <w:p w14:paraId="6B046073" w14:textId="4E17534C" w:rsidR="0071696F" w:rsidRPr="0033439D" w:rsidRDefault="0071696F" w:rsidP="00010440">
      <w:pPr>
        <w:widowControl w:val="0"/>
        <w:numPr>
          <w:ilvl w:val="2"/>
          <w:numId w:val="20"/>
        </w:numPr>
        <w:tabs>
          <w:tab w:val="left" w:pos="567"/>
          <w:tab w:val="left" w:pos="1049"/>
        </w:tabs>
        <w:autoSpaceDE w:val="0"/>
        <w:autoSpaceDN w:val="0"/>
        <w:spacing w:before="120" w:after="120"/>
        <w:ind w:left="0" w:firstLine="0"/>
        <w:jc w:val="both"/>
        <w:rPr>
          <w:color w:val="000000" w:themeColor="text1"/>
          <w:sz w:val="24"/>
          <w:szCs w:val="24"/>
        </w:rPr>
      </w:pPr>
      <w:r w:rsidRPr="0033439D">
        <w:rPr>
          <w:color w:val="000000" w:themeColor="text1"/>
          <w:sz w:val="24"/>
          <w:szCs w:val="24"/>
        </w:rPr>
        <w:t>O Licitante será inteiramente responsável por todas as transações assumidas em seu</w:t>
      </w:r>
      <w:r w:rsidRPr="0033439D">
        <w:rPr>
          <w:color w:val="000000" w:themeColor="text1"/>
          <w:spacing w:val="1"/>
          <w:sz w:val="24"/>
          <w:szCs w:val="24"/>
        </w:rPr>
        <w:t xml:space="preserve"> </w:t>
      </w:r>
      <w:r w:rsidRPr="0033439D">
        <w:rPr>
          <w:color w:val="000000" w:themeColor="text1"/>
          <w:sz w:val="24"/>
          <w:szCs w:val="24"/>
        </w:rPr>
        <w:t>nome</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eletrônico,</w:t>
      </w:r>
      <w:r w:rsidRPr="0033439D">
        <w:rPr>
          <w:color w:val="000000" w:themeColor="text1"/>
          <w:spacing w:val="1"/>
          <w:sz w:val="24"/>
          <w:szCs w:val="24"/>
        </w:rPr>
        <w:t xml:space="preserve"> </w:t>
      </w:r>
      <w:r w:rsidRPr="0033439D">
        <w:rPr>
          <w:color w:val="000000" w:themeColor="text1"/>
          <w:sz w:val="24"/>
          <w:szCs w:val="24"/>
        </w:rPr>
        <w:t>assumindo</w:t>
      </w:r>
      <w:r w:rsidRPr="0033439D">
        <w:rPr>
          <w:color w:val="000000" w:themeColor="text1"/>
          <w:spacing w:val="1"/>
          <w:sz w:val="24"/>
          <w:szCs w:val="24"/>
        </w:rPr>
        <w:t xml:space="preserve"> </w:t>
      </w:r>
      <w:r w:rsidRPr="0033439D">
        <w:rPr>
          <w:color w:val="000000" w:themeColor="text1"/>
          <w:sz w:val="24"/>
          <w:szCs w:val="24"/>
        </w:rPr>
        <w:t>como</w:t>
      </w:r>
      <w:r w:rsidRPr="0033439D">
        <w:rPr>
          <w:color w:val="000000" w:themeColor="text1"/>
          <w:spacing w:val="1"/>
          <w:sz w:val="24"/>
          <w:szCs w:val="24"/>
        </w:rPr>
        <w:t xml:space="preserve"> </w:t>
      </w:r>
      <w:r w:rsidRPr="0033439D">
        <w:rPr>
          <w:color w:val="000000" w:themeColor="text1"/>
          <w:sz w:val="24"/>
          <w:szCs w:val="24"/>
        </w:rPr>
        <w:t>verdadeiras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firmes</w:t>
      </w:r>
      <w:r w:rsidRPr="0033439D">
        <w:rPr>
          <w:color w:val="000000" w:themeColor="text1"/>
          <w:spacing w:val="1"/>
          <w:sz w:val="24"/>
          <w:szCs w:val="24"/>
        </w:rPr>
        <w:t xml:space="preserve"> </w:t>
      </w:r>
      <w:r w:rsidRPr="0033439D">
        <w:rPr>
          <w:color w:val="000000" w:themeColor="text1"/>
          <w:sz w:val="24"/>
          <w:szCs w:val="24"/>
        </w:rPr>
        <w:t>suas</w:t>
      </w:r>
      <w:r w:rsidRPr="0033439D">
        <w:rPr>
          <w:color w:val="000000" w:themeColor="text1"/>
          <w:spacing w:val="1"/>
          <w:sz w:val="24"/>
          <w:szCs w:val="24"/>
        </w:rPr>
        <w:t xml:space="preserve"> </w:t>
      </w:r>
      <w:r w:rsidRPr="0033439D">
        <w:rPr>
          <w:color w:val="000000" w:themeColor="text1"/>
          <w:sz w:val="24"/>
          <w:szCs w:val="24"/>
        </w:rPr>
        <w:t>propostas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subsequentes lances, se for o</w:t>
      </w:r>
      <w:r w:rsidR="008432E8" w:rsidRPr="0033439D">
        <w:rPr>
          <w:color w:val="000000" w:themeColor="text1"/>
          <w:sz w:val="24"/>
          <w:szCs w:val="24"/>
        </w:rPr>
        <w:t xml:space="preserve"> caso</w:t>
      </w:r>
      <w:r w:rsidRPr="0033439D">
        <w:rPr>
          <w:color w:val="000000" w:themeColor="text1"/>
          <w:sz w:val="24"/>
          <w:szCs w:val="24"/>
        </w:rPr>
        <w:t>, bem como</w:t>
      </w:r>
      <w:r w:rsidRPr="0033439D">
        <w:rPr>
          <w:color w:val="000000" w:themeColor="text1"/>
          <w:spacing w:val="1"/>
          <w:sz w:val="24"/>
          <w:szCs w:val="24"/>
        </w:rPr>
        <w:t xml:space="preserve"> </w:t>
      </w:r>
      <w:r w:rsidRPr="0033439D">
        <w:rPr>
          <w:color w:val="000000" w:themeColor="text1"/>
          <w:sz w:val="24"/>
          <w:szCs w:val="24"/>
        </w:rPr>
        <w:t>acompanhar</w:t>
      </w:r>
      <w:r w:rsidRPr="0033439D">
        <w:rPr>
          <w:color w:val="000000" w:themeColor="text1"/>
          <w:spacing w:val="1"/>
          <w:sz w:val="24"/>
          <w:szCs w:val="24"/>
        </w:rPr>
        <w:t xml:space="preserve"> </w:t>
      </w:r>
      <w:r w:rsidRPr="0033439D">
        <w:rPr>
          <w:color w:val="000000" w:themeColor="text1"/>
          <w:sz w:val="24"/>
          <w:szCs w:val="24"/>
        </w:rPr>
        <w:t>as</w:t>
      </w:r>
      <w:r w:rsidRPr="0033439D">
        <w:rPr>
          <w:color w:val="000000" w:themeColor="text1"/>
          <w:spacing w:val="1"/>
          <w:sz w:val="24"/>
          <w:szCs w:val="24"/>
        </w:rPr>
        <w:t xml:space="preserve"> </w:t>
      </w:r>
      <w:r w:rsidRPr="0033439D">
        <w:rPr>
          <w:color w:val="000000" w:themeColor="text1"/>
          <w:sz w:val="24"/>
          <w:szCs w:val="24"/>
        </w:rPr>
        <w:t>operações</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durante</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ficando</w:t>
      </w:r>
      <w:r w:rsidRPr="0033439D">
        <w:rPr>
          <w:color w:val="000000" w:themeColor="text1"/>
          <w:spacing w:val="1"/>
          <w:sz w:val="24"/>
          <w:szCs w:val="24"/>
        </w:rPr>
        <w:t xml:space="preserve"> </w:t>
      </w:r>
      <w:r w:rsidRPr="0033439D">
        <w:rPr>
          <w:color w:val="000000" w:themeColor="text1"/>
          <w:sz w:val="24"/>
          <w:szCs w:val="24"/>
        </w:rPr>
        <w:t>responsável</w:t>
      </w:r>
      <w:r w:rsidRPr="0033439D">
        <w:rPr>
          <w:color w:val="000000" w:themeColor="text1"/>
          <w:spacing w:val="1"/>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rPr>
        <w:t>ônus</w:t>
      </w:r>
      <w:r w:rsidRPr="0033439D">
        <w:rPr>
          <w:color w:val="000000" w:themeColor="text1"/>
          <w:spacing w:val="1"/>
          <w:sz w:val="24"/>
          <w:szCs w:val="24"/>
        </w:rPr>
        <w:t xml:space="preserve"> </w:t>
      </w:r>
      <w:r w:rsidRPr="0033439D">
        <w:rPr>
          <w:color w:val="000000" w:themeColor="text1"/>
          <w:sz w:val="24"/>
          <w:szCs w:val="24"/>
        </w:rPr>
        <w:t>decorrente da perda de negócios diante da inobservância de quaisquer mensagens emitidas</w:t>
      </w:r>
      <w:r w:rsidRPr="0033439D">
        <w:rPr>
          <w:color w:val="000000" w:themeColor="text1"/>
          <w:spacing w:val="1"/>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ou de</w:t>
      </w:r>
      <w:r w:rsidRPr="0033439D">
        <w:rPr>
          <w:color w:val="000000" w:themeColor="text1"/>
          <w:spacing w:val="-1"/>
          <w:sz w:val="24"/>
          <w:szCs w:val="24"/>
        </w:rPr>
        <w:t xml:space="preserve"> </w:t>
      </w:r>
      <w:r w:rsidRPr="0033439D">
        <w:rPr>
          <w:color w:val="000000" w:themeColor="text1"/>
          <w:sz w:val="24"/>
          <w:szCs w:val="24"/>
        </w:rPr>
        <w:t>sua</w:t>
      </w:r>
      <w:r w:rsidRPr="0033439D">
        <w:rPr>
          <w:color w:val="000000" w:themeColor="text1"/>
          <w:spacing w:val="-1"/>
          <w:sz w:val="24"/>
          <w:szCs w:val="24"/>
        </w:rPr>
        <w:t xml:space="preserve"> </w:t>
      </w:r>
      <w:r w:rsidRPr="0033439D">
        <w:rPr>
          <w:color w:val="000000" w:themeColor="text1"/>
          <w:sz w:val="24"/>
          <w:szCs w:val="24"/>
        </w:rPr>
        <w:t>desconexão</w:t>
      </w:r>
      <w:r w:rsidR="0076424C" w:rsidRPr="0033439D">
        <w:rPr>
          <w:color w:val="000000" w:themeColor="text1"/>
          <w:sz w:val="24"/>
          <w:szCs w:val="24"/>
        </w:rPr>
        <w:t>.</w:t>
      </w:r>
    </w:p>
    <w:p w14:paraId="033C65FE" w14:textId="50419E66" w:rsidR="0071696F" w:rsidRPr="0033439D" w:rsidRDefault="0071696F" w:rsidP="00010440">
      <w:pPr>
        <w:widowControl w:val="0"/>
        <w:numPr>
          <w:ilvl w:val="2"/>
          <w:numId w:val="20"/>
        </w:numPr>
        <w:tabs>
          <w:tab w:val="left" w:pos="567"/>
          <w:tab w:val="left" w:pos="1070"/>
        </w:tabs>
        <w:autoSpaceDE w:val="0"/>
        <w:autoSpaceDN w:val="0"/>
        <w:spacing w:before="120" w:after="120"/>
        <w:ind w:left="0" w:firstLine="0"/>
        <w:jc w:val="both"/>
        <w:rPr>
          <w:color w:val="000000" w:themeColor="text1"/>
          <w:sz w:val="24"/>
          <w:szCs w:val="24"/>
        </w:rPr>
      </w:pPr>
      <w:r w:rsidRPr="0033439D">
        <w:rPr>
          <w:color w:val="000000" w:themeColor="text1"/>
          <w:sz w:val="24"/>
          <w:szCs w:val="24"/>
        </w:rPr>
        <w:t>As propostas de preços registradas no Sistema LICITANET, implicarão em plena</w:t>
      </w:r>
      <w:r w:rsidRPr="0033439D">
        <w:rPr>
          <w:color w:val="000000" w:themeColor="text1"/>
          <w:spacing w:val="1"/>
          <w:sz w:val="24"/>
          <w:szCs w:val="24"/>
        </w:rPr>
        <w:t xml:space="preserve"> </w:t>
      </w:r>
      <w:r w:rsidRPr="0033439D">
        <w:rPr>
          <w:color w:val="000000" w:themeColor="text1"/>
          <w:sz w:val="24"/>
          <w:szCs w:val="24"/>
        </w:rPr>
        <w:t>aceitação,</w:t>
      </w:r>
      <w:r w:rsidRPr="0033439D">
        <w:rPr>
          <w:color w:val="000000" w:themeColor="text1"/>
          <w:spacing w:val="-1"/>
          <w:sz w:val="24"/>
          <w:szCs w:val="24"/>
        </w:rPr>
        <w:t xml:space="preserve"> </w:t>
      </w:r>
      <w:r w:rsidRPr="0033439D">
        <w:rPr>
          <w:color w:val="000000" w:themeColor="text1"/>
          <w:sz w:val="24"/>
          <w:szCs w:val="24"/>
        </w:rPr>
        <w:t>por</w:t>
      </w:r>
      <w:r w:rsidRPr="0033439D">
        <w:rPr>
          <w:color w:val="000000" w:themeColor="text1"/>
          <w:spacing w:val="-1"/>
          <w:sz w:val="24"/>
          <w:szCs w:val="24"/>
        </w:rPr>
        <w:t xml:space="preserve"> </w:t>
      </w:r>
      <w:r w:rsidRPr="0033439D">
        <w:rPr>
          <w:color w:val="000000" w:themeColor="text1"/>
          <w:sz w:val="24"/>
          <w:szCs w:val="24"/>
        </w:rPr>
        <w:t>parte</w:t>
      </w:r>
      <w:r w:rsidRPr="0033439D">
        <w:rPr>
          <w:color w:val="000000" w:themeColor="text1"/>
          <w:spacing w:val="-3"/>
          <w:sz w:val="24"/>
          <w:szCs w:val="24"/>
        </w:rPr>
        <w:t xml:space="preserve"> </w:t>
      </w:r>
      <w:r w:rsidRPr="0033439D">
        <w:rPr>
          <w:color w:val="000000" w:themeColor="text1"/>
          <w:sz w:val="24"/>
          <w:szCs w:val="24"/>
        </w:rPr>
        <w:t>da</w:t>
      </w:r>
      <w:r w:rsidRPr="0033439D">
        <w:rPr>
          <w:color w:val="000000" w:themeColor="text1"/>
          <w:spacing w:val="3"/>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das condições</w:t>
      </w:r>
      <w:r w:rsidRPr="0033439D">
        <w:rPr>
          <w:color w:val="000000" w:themeColor="text1"/>
          <w:spacing w:val="-1"/>
          <w:sz w:val="24"/>
          <w:szCs w:val="24"/>
        </w:rPr>
        <w:t xml:space="preserve"> </w:t>
      </w:r>
      <w:r w:rsidRPr="0033439D">
        <w:rPr>
          <w:color w:val="000000" w:themeColor="text1"/>
          <w:sz w:val="24"/>
          <w:szCs w:val="24"/>
        </w:rPr>
        <w:t>estabelecidas neste</w:t>
      </w:r>
      <w:r w:rsidRPr="0033439D">
        <w:rPr>
          <w:color w:val="000000" w:themeColor="text1"/>
          <w:spacing w:val="-2"/>
          <w:sz w:val="24"/>
          <w:szCs w:val="24"/>
        </w:rPr>
        <w:t xml:space="preserve"> </w:t>
      </w:r>
      <w:r w:rsidRPr="0033439D">
        <w:rPr>
          <w:color w:val="000000" w:themeColor="text1"/>
          <w:sz w:val="24"/>
          <w:szCs w:val="24"/>
        </w:rPr>
        <w:t>Edital e seus Anexos;</w:t>
      </w:r>
    </w:p>
    <w:p w14:paraId="511AADD9" w14:textId="0A85EC68" w:rsidR="001B355C" w:rsidRPr="0033439D" w:rsidRDefault="001B355C" w:rsidP="00FA74FD">
      <w:pPr>
        <w:pStyle w:val="Ttulo3"/>
        <w:numPr>
          <w:ilvl w:val="0"/>
          <w:numId w:val="55"/>
        </w:numPr>
        <w:tabs>
          <w:tab w:val="left" w:pos="567"/>
          <w:tab w:val="left" w:pos="851"/>
          <w:tab w:val="left" w:pos="9923"/>
        </w:tabs>
        <w:spacing w:before="124"/>
        <w:ind w:left="0" w:firstLine="0"/>
        <w:rPr>
          <w:b w:val="0"/>
          <w:color w:val="000000" w:themeColor="text1"/>
          <w:sz w:val="24"/>
          <w:szCs w:val="24"/>
        </w:rPr>
      </w:pPr>
      <w:r w:rsidRPr="0033439D">
        <w:rPr>
          <w:color w:val="000000" w:themeColor="text1"/>
          <w:sz w:val="24"/>
          <w:szCs w:val="24"/>
        </w:rPr>
        <w:t>DA</w:t>
      </w:r>
      <w:r w:rsidRPr="0033439D">
        <w:rPr>
          <w:color w:val="000000" w:themeColor="text1"/>
          <w:spacing w:val="7"/>
          <w:sz w:val="24"/>
          <w:szCs w:val="24"/>
        </w:rPr>
        <w:t xml:space="preserve"> </w:t>
      </w:r>
      <w:r w:rsidRPr="0033439D">
        <w:rPr>
          <w:color w:val="000000" w:themeColor="text1"/>
          <w:sz w:val="24"/>
          <w:szCs w:val="24"/>
        </w:rPr>
        <w:t>ABERTURA</w:t>
      </w:r>
      <w:r w:rsidRPr="0033439D">
        <w:rPr>
          <w:color w:val="000000" w:themeColor="text1"/>
          <w:spacing w:val="4"/>
          <w:sz w:val="24"/>
          <w:szCs w:val="24"/>
        </w:rPr>
        <w:t xml:space="preserve"> </w:t>
      </w: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SESSÃO,</w:t>
      </w:r>
      <w:r w:rsidRPr="0033439D">
        <w:rPr>
          <w:color w:val="000000" w:themeColor="text1"/>
          <w:spacing w:val="5"/>
          <w:sz w:val="24"/>
          <w:szCs w:val="24"/>
        </w:rPr>
        <w:t xml:space="preserve"> </w:t>
      </w:r>
      <w:r w:rsidRPr="0033439D">
        <w:rPr>
          <w:color w:val="000000" w:themeColor="text1"/>
          <w:sz w:val="24"/>
          <w:szCs w:val="24"/>
        </w:rPr>
        <w:t>DA</w:t>
      </w:r>
      <w:r w:rsidRPr="0033439D">
        <w:rPr>
          <w:color w:val="000000" w:themeColor="text1"/>
          <w:spacing w:val="7"/>
          <w:sz w:val="24"/>
          <w:szCs w:val="24"/>
        </w:rPr>
        <w:t xml:space="preserve"> </w:t>
      </w:r>
      <w:r w:rsidRPr="0033439D">
        <w:rPr>
          <w:color w:val="000000" w:themeColor="text1"/>
          <w:sz w:val="24"/>
          <w:szCs w:val="24"/>
        </w:rPr>
        <w:t>FORMULAÇÃO</w:t>
      </w:r>
      <w:r w:rsidRPr="0033439D">
        <w:rPr>
          <w:color w:val="000000" w:themeColor="text1"/>
          <w:spacing w:val="4"/>
          <w:sz w:val="24"/>
          <w:szCs w:val="24"/>
        </w:rPr>
        <w:t xml:space="preserve"> </w:t>
      </w:r>
      <w:r w:rsidRPr="0033439D">
        <w:rPr>
          <w:color w:val="000000" w:themeColor="text1"/>
          <w:sz w:val="24"/>
          <w:szCs w:val="24"/>
        </w:rPr>
        <w:t>DE</w:t>
      </w:r>
      <w:r w:rsidRPr="0033439D">
        <w:rPr>
          <w:color w:val="000000" w:themeColor="text1"/>
          <w:spacing w:val="5"/>
          <w:sz w:val="24"/>
          <w:szCs w:val="24"/>
        </w:rPr>
        <w:t xml:space="preserve"> </w:t>
      </w:r>
      <w:r w:rsidRPr="0033439D">
        <w:rPr>
          <w:color w:val="000000" w:themeColor="text1"/>
          <w:sz w:val="24"/>
          <w:szCs w:val="24"/>
        </w:rPr>
        <w:t>LANCES</w:t>
      </w:r>
      <w:r w:rsidRPr="0033439D">
        <w:rPr>
          <w:color w:val="000000" w:themeColor="text1"/>
          <w:spacing w:val="6"/>
          <w:sz w:val="24"/>
          <w:szCs w:val="24"/>
        </w:rPr>
        <w:t xml:space="preserve"> </w:t>
      </w:r>
      <w:r w:rsidRPr="0033439D">
        <w:rPr>
          <w:color w:val="000000" w:themeColor="text1"/>
          <w:sz w:val="24"/>
          <w:szCs w:val="24"/>
        </w:rPr>
        <w:t>E</w:t>
      </w:r>
      <w:r w:rsidRPr="0033439D">
        <w:rPr>
          <w:color w:val="000000" w:themeColor="text1"/>
          <w:spacing w:val="10"/>
          <w:sz w:val="24"/>
          <w:szCs w:val="24"/>
        </w:rPr>
        <w:t xml:space="preserve"> </w:t>
      </w:r>
      <w:r w:rsidRPr="0033439D">
        <w:rPr>
          <w:color w:val="000000" w:themeColor="text1"/>
          <w:sz w:val="24"/>
          <w:szCs w:val="24"/>
        </w:rPr>
        <w:t>DO JULGAMENTO</w:t>
      </w:r>
      <w:r w:rsidRPr="0033439D">
        <w:rPr>
          <w:color w:val="000000" w:themeColor="text1"/>
          <w:spacing w:val="-57"/>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 xml:space="preserve">PROPOSTAS </w:t>
      </w:r>
    </w:p>
    <w:p w14:paraId="078C350D" w14:textId="013262BE" w:rsidR="001B355C" w:rsidRPr="0033439D" w:rsidRDefault="001B355C" w:rsidP="001B355C">
      <w:pPr>
        <w:pStyle w:val="Ttulo3"/>
        <w:tabs>
          <w:tab w:val="left" w:pos="1316"/>
          <w:tab w:val="left" w:pos="9923"/>
        </w:tabs>
        <w:spacing w:before="124"/>
        <w:rPr>
          <w:b w:val="0"/>
          <w:color w:val="000000" w:themeColor="text1"/>
          <w:sz w:val="24"/>
          <w:szCs w:val="24"/>
        </w:rPr>
      </w:pPr>
      <w:r w:rsidRPr="0033439D">
        <w:rPr>
          <w:b w:val="0"/>
          <w:color w:val="000000" w:themeColor="text1"/>
          <w:sz w:val="24"/>
          <w:szCs w:val="24"/>
        </w:rPr>
        <w:t>8.1 - Em conformidade com o estabelecido neste Edital, o(a)</w:t>
      </w:r>
      <w:r w:rsidR="00FF775A" w:rsidRPr="0033439D">
        <w:rPr>
          <w:b w:val="0"/>
          <w:color w:val="000000" w:themeColor="text1"/>
          <w:sz w:val="24"/>
          <w:szCs w:val="24"/>
        </w:rPr>
        <w:t xml:space="preserve">Pregoeiro </w:t>
      </w:r>
      <w:r w:rsidRPr="0033439D">
        <w:rPr>
          <w:b w:val="0"/>
          <w:color w:val="000000" w:themeColor="text1"/>
          <w:sz w:val="24"/>
          <w:szCs w:val="24"/>
        </w:rPr>
        <w:t>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28DBF7AF" w14:textId="76784B40" w:rsidR="001B355C" w:rsidRPr="0033439D" w:rsidRDefault="001B355C" w:rsidP="001B355C">
      <w:pPr>
        <w:pStyle w:val="Corpodetexto"/>
        <w:tabs>
          <w:tab w:val="left" w:pos="9923"/>
        </w:tabs>
        <w:spacing w:before="92"/>
        <w:jc w:val="both"/>
        <w:rPr>
          <w:color w:val="000000" w:themeColor="text1"/>
          <w:sz w:val="24"/>
          <w:szCs w:val="24"/>
        </w:rPr>
      </w:pPr>
      <w:r w:rsidRPr="0033439D">
        <w:rPr>
          <w:color w:val="000000" w:themeColor="text1"/>
          <w:sz w:val="24"/>
          <w:szCs w:val="24"/>
        </w:rPr>
        <w:t xml:space="preserve">8.1.1 -O sistema disponibilizará campo próprio para troca de mensagens entre o(a) </w:t>
      </w:r>
      <w:r w:rsidR="00FF775A" w:rsidRPr="0033439D">
        <w:rPr>
          <w:color w:val="000000" w:themeColor="text1"/>
          <w:sz w:val="24"/>
          <w:szCs w:val="24"/>
        </w:rPr>
        <w:t>Pregoeiro</w:t>
      </w:r>
      <w:r w:rsidRPr="0033439D">
        <w:rPr>
          <w:color w:val="000000" w:themeColor="text1"/>
          <w:sz w:val="24"/>
          <w:szCs w:val="24"/>
        </w:rPr>
        <w:t xml:space="preserve"> e os</w:t>
      </w:r>
      <w:r w:rsidRPr="0033439D">
        <w:rPr>
          <w:color w:val="000000" w:themeColor="text1"/>
          <w:spacing w:val="1"/>
          <w:sz w:val="24"/>
          <w:szCs w:val="24"/>
        </w:rPr>
        <w:t xml:space="preserve"> </w:t>
      </w:r>
      <w:r w:rsidRPr="0033439D">
        <w:rPr>
          <w:color w:val="000000" w:themeColor="text1"/>
          <w:sz w:val="24"/>
          <w:szCs w:val="24"/>
        </w:rPr>
        <w:t>licitantes.</w:t>
      </w:r>
    </w:p>
    <w:p w14:paraId="19B9C4C0" w14:textId="77777777" w:rsidR="001B355C" w:rsidRPr="0033439D" w:rsidRDefault="001B355C" w:rsidP="001B355C">
      <w:pPr>
        <w:tabs>
          <w:tab w:val="left" w:pos="9923"/>
        </w:tabs>
        <w:spacing w:before="118"/>
        <w:jc w:val="both"/>
        <w:rPr>
          <w:b/>
          <w:color w:val="000000" w:themeColor="text1"/>
          <w:sz w:val="24"/>
          <w:szCs w:val="24"/>
        </w:rPr>
      </w:pPr>
      <w:r w:rsidRPr="0033439D">
        <w:rPr>
          <w:noProof/>
          <w:color w:val="000000" w:themeColor="text1"/>
          <w:sz w:val="24"/>
          <w:szCs w:val="24"/>
        </w:rPr>
        <mc:AlternateContent>
          <mc:Choice Requires="wps">
            <w:drawing>
              <wp:anchor distT="0" distB="0" distL="114300" distR="114300" simplePos="0" relativeHeight="251653120" behindDoc="1" locked="0" layoutInCell="1" allowOverlap="1" wp14:anchorId="67501D53" wp14:editId="0781F490">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A385B" id="Rectangle 602" o:spid="_x0000_s1026" style="position:absolute;margin-left:98.5pt;margin-top:-19.5pt;width:6.35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Pr="0033439D">
        <w:rPr>
          <w:color w:val="000000" w:themeColor="text1"/>
          <w:sz w:val="24"/>
          <w:szCs w:val="24"/>
        </w:rPr>
        <w:t>8.2</w:t>
      </w:r>
      <w:r w:rsidRPr="0033439D">
        <w:rPr>
          <w:b/>
          <w:color w:val="000000" w:themeColor="text1"/>
          <w:spacing w:val="12"/>
          <w:sz w:val="24"/>
          <w:szCs w:val="24"/>
        </w:rPr>
        <w:t xml:space="preserve"> </w:t>
      </w:r>
      <w:r w:rsidRPr="0033439D">
        <w:rPr>
          <w:color w:val="000000" w:themeColor="text1"/>
          <w:sz w:val="24"/>
          <w:szCs w:val="24"/>
        </w:rPr>
        <w:t>-</w:t>
      </w:r>
      <w:r w:rsidRPr="0033439D">
        <w:rPr>
          <w:color w:val="000000" w:themeColor="text1"/>
          <w:spacing w:val="-3"/>
          <w:sz w:val="24"/>
          <w:szCs w:val="24"/>
        </w:rPr>
        <w:t xml:space="preserve"> </w:t>
      </w:r>
      <w:r w:rsidRPr="0033439D">
        <w:rPr>
          <w:color w:val="000000" w:themeColor="text1"/>
          <w:sz w:val="24"/>
          <w:szCs w:val="24"/>
        </w:rPr>
        <w:t>O</w:t>
      </w:r>
      <w:r w:rsidRPr="0033439D">
        <w:rPr>
          <w:color w:val="000000" w:themeColor="text1"/>
          <w:spacing w:val="-2"/>
          <w:sz w:val="24"/>
          <w:szCs w:val="24"/>
        </w:rPr>
        <w:t xml:space="preserve"> </w:t>
      </w:r>
      <w:r w:rsidRPr="0033439D">
        <w:rPr>
          <w:color w:val="000000" w:themeColor="text1"/>
          <w:sz w:val="24"/>
          <w:szCs w:val="24"/>
        </w:rPr>
        <w:t>lance</w:t>
      </w:r>
      <w:r w:rsidRPr="0033439D">
        <w:rPr>
          <w:color w:val="000000" w:themeColor="text1"/>
          <w:spacing w:val="-3"/>
          <w:sz w:val="24"/>
          <w:szCs w:val="24"/>
        </w:rPr>
        <w:t xml:space="preserve"> </w:t>
      </w:r>
      <w:r w:rsidRPr="0033439D">
        <w:rPr>
          <w:color w:val="000000" w:themeColor="text1"/>
          <w:sz w:val="24"/>
          <w:szCs w:val="24"/>
        </w:rPr>
        <w:t>deverá</w:t>
      </w:r>
      <w:r w:rsidRPr="0033439D">
        <w:rPr>
          <w:color w:val="000000" w:themeColor="text1"/>
          <w:spacing w:val="-2"/>
          <w:sz w:val="24"/>
          <w:szCs w:val="24"/>
        </w:rPr>
        <w:t xml:space="preserve"> </w:t>
      </w:r>
      <w:r w:rsidRPr="0033439D">
        <w:rPr>
          <w:color w:val="000000" w:themeColor="text1"/>
          <w:sz w:val="24"/>
          <w:szCs w:val="24"/>
        </w:rPr>
        <w:t>ser</w:t>
      </w:r>
      <w:r w:rsidRPr="0033439D">
        <w:rPr>
          <w:color w:val="000000" w:themeColor="text1"/>
          <w:spacing w:val="-1"/>
          <w:sz w:val="24"/>
          <w:szCs w:val="24"/>
        </w:rPr>
        <w:t xml:space="preserve"> </w:t>
      </w:r>
      <w:r w:rsidRPr="0033439D">
        <w:rPr>
          <w:color w:val="000000" w:themeColor="text1"/>
          <w:sz w:val="24"/>
          <w:szCs w:val="24"/>
        </w:rPr>
        <w:t>ofertado</w:t>
      </w:r>
      <w:r w:rsidRPr="0033439D">
        <w:rPr>
          <w:color w:val="000000" w:themeColor="text1"/>
          <w:spacing w:val="-1"/>
          <w:sz w:val="24"/>
          <w:szCs w:val="24"/>
        </w:rPr>
        <w:t xml:space="preserve"> </w:t>
      </w:r>
      <w:r w:rsidRPr="0033439D">
        <w:rPr>
          <w:color w:val="000000" w:themeColor="text1"/>
          <w:sz w:val="24"/>
          <w:szCs w:val="24"/>
        </w:rPr>
        <w:t xml:space="preserve">pelo </w:t>
      </w:r>
      <w:r w:rsidRPr="0033439D">
        <w:rPr>
          <w:b/>
          <w:color w:val="000000" w:themeColor="text1"/>
          <w:sz w:val="24"/>
          <w:szCs w:val="24"/>
        </w:rPr>
        <w:t>MENOR PREÇO</w:t>
      </w:r>
      <w:r w:rsidRPr="0033439D">
        <w:rPr>
          <w:b/>
          <w:color w:val="000000" w:themeColor="text1"/>
          <w:spacing w:val="-4"/>
          <w:sz w:val="24"/>
          <w:szCs w:val="24"/>
        </w:rPr>
        <w:t xml:space="preserve"> </w:t>
      </w:r>
      <w:r w:rsidRPr="0033439D">
        <w:rPr>
          <w:b/>
          <w:color w:val="000000" w:themeColor="text1"/>
          <w:sz w:val="24"/>
          <w:szCs w:val="24"/>
        </w:rPr>
        <w:t>GLOBAL.</w:t>
      </w:r>
    </w:p>
    <w:p w14:paraId="06BDBADE"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8.3- As propostas de preço deverão ser encaminhadas eletronicamente até a data e horário definidos</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2"/>
          <w:sz w:val="24"/>
          <w:szCs w:val="24"/>
        </w:rPr>
        <w:t xml:space="preserve"> </w:t>
      </w:r>
      <w:r w:rsidRPr="0033439D">
        <w:rPr>
          <w:color w:val="000000" w:themeColor="text1"/>
          <w:sz w:val="24"/>
          <w:szCs w:val="24"/>
        </w:rPr>
        <w:t>abertura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sessão pública,</w:t>
      </w:r>
      <w:r w:rsidRPr="0033439D">
        <w:rPr>
          <w:color w:val="000000" w:themeColor="text1"/>
          <w:spacing w:val="1"/>
          <w:sz w:val="24"/>
          <w:szCs w:val="24"/>
        </w:rPr>
        <w:t xml:space="preserve"> </w:t>
      </w:r>
      <w:r w:rsidRPr="0033439D">
        <w:rPr>
          <w:color w:val="000000" w:themeColor="text1"/>
          <w:sz w:val="24"/>
          <w:szCs w:val="24"/>
        </w:rPr>
        <w:t>conforme</w:t>
      </w:r>
      <w:r w:rsidRPr="0033439D">
        <w:rPr>
          <w:color w:val="000000" w:themeColor="text1"/>
          <w:spacing w:val="-1"/>
          <w:sz w:val="24"/>
          <w:szCs w:val="24"/>
        </w:rPr>
        <w:t xml:space="preserve"> </w:t>
      </w:r>
      <w:r w:rsidRPr="0033439D">
        <w:rPr>
          <w:color w:val="000000" w:themeColor="text1"/>
          <w:sz w:val="24"/>
          <w:szCs w:val="24"/>
        </w:rPr>
        <w:t>indicação neste</w:t>
      </w:r>
      <w:r w:rsidRPr="0033439D">
        <w:rPr>
          <w:color w:val="000000" w:themeColor="text1"/>
          <w:spacing w:val="1"/>
          <w:sz w:val="24"/>
          <w:szCs w:val="24"/>
        </w:rPr>
        <w:t xml:space="preserve"> </w:t>
      </w:r>
      <w:r w:rsidRPr="0033439D">
        <w:rPr>
          <w:color w:val="000000" w:themeColor="text1"/>
          <w:sz w:val="24"/>
          <w:szCs w:val="24"/>
        </w:rPr>
        <w:t>edital.</w:t>
      </w:r>
    </w:p>
    <w:p w14:paraId="37B68435" w14:textId="77777777" w:rsidR="001B355C" w:rsidRPr="0033439D" w:rsidRDefault="001B355C" w:rsidP="00FA74FD">
      <w:pPr>
        <w:pStyle w:val="PargrafodaLista"/>
        <w:widowControl w:val="0"/>
        <w:numPr>
          <w:ilvl w:val="1"/>
          <w:numId w:val="37"/>
        </w:numPr>
        <w:tabs>
          <w:tab w:val="left" w:pos="567"/>
          <w:tab w:val="left" w:pos="1547"/>
          <w:tab w:val="left" w:pos="9923"/>
        </w:tabs>
        <w:suppressAutoHyphens w:val="0"/>
        <w:autoSpaceDE w:val="0"/>
        <w:autoSpaceDN w:val="0"/>
        <w:spacing w:before="120"/>
        <w:ind w:left="0" w:firstLine="0"/>
        <w:jc w:val="both"/>
        <w:rPr>
          <w:color w:val="000000" w:themeColor="text1"/>
        </w:rPr>
      </w:pPr>
      <w:r w:rsidRPr="0033439D">
        <w:rPr>
          <w:noProof/>
          <w:color w:val="000000" w:themeColor="text1"/>
          <w:lang w:eastAsia="pt-BR"/>
        </w:rPr>
        <w:lastRenderedPageBreak/>
        <mc:AlternateContent>
          <mc:Choice Requires="wps">
            <w:drawing>
              <wp:anchor distT="0" distB="0" distL="114300" distR="114300" simplePos="0" relativeHeight="251658240" behindDoc="1" locked="0" layoutInCell="1" allowOverlap="1" wp14:anchorId="1F8FF202" wp14:editId="70440B51">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44268" id="Rectangle 601" o:spid="_x0000_s1026" style="position:absolute;margin-left:87.6pt;margin-top:14.1pt;width:6.3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Pr="0033439D">
        <w:rPr>
          <w:color w:val="000000" w:themeColor="text1"/>
        </w:rPr>
        <w:t>Os licitantes poderão oferecer lances sucessivos, observando o horário fixado para abertura da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as</w:t>
      </w:r>
      <w:r w:rsidRPr="0033439D">
        <w:rPr>
          <w:color w:val="000000" w:themeColor="text1"/>
          <w:spacing w:val="2"/>
        </w:rPr>
        <w:t xml:space="preserve"> </w:t>
      </w:r>
      <w:r w:rsidRPr="0033439D">
        <w:rPr>
          <w:color w:val="000000" w:themeColor="text1"/>
        </w:rPr>
        <w:t>regras estabelecidas no Edital.</w:t>
      </w:r>
    </w:p>
    <w:p w14:paraId="6FFAA983" w14:textId="77777777" w:rsidR="001B355C" w:rsidRPr="0033439D" w:rsidRDefault="001B355C" w:rsidP="00FA74FD">
      <w:pPr>
        <w:pStyle w:val="PargrafodaLista"/>
        <w:widowControl w:val="0"/>
        <w:numPr>
          <w:ilvl w:val="1"/>
          <w:numId w:val="37"/>
        </w:numPr>
        <w:tabs>
          <w:tab w:val="left" w:pos="567"/>
          <w:tab w:val="left" w:pos="1348"/>
          <w:tab w:val="left" w:pos="9923"/>
        </w:tabs>
        <w:suppressAutoHyphens w:val="0"/>
        <w:autoSpaceDE w:val="0"/>
        <w:autoSpaceDN w:val="0"/>
        <w:spacing w:before="120"/>
        <w:ind w:left="0" w:firstLine="0"/>
        <w:jc w:val="both"/>
        <w:rPr>
          <w:color w:val="000000" w:themeColor="text1"/>
        </w:rPr>
      </w:pPr>
      <w:r w:rsidRPr="0033439D">
        <w:rPr>
          <w:color w:val="000000" w:themeColor="text1"/>
        </w:rPr>
        <w:t>-</w:t>
      </w:r>
      <w:r w:rsidRPr="0033439D">
        <w:rPr>
          <w:color w:val="000000" w:themeColor="text1"/>
          <w:spacing w:val="-2"/>
        </w:rPr>
        <w:t xml:space="preserve"> </w:t>
      </w:r>
      <w:r w:rsidRPr="0033439D">
        <w:rPr>
          <w:color w:val="000000" w:themeColor="text1"/>
        </w:rPr>
        <w:t>O</w:t>
      </w:r>
      <w:r w:rsidRPr="0033439D">
        <w:rPr>
          <w:color w:val="000000" w:themeColor="text1"/>
          <w:spacing w:val="-2"/>
        </w:rPr>
        <w:t xml:space="preserve"> </w:t>
      </w:r>
      <w:r w:rsidRPr="0033439D">
        <w:rPr>
          <w:color w:val="000000" w:themeColor="text1"/>
        </w:rPr>
        <w:t>procedimento seguirá</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acordo</w:t>
      </w:r>
      <w:r w:rsidRPr="0033439D">
        <w:rPr>
          <w:color w:val="000000" w:themeColor="text1"/>
          <w:spacing w:val="-1"/>
        </w:rPr>
        <w:t xml:space="preserve"> </w:t>
      </w:r>
      <w:r w:rsidRPr="0033439D">
        <w:rPr>
          <w:color w:val="000000" w:themeColor="text1"/>
        </w:rPr>
        <w:t>com o</w:t>
      </w:r>
      <w:r w:rsidRPr="0033439D">
        <w:rPr>
          <w:color w:val="000000" w:themeColor="text1"/>
          <w:spacing w:val="-1"/>
        </w:rPr>
        <w:t xml:space="preserve"> </w:t>
      </w:r>
      <w:r w:rsidRPr="0033439D">
        <w:rPr>
          <w:color w:val="000000" w:themeColor="text1"/>
        </w:rPr>
        <w:t>modo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disputa</w:t>
      </w:r>
      <w:r w:rsidRPr="0033439D">
        <w:rPr>
          <w:color w:val="000000" w:themeColor="text1"/>
          <w:spacing w:val="-2"/>
        </w:rPr>
        <w:t xml:space="preserve"> </w:t>
      </w:r>
      <w:r w:rsidRPr="0033439D">
        <w:rPr>
          <w:color w:val="000000" w:themeColor="text1"/>
        </w:rPr>
        <w:t>aberto.</w:t>
      </w:r>
    </w:p>
    <w:p w14:paraId="7E45F2A2" w14:textId="77777777" w:rsidR="001B355C" w:rsidRPr="0033439D" w:rsidRDefault="001B355C" w:rsidP="00FA74FD">
      <w:pPr>
        <w:pStyle w:val="PargrafodaLista"/>
        <w:widowControl w:val="0"/>
        <w:numPr>
          <w:ilvl w:val="1"/>
          <w:numId w:val="37"/>
        </w:numPr>
        <w:tabs>
          <w:tab w:val="left" w:pos="567"/>
          <w:tab w:val="left" w:pos="1396"/>
          <w:tab w:val="left" w:pos="9923"/>
        </w:tabs>
        <w:suppressAutoHyphens w:val="0"/>
        <w:autoSpaceDE w:val="0"/>
        <w:autoSpaceDN w:val="0"/>
        <w:spacing w:before="120"/>
        <w:ind w:left="0" w:firstLine="0"/>
        <w:jc w:val="both"/>
        <w:rPr>
          <w:color w:val="000000" w:themeColor="text1"/>
        </w:rPr>
      </w:pPr>
      <w:r w:rsidRPr="0033439D">
        <w:rPr>
          <w:color w:val="000000" w:themeColor="text1"/>
          <w:spacing w:val="-1"/>
        </w:rPr>
        <w:t xml:space="preserve">- Ocorrerá o início da </w:t>
      </w:r>
      <w:r w:rsidRPr="0033439D">
        <w:rPr>
          <w:color w:val="000000" w:themeColor="text1"/>
        </w:rPr>
        <w:t xml:space="preserve">etapa de lances, única e exclusivamente, no site </w:t>
      </w:r>
      <w:hyperlink r:id="rId24">
        <w:r w:rsidRPr="0033439D">
          <w:rPr>
            <w:color w:val="000000" w:themeColor="text1"/>
          </w:rPr>
          <w:t>www.licitanet.com.br,</w:t>
        </w:r>
      </w:hyperlink>
      <w:r w:rsidRPr="0033439D">
        <w:rPr>
          <w:color w:val="000000" w:themeColor="text1"/>
          <w:spacing w:val="1"/>
        </w:rPr>
        <w:t xml:space="preserve"> </w:t>
      </w:r>
      <w:r w:rsidRPr="0033439D">
        <w:rPr>
          <w:color w:val="000000" w:themeColor="text1"/>
        </w:rPr>
        <w:t>conforme Edital, devendo os licitantes encaminhar lances exclusivamente por meio de sistema</w:t>
      </w:r>
      <w:r w:rsidRPr="0033439D">
        <w:rPr>
          <w:color w:val="000000" w:themeColor="text1"/>
          <w:spacing w:val="1"/>
        </w:rPr>
        <w:t xml:space="preserve"> </w:t>
      </w:r>
      <w:r w:rsidRPr="0033439D">
        <w:rPr>
          <w:color w:val="000000" w:themeColor="text1"/>
        </w:rPr>
        <w:t>eletrônico.</w:t>
      </w:r>
    </w:p>
    <w:p w14:paraId="5C7A2E5B" w14:textId="77777777" w:rsidR="001B355C" w:rsidRPr="0033439D" w:rsidRDefault="001B355C" w:rsidP="00FA74FD">
      <w:pPr>
        <w:pStyle w:val="PargrafodaLista"/>
        <w:widowControl w:val="0"/>
        <w:numPr>
          <w:ilvl w:val="2"/>
          <w:numId w:val="37"/>
        </w:numPr>
        <w:tabs>
          <w:tab w:val="left" w:pos="567"/>
          <w:tab w:val="left" w:pos="1600"/>
          <w:tab w:val="left" w:pos="9923"/>
        </w:tabs>
        <w:suppressAutoHyphens w:val="0"/>
        <w:autoSpaceDE w:val="0"/>
        <w:autoSpaceDN w:val="0"/>
        <w:spacing w:before="120"/>
        <w:ind w:left="0" w:firstLine="0"/>
        <w:jc w:val="both"/>
        <w:rPr>
          <w:color w:val="000000" w:themeColor="text1"/>
        </w:rPr>
      </w:pPr>
      <w:r w:rsidRPr="0033439D">
        <w:rPr>
          <w:color w:val="000000" w:themeColor="text1"/>
        </w:rPr>
        <w:t>-</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somente</w:t>
      </w:r>
      <w:r w:rsidRPr="0033439D">
        <w:rPr>
          <w:color w:val="000000" w:themeColor="text1"/>
          <w:spacing w:val="1"/>
        </w:rPr>
        <w:t xml:space="preserve"> </w:t>
      </w:r>
      <w:r w:rsidRPr="0033439D">
        <w:rPr>
          <w:color w:val="000000" w:themeColor="text1"/>
        </w:rPr>
        <w:t>poderá</w:t>
      </w:r>
      <w:r w:rsidRPr="0033439D">
        <w:rPr>
          <w:color w:val="000000" w:themeColor="text1"/>
          <w:spacing w:val="1"/>
        </w:rPr>
        <w:t xml:space="preserve"> </w:t>
      </w:r>
      <w:r w:rsidRPr="0033439D">
        <w:rPr>
          <w:color w:val="000000" w:themeColor="text1"/>
        </w:rPr>
        <w:t>oferecer</w:t>
      </w:r>
      <w:r w:rsidRPr="0033439D">
        <w:rPr>
          <w:color w:val="000000" w:themeColor="text1"/>
          <w:spacing w:val="1"/>
        </w:rPr>
        <w:t xml:space="preserve"> </w:t>
      </w:r>
      <w:r w:rsidRPr="0033439D">
        <w:rPr>
          <w:color w:val="000000" w:themeColor="text1"/>
        </w:rPr>
        <w:t>lance</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valor</w:t>
      </w:r>
      <w:r w:rsidRPr="0033439D">
        <w:rPr>
          <w:color w:val="000000" w:themeColor="text1"/>
          <w:spacing w:val="1"/>
        </w:rPr>
        <w:t xml:space="preserve"> </w:t>
      </w:r>
      <w:r w:rsidRPr="0033439D">
        <w:rPr>
          <w:color w:val="000000" w:themeColor="text1"/>
        </w:rPr>
        <w:t>inferior</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percentual</w:t>
      </w:r>
      <w:r w:rsidRPr="0033439D">
        <w:rPr>
          <w:color w:val="000000" w:themeColor="text1"/>
          <w:spacing w:val="1"/>
        </w:rPr>
        <w:t xml:space="preserve"> </w:t>
      </w:r>
      <w:r w:rsidRPr="0033439D">
        <w:rPr>
          <w:color w:val="000000" w:themeColor="text1"/>
        </w:rPr>
        <w:t>de desconto</w:t>
      </w:r>
      <w:r w:rsidRPr="0033439D">
        <w:rPr>
          <w:color w:val="000000" w:themeColor="text1"/>
          <w:spacing w:val="-57"/>
        </w:rPr>
        <w:t xml:space="preserve">             </w:t>
      </w:r>
      <w:r w:rsidRPr="0033439D">
        <w:rPr>
          <w:color w:val="000000" w:themeColor="text1"/>
        </w:rPr>
        <w:t>superior</w:t>
      </w:r>
      <w:r w:rsidRPr="0033439D">
        <w:rPr>
          <w:color w:val="000000" w:themeColor="text1"/>
          <w:spacing w:val="-2"/>
        </w:rPr>
        <w:t xml:space="preserve"> </w:t>
      </w:r>
      <w:r w:rsidRPr="0033439D">
        <w:rPr>
          <w:color w:val="000000" w:themeColor="text1"/>
        </w:rPr>
        <w:t>ao último</w:t>
      </w:r>
      <w:r w:rsidRPr="0033439D">
        <w:rPr>
          <w:color w:val="000000" w:themeColor="text1"/>
          <w:spacing w:val="-3"/>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ele</w:t>
      </w:r>
      <w:r w:rsidRPr="0033439D">
        <w:rPr>
          <w:color w:val="000000" w:themeColor="text1"/>
          <w:spacing w:val="-1"/>
        </w:rPr>
        <w:t xml:space="preserve"> </w:t>
      </w:r>
      <w:r w:rsidRPr="0033439D">
        <w:rPr>
          <w:color w:val="000000" w:themeColor="text1"/>
        </w:rPr>
        <w:t>ofertado e</w:t>
      </w:r>
      <w:r w:rsidRPr="0033439D">
        <w:rPr>
          <w:color w:val="000000" w:themeColor="text1"/>
          <w:spacing w:val="-2"/>
        </w:rPr>
        <w:t xml:space="preserve"> </w:t>
      </w:r>
      <w:r w:rsidRPr="0033439D">
        <w:rPr>
          <w:color w:val="000000" w:themeColor="text1"/>
        </w:rPr>
        <w:t>registrado pelo sistema.</w:t>
      </w:r>
    </w:p>
    <w:p w14:paraId="56513C7D" w14:textId="7268174C" w:rsidR="001B355C" w:rsidRPr="0033439D" w:rsidRDefault="001B355C" w:rsidP="001B355C">
      <w:pPr>
        <w:pStyle w:val="Corpodetexto"/>
        <w:tabs>
          <w:tab w:val="left" w:pos="567"/>
          <w:tab w:val="left" w:pos="9923"/>
        </w:tabs>
        <w:jc w:val="both"/>
        <w:rPr>
          <w:b/>
          <w:color w:val="000000" w:themeColor="text1"/>
          <w:sz w:val="24"/>
          <w:szCs w:val="24"/>
        </w:rPr>
      </w:pPr>
      <w:r w:rsidRPr="0033439D">
        <w:rPr>
          <w:color w:val="000000" w:themeColor="text1"/>
          <w:sz w:val="24"/>
          <w:szCs w:val="24"/>
        </w:rPr>
        <w:t>8.6.2- O intervalo mínimo de diferença de valores ou percentuais entre os lances, que incidirá tanto</w:t>
      </w:r>
      <w:r w:rsidRPr="0033439D">
        <w:rPr>
          <w:color w:val="000000" w:themeColor="text1"/>
          <w:spacing w:val="1"/>
          <w:sz w:val="24"/>
          <w:szCs w:val="24"/>
        </w:rPr>
        <w:t xml:space="preserve"> </w:t>
      </w:r>
      <w:r w:rsidRPr="0033439D">
        <w:rPr>
          <w:color w:val="000000" w:themeColor="text1"/>
          <w:sz w:val="24"/>
          <w:szCs w:val="24"/>
        </w:rPr>
        <w:t>em relação aos lances intermediários quanto em relação à proposta que cobrir a melhor oferta deverá</w:t>
      </w:r>
      <w:r w:rsidRPr="0033439D">
        <w:rPr>
          <w:color w:val="000000" w:themeColor="text1"/>
          <w:spacing w:val="-57"/>
          <w:sz w:val="24"/>
          <w:szCs w:val="24"/>
        </w:rPr>
        <w:t xml:space="preserve"> </w:t>
      </w:r>
      <w:r w:rsidRPr="0033439D">
        <w:rPr>
          <w:color w:val="000000" w:themeColor="text1"/>
          <w:sz w:val="24"/>
          <w:szCs w:val="24"/>
        </w:rPr>
        <w:t>ser</w:t>
      </w:r>
      <w:r w:rsidRPr="0033439D">
        <w:rPr>
          <w:color w:val="000000" w:themeColor="text1"/>
          <w:spacing w:val="-2"/>
          <w:sz w:val="24"/>
          <w:szCs w:val="24"/>
        </w:rPr>
        <w:t xml:space="preserve"> </w:t>
      </w:r>
      <w:r w:rsidRPr="0033439D">
        <w:rPr>
          <w:color w:val="000000" w:themeColor="text1"/>
          <w:sz w:val="24"/>
          <w:szCs w:val="24"/>
        </w:rPr>
        <w:t>de</w:t>
      </w:r>
      <w:r w:rsidR="001F4CDC">
        <w:rPr>
          <w:color w:val="000000" w:themeColor="text1"/>
          <w:spacing w:val="-1"/>
          <w:sz w:val="24"/>
          <w:szCs w:val="24"/>
        </w:rPr>
        <w:t xml:space="preserve"> R$ 100,00.</w:t>
      </w:r>
    </w:p>
    <w:p w14:paraId="058A62AD"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8.6.3- A etapa de lances da sessão pública terá duração de 10 minutos, após isso, será prorrogada</w:t>
      </w:r>
      <w:r w:rsidRPr="0033439D">
        <w:rPr>
          <w:color w:val="000000" w:themeColor="text1"/>
          <w:spacing w:val="1"/>
          <w:sz w:val="24"/>
          <w:szCs w:val="24"/>
        </w:rPr>
        <w:t xml:space="preserve"> </w:t>
      </w:r>
      <w:r w:rsidRPr="0033439D">
        <w:rPr>
          <w:color w:val="000000" w:themeColor="text1"/>
          <w:sz w:val="24"/>
          <w:szCs w:val="24"/>
        </w:rPr>
        <w:t>automaticamente pelo sistema quando houver lance ofertado nos últimos dois minutos do período de</w:t>
      </w:r>
      <w:r w:rsidRPr="0033439D">
        <w:rPr>
          <w:color w:val="000000" w:themeColor="text1"/>
          <w:spacing w:val="-57"/>
          <w:sz w:val="24"/>
          <w:szCs w:val="24"/>
        </w:rPr>
        <w:t xml:space="preserve"> </w:t>
      </w:r>
      <w:r w:rsidRPr="0033439D">
        <w:rPr>
          <w:color w:val="000000" w:themeColor="text1"/>
          <w:sz w:val="24"/>
          <w:szCs w:val="24"/>
        </w:rPr>
        <w:t>duração</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sessão pública.</w:t>
      </w:r>
    </w:p>
    <w:p w14:paraId="28F84377"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8.6.4 - A prorrogação automática da etapa de lances, de que trata o subitem anterior, será de dois</w:t>
      </w:r>
      <w:r w:rsidRPr="0033439D">
        <w:rPr>
          <w:color w:val="000000" w:themeColor="text1"/>
          <w:spacing w:val="1"/>
          <w:sz w:val="24"/>
          <w:szCs w:val="24"/>
        </w:rPr>
        <w:t xml:space="preserve"> </w:t>
      </w:r>
      <w:r w:rsidRPr="0033439D">
        <w:rPr>
          <w:color w:val="000000" w:themeColor="text1"/>
          <w:sz w:val="24"/>
          <w:szCs w:val="24"/>
        </w:rPr>
        <w:t>minutos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ocorrerá</w:t>
      </w:r>
      <w:r w:rsidRPr="0033439D">
        <w:rPr>
          <w:color w:val="000000" w:themeColor="text1"/>
          <w:spacing w:val="1"/>
          <w:sz w:val="24"/>
          <w:szCs w:val="24"/>
        </w:rPr>
        <w:t xml:space="preserve"> </w:t>
      </w:r>
      <w:r w:rsidRPr="0033439D">
        <w:rPr>
          <w:color w:val="000000" w:themeColor="text1"/>
          <w:sz w:val="24"/>
          <w:szCs w:val="24"/>
        </w:rPr>
        <w:t>sucessivamente</w:t>
      </w:r>
      <w:r w:rsidRPr="0033439D">
        <w:rPr>
          <w:color w:val="000000" w:themeColor="text1"/>
          <w:spacing w:val="1"/>
          <w:sz w:val="24"/>
          <w:szCs w:val="24"/>
        </w:rPr>
        <w:t xml:space="preserve"> </w:t>
      </w:r>
      <w:r w:rsidRPr="0033439D">
        <w:rPr>
          <w:color w:val="000000" w:themeColor="text1"/>
          <w:sz w:val="24"/>
          <w:szCs w:val="24"/>
        </w:rPr>
        <w:t>sempre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houver</w:t>
      </w:r>
      <w:r w:rsidRPr="0033439D">
        <w:rPr>
          <w:color w:val="000000" w:themeColor="text1"/>
          <w:spacing w:val="1"/>
          <w:sz w:val="24"/>
          <w:szCs w:val="24"/>
        </w:rPr>
        <w:t xml:space="preserve"> </w:t>
      </w:r>
      <w:r w:rsidRPr="0033439D">
        <w:rPr>
          <w:color w:val="000000" w:themeColor="text1"/>
          <w:sz w:val="24"/>
          <w:szCs w:val="24"/>
        </w:rPr>
        <w:t>lances</w:t>
      </w:r>
      <w:r w:rsidRPr="0033439D">
        <w:rPr>
          <w:color w:val="000000" w:themeColor="text1"/>
          <w:spacing w:val="1"/>
          <w:sz w:val="24"/>
          <w:szCs w:val="24"/>
        </w:rPr>
        <w:t xml:space="preserve"> </w:t>
      </w:r>
      <w:r w:rsidRPr="0033439D">
        <w:rPr>
          <w:color w:val="000000" w:themeColor="text1"/>
          <w:sz w:val="24"/>
          <w:szCs w:val="24"/>
        </w:rPr>
        <w:t>enviados</w:t>
      </w:r>
      <w:r w:rsidRPr="0033439D">
        <w:rPr>
          <w:color w:val="000000" w:themeColor="text1"/>
          <w:spacing w:val="1"/>
          <w:sz w:val="24"/>
          <w:szCs w:val="24"/>
        </w:rPr>
        <w:t xml:space="preserve"> </w:t>
      </w:r>
      <w:r w:rsidRPr="0033439D">
        <w:rPr>
          <w:color w:val="000000" w:themeColor="text1"/>
          <w:sz w:val="24"/>
          <w:szCs w:val="24"/>
        </w:rPr>
        <w:t>nesse</w:t>
      </w:r>
      <w:r w:rsidRPr="0033439D">
        <w:rPr>
          <w:color w:val="000000" w:themeColor="text1"/>
          <w:spacing w:val="1"/>
          <w:sz w:val="24"/>
          <w:szCs w:val="24"/>
        </w:rPr>
        <w:t xml:space="preserve"> </w:t>
      </w:r>
      <w:r w:rsidRPr="0033439D">
        <w:rPr>
          <w:color w:val="000000" w:themeColor="text1"/>
          <w:sz w:val="24"/>
          <w:szCs w:val="24"/>
        </w:rPr>
        <w:t>período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prorrogação,</w:t>
      </w:r>
      <w:r w:rsidRPr="0033439D">
        <w:rPr>
          <w:color w:val="000000" w:themeColor="text1"/>
          <w:spacing w:val="-1"/>
          <w:sz w:val="24"/>
          <w:szCs w:val="24"/>
        </w:rPr>
        <w:t xml:space="preserve"> </w:t>
      </w:r>
      <w:r w:rsidRPr="0033439D">
        <w:rPr>
          <w:color w:val="000000" w:themeColor="text1"/>
          <w:sz w:val="24"/>
          <w:szCs w:val="24"/>
        </w:rPr>
        <w:t>inclusive</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2"/>
          <w:sz w:val="24"/>
          <w:szCs w:val="24"/>
        </w:rPr>
        <w:t xml:space="preserve"> </w:t>
      </w:r>
      <w:r w:rsidRPr="0033439D">
        <w:rPr>
          <w:color w:val="000000" w:themeColor="text1"/>
          <w:sz w:val="24"/>
          <w:szCs w:val="24"/>
        </w:rPr>
        <w:t>caso de</w:t>
      </w:r>
      <w:r w:rsidRPr="0033439D">
        <w:rPr>
          <w:color w:val="000000" w:themeColor="text1"/>
          <w:spacing w:val="-2"/>
          <w:sz w:val="24"/>
          <w:szCs w:val="24"/>
        </w:rPr>
        <w:t xml:space="preserve"> </w:t>
      </w:r>
      <w:r w:rsidRPr="0033439D">
        <w:rPr>
          <w:color w:val="000000" w:themeColor="text1"/>
          <w:sz w:val="24"/>
          <w:szCs w:val="24"/>
        </w:rPr>
        <w:t>lances intermediários.</w:t>
      </w:r>
    </w:p>
    <w:p w14:paraId="5741040C"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8.6.5-</w:t>
      </w:r>
      <w:r w:rsidRPr="0033439D">
        <w:rPr>
          <w:color w:val="000000" w:themeColor="text1"/>
          <w:spacing w:val="57"/>
          <w:sz w:val="24"/>
          <w:szCs w:val="24"/>
        </w:rPr>
        <w:t xml:space="preserve"> </w:t>
      </w:r>
      <w:r w:rsidRPr="0033439D">
        <w:rPr>
          <w:color w:val="000000" w:themeColor="text1"/>
          <w:sz w:val="24"/>
          <w:szCs w:val="24"/>
        </w:rPr>
        <w:t>Não</w:t>
      </w:r>
      <w:r w:rsidRPr="0033439D">
        <w:rPr>
          <w:color w:val="000000" w:themeColor="text1"/>
          <w:spacing w:val="58"/>
          <w:sz w:val="24"/>
          <w:szCs w:val="24"/>
        </w:rPr>
        <w:t xml:space="preserve"> </w:t>
      </w:r>
      <w:r w:rsidRPr="0033439D">
        <w:rPr>
          <w:color w:val="000000" w:themeColor="text1"/>
          <w:sz w:val="24"/>
          <w:szCs w:val="24"/>
        </w:rPr>
        <w:t>havendo</w:t>
      </w:r>
      <w:r w:rsidRPr="0033439D">
        <w:rPr>
          <w:color w:val="000000" w:themeColor="text1"/>
          <w:spacing w:val="58"/>
          <w:sz w:val="24"/>
          <w:szCs w:val="24"/>
        </w:rPr>
        <w:t xml:space="preserve"> </w:t>
      </w:r>
      <w:r w:rsidRPr="0033439D">
        <w:rPr>
          <w:color w:val="000000" w:themeColor="text1"/>
          <w:sz w:val="24"/>
          <w:szCs w:val="24"/>
        </w:rPr>
        <w:t>novos</w:t>
      </w:r>
      <w:r w:rsidRPr="0033439D">
        <w:rPr>
          <w:color w:val="000000" w:themeColor="text1"/>
          <w:spacing w:val="58"/>
          <w:sz w:val="24"/>
          <w:szCs w:val="24"/>
        </w:rPr>
        <w:t xml:space="preserve"> </w:t>
      </w:r>
      <w:r w:rsidRPr="0033439D">
        <w:rPr>
          <w:color w:val="000000" w:themeColor="text1"/>
          <w:sz w:val="24"/>
          <w:szCs w:val="24"/>
        </w:rPr>
        <w:t>lances</w:t>
      </w:r>
      <w:r w:rsidRPr="0033439D">
        <w:rPr>
          <w:color w:val="000000" w:themeColor="text1"/>
          <w:spacing w:val="58"/>
          <w:sz w:val="24"/>
          <w:szCs w:val="24"/>
        </w:rPr>
        <w:t xml:space="preserve"> </w:t>
      </w:r>
      <w:r w:rsidRPr="0033439D">
        <w:rPr>
          <w:color w:val="000000" w:themeColor="text1"/>
          <w:sz w:val="24"/>
          <w:szCs w:val="24"/>
        </w:rPr>
        <w:t>na</w:t>
      </w:r>
      <w:r w:rsidRPr="0033439D">
        <w:rPr>
          <w:color w:val="000000" w:themeColor="text1"/>
          <w:spacing w:val="58"/>
          <w:sz w:val="24"/>
          <w:szCs w:val="24"/>
        </w:rPr>
        <w:t xml:space="preserve"> </w:t>
      </w:r>
      <w:r w:rsidRPr="0033439D">
        <w:rPr>
          <w:color w:val="000000" w:themeColor="text1"/>
          <w:sz w:val="24"/>
          <w:szCs w:val="24"/>
        </w:rPr>
        <w:t>forma</w:t>
      </w:r>
      <w:r w:rsidRPr="0033439D">
        <w:rPr>
          <w:color w:val="000000" w:themeColor="text1"/>
          <w:spacing w:val="57"/>
          <w:sz w:val="24"/>
          <w:szCs w:val="24"/>
        </w:rPr>
        <w:t xml:space="preserve"> </w:t>
      </w:r>
      <w:r w:rsidRPr="0033439D">
        <w:rPr>
          <w:color w:val="000000" w:themeColor="text1"/>
          <w:sz w:val="24"/>
          <w:szCs w:val="24"/>
        </w:rPr>
        <w:t>estabelecida</w:t>
      </w:r>
      <w:r w:rsidRPr="0033439D">
        <w:rPr>
          <w:color w:val="000000" w:themeColor="text1"/>
          <w:spacing w:val="57"/>
          <w:sz w:val="24"/>
          <w:szCs w:val="24"/>
        </w:rPr>
        <w:t xml:space="preserve"> </w:t>
      </w:r>
      <w:r w:rsidRPr="0033439D">
        <w:rPr>
          <w:color w:val="000000" w:themeColor="text1"/>
          <w:sz w:val="24"/>
          <w:szCs w:val="24"/>
        </w:rPr>
        <w:t>nos</w:t>
      </w:r>
      <w:r w:rsidRPr="0033439D">
        <w:rPr>
          <w:color w:val="000000" w:themeColor="text1"/>
          <w:spacing w:val="58"/>
          <w:sz w:val="24"/>
          <w:szCs w:val="24"/>
        </w:rPr>
        <w:t xml:space="preserve"> </w:t>
      </w:r>
      <w:r w:rsidRPr="0033439D">
        <w:rPr>
          <w:color w:val="000000" w:themeColor="text1"/>
          <w:sz w:val="24"/>
          <w:szCs w:val="24"/>
        </w:rPr>
        <w:t>itens</w:t>
      </w:r>
      <w:r w:rsidRPr="0033439D">
        <w:rPr>
          <w:color w:val="000000" w:themeColor="text1"/>
          <w:spacing w:val="58"/>
          <w:sz w:val="24"/>
          <w:szCs w:val="24"/>
        </w:rPr>
        <w:t xml:space="preserve"> </w:t>
      </w:r>
      <w:r w:rsidRPr="0033439D">
        <w:rPr>
          <w:color w:val="000000" w:themeColor="text1"/>
          <w:sz w:val="24"/>
          <w:szCs w:val="24"/>
        </w:rPr>
        <w:t>anteriores,</w:t>
      </w:r>
      <w:r w:rsidRPr="0033439D">
        <w:rPr>
          <w:color w:val="000000" w:themeColor="text1"/>
          <w:spacing w:val="59"/>
          <w:sz w:val="24"/>
          <w:szCs w:val="24"/>
        </w:rPr>
        <w:t xml:space="preserve"> </w:t>
      </w:r>
      <w:r w:rsidRPr="0033439D">
        <w:rPr>
          <w:color w:val="000000" w:themeColor="text1"/>
          <w:sz w:val="24"/>
          <w:szCs w:val="24"/>
        </w:rPr>
        <w:t>a</w:t>
      </w:r>
      <w:r w:rsidRPr="0033439D">
        <w:rPr>
          <w:color w:val="000000" w:themeColor="text1"/>
          <w:spacing w:val="57"/>
          <w:sz w:val="24"/>
          <w:szCs w:val="24"/>
        </w:rPr>
        <w:t xml:space="preserve"> </w:t>
      </w:r>
      <w:r w:rsidRPr="0033439D">
        <w:rPr>
          <w:color w:val="000000" w:themeColor="text1"/>
          <w:sz w:val="24"/>
          <w:szCs w:val="24"/>
        </w:rPr>
        <w:t>sessão</w:t>
      </w:r>
      <w:r w:rsidRPr="0033439D">
        <w:rPr>
          <w:color w:val="000000" w:themeColor="text1"/>
          <w:spacing w:val="58"/>
          <w:sz w:val="24"/>
          <w:szCs w:val="24"/>
        </w:rPr>
        <w:t xml:space="preserve"> </w:t>
      </w:r>
      <w:r w:rsidRPr="0033439D">
        <w:rPr>
          <w:color w:val="000000" w:themeColor="text1"/>
          <w:sz w:val="24"/>
          <w:szCs w:val="24"/>
        </w:rPr>
        <w:t>pública</w:t>
      </w:r>
      <w:r w:rsidRPr="0033439D">
        <w:rPr>
          <w:color w:val="000000" w:themeColor="text1"/>
          <w:spacing w:val="-58"/>
          <w:sz w:val="24"/>
          <w:szCs w:val="24"/>
        </w:rPr>
        <w:t xml:space="preserve"> </w:t>
      </w:r>
      <w:r w:rsidRPr="0033439D">
        <w:rPr>
          <w:color w:val="000000" w:themeColor="text1"/>
          <w:sz w:val="24"/>
          <w:szCs w:val="24"/>
        </w:rPr>
        <w:t>encerrar-se-á automaticamente, e o sistema ordenará e divulgará os lances</w:t>
      </w:r>
      <w:r w:rsidRPr="0033439D">
        <w:rPr>
          <w:color w:val="000000" w:themeColor="text1"/>
          <w:spacing w:val="60"/>
          <w:sz w:val="24"/>
          <w:szCs w:val="24"/>
        </w:rPr>
        <w:t xml:space="preserve"> </w:t>
      </w:r>
      <w:r w:rsidRPr="0033439D">
        <w:rPr>
          <w:color w:val="000000" w:themeColor="text1"/>
          <w:sz w:val="24"/>
          <w:szCs w:val="24"/>
        </w:rPr>
        <w:t>conforme a ordem final</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classificação.</w:t>
      </w:r>
    </w:p>
    <w:p w14:paraId="744515B3" w14:textId="00854052" w:rsidR="001B355C" w:rsidRPr="0033439D" w:rsidRDefault="001B355C" w:rsidP="0033439D">
      <w:pPr>
        <w:pStyle w:val="Corpodetexto"/>
        <w:tabs>
          <w:tab w:val="left" w:pos="9923"/>
        </w:tabs>
        <w:jc w:val="both"/>
        <w:rPr>
          <w:color w:val="000000" w:themeColor="text1"/>
          <w:sz w:val="24"/>
          <w:szCs w:val="24"/>
        </w:rPr>
      </w:pPr>
      <w:r w:rsidRPr="0033439D">
        <w:rPr>
          <w:color w:val="000000" w:themeColor="text1"/>
          <w:sz w:val="24"/>
          <w:szCs w:val="24"/>
        </w:rPr>
        <w:t>8.6.6- Definida a melhor proposta, se a diferença em relação à proposta classificada em segundo</w:t>
      </w:r>
      <w:r w:rsidRPr="0033439D">
        <w:rPr>
          <w:color w:val="000000" w:themeColor="text1"/>
          <w:spacing w:val="1"/>
          <w:sz w:val="24"/>
          <w:szCs w:val="24"/>
        </w:rPr>
        <w:t xml:space="preserve"> </w:t>
      </w:r>
      <w:r w:rsidRPr="0033439D">
        <w:rPr>
          <w:color w:val="000000" w:themeColor="text1"/>
          <w:sz w:val="24"/>
          <w:szCs w:val="24"/>
        </w:rPr>
        <w:t>lugar for de pelo menos 5% (cinco por cento), o(a)</w:t>
      </w:r>
      <w:r w:rsidR="00FF775A" w:rsidRPr="0033439D">
        <w:rPr>
          <w:color w:val="000000" w:themeColor="text1"/>
          <w:sz w:val="24"/>
          <w:szCs w:val="24"/>
        </w:rPr>
        <w:t>Pregoeiro</w:t>
      </w:r>
      <w:r w:rsidRPr="0033439D">
        <w:rPr>
          <w:color w:val="000000" w:themeColor="text1"/>
          <w:sz w:val="24"/>
          <w:szCs w:val="24"/>
        </w:rPr>
        <w:t>, auxiliado(a) pela equipe de apoio, poderá</w:t>
      </w:r>
      <w:r w:rsidRPr="0033439D">
        <w:rPr>
          <w:color w:val="000000" w:themeColor="text1"/>
          <w:spacing w:val="1"/>
          <w:sz w:val="24"/>
          <w:szCs w:val="24"/>
        </w:rPr>
        <w:t xml:space="preserve"> </w:t>
      </w:r>
      <w:r w:rsidRPr="0033439D">
        <w:rPr>
          <w:color w:val="000000" w:themeColor="text1"/>
          <w:sz w:val="24"/>
          <w:szCs w:val="24"/>
        </w:rPr>
        <w:t>admitir</w:t>
      </w:r>
      <w:r w:rsidRPr="0033439D">
        <w:rPr>
          <w:color w:val="000000" w:themeColor="text1"/>
          <w:spacing w:val="-2"/>
          <w:sz w:val="24"/>
          <w:szCs w:val="24"/>
        </w:rPr>
        <w:t xml:space="preserve"> </w:t>
      </w:r>
      <w:r w:rsidRPr="0033439D">
        <w:rPr>
          <w:color w:val="000000" w:themeColor="text1"/>
          <w:sz w:val="24"/>
          <w:szCs w:val="24"/>
        </w:rPr>
        <w:t>o reinício da disputa</w:t>
      </w:r>
      <w:r w:rsidRPr="0033439D">
        <w:rPr>
          <w:color w:val="000000" w:themeColor="text1"/>
          <w:spacing w:val="-1"/>
          <w:sz w:val="24"/>
          <w:szCs w:val="24"/>
        </w:rPr>
        <w:t xml:space="preserve"> </w:t>
      </w:r>
      <w:r w:rsidRPr="0033439D">
        <w:rPr>
          <w:color w:val="000000" w:themeColor="text1"/>
          <w:sz w:val="24"/>
          <w:szCs w:val="24"/>
        </w:rPr>
        <w:t>aberta, para</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2"/>
          <w:sz w:val="24"/>
          <w:szCs w:val="24"/>
        </w:rPr>
        <w:t xml:space="preserve"> </w:t>
      </w:r>
      <w:r w:rsidRPr="0033439D">
        <w:rPr>
          <w:color w:val="000000" w:themeColor="text1"/>
          <w:sz w:val="24"/>
          <w:szCs w:val="24"/>
        </w:rPr>
        <w:t>definição das demais colocações.</w:t>
      </w:r>
    </w:p>
    <w:p w14:paraId="195E6FF6" w14:textId="77777777" w:rsidR="001B355C" w:rsidRPr="0033439D" w:rsidRDefault="001B355C" w:rsidP="0033439D">
      <w:pPr>
        <w:pStyle w:val="Corpodetexto"/>
        <w:tabs>
          <w:tab w:val="left" w:pos="9923"/>
        </w:tabs>
        <w:spacing w:before="118"/>
        <w:jc w:val="both"/>
        <w:rPr>
          <w:color w:val="000000" w:themeColor="text1"/>
          <w:sz w:val="24"/>
          <w:szCs w:val="24"/>
        </w:rPr>
      </w:pPr>
      <w:r w:rsidRPr="0033439D">
        <w:rPr>
          <w:color w:val="000000" w:themeColor="text1"/>
          <w:sz w:val="24"/>
          <w:szCs w:val="24"/>
        </w:rPr>
        <w:t>8.6.8- Após o reinício previsto no item supra, os licitantes serão convocados para apresentar lances</w:t>
      </w:r>
      <w:r w:rsidRPr="0033439D">
        <w:rPr>
          <w:color w:val="000000" w:themeColor="text1"/>
          <w:spacing w:val="1"/>
          <w:sz w:val="24"/>
          <w:szCs w:val="24"/>
        </w:rPr>
        <w:t xml:space="preserve"> </w:t>
      </w:r>
      <w:r w:rsidRPr="0033439D">
        <w:rPr>
          <w:color w:val="000000" w:themeColor="text1"/>
          <w:sz w:val="24"/>
          <w:szCs w:val="24"/>
        </w:rPr>
        <w:t>intermediários.</w:t>
      </w:r>
    </w:p>
    <w:p w14:paraId="56F9F4A0" w14:textId="77777777" w:rsidR="001B355C" w:rsidRPr="0033439D" w:rsidRDefault="001B355C" w:rsidP="0033439D">
      <w:pPr>
        <w:pStyle w:val="Corpodetexto"/>
        <w:tabs>
          <w:tab w:val="left" w:pos="9923"/>
        </w:tabs>
        <w:spacing w:before="123"/>
        <w:jc w:val="both"/>
        <w:rPr>
          <w:color w:val="000000" w:themeColor="text1"/>
          <w:sz w:val="24"/>
          <w:szCs w:val="24"/>
        </w:rPr>
      </w:pPr>
      <w:r w:rsidRPr="0033439D">
        <w:rPr>
          <w:color w:val="000000" w:themeColor="text1"/>
          <w:sz w:val="24"/>
          <w:szCs w:val="24"/>
        </w:rPr>
        <w:t>8.7-</w:t>
      </w:r>
      <w:r w:rsidRPr="0033439D">
        <w:rPr>
          <w:color w:val="000000" w:themeColor="text1"/>
          <w:spacing w:val="-2"/>
          <w:sz w:val="24"/>
          <w:szCs w:val="24"/>
        </w:rPr>
        <w:t xml:space="preserve"> </w:t>
      </w:r>
      <w:r w:rsidRPr="0033439D">
        <w:rPr>
          <w:color w:val="000000" w:themeColor="text1"/>
          <w:sz w:val="24"/>
          <w:szCs w:val="24"/>
        </w:rPr>
        <w:t>Caso</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não</w:t>
      </w:r>
      <w:r w:rsidRPr="0033439D">
        <w:rPr>
          <w:color w:val="000000" w:themeColor="text1"/>
          <w:spacing w:val="-1"/>
          <w:sz w:val="24"/>
          <w:szCs w:val="24"/>
        </w:rPr>
        <w:t xml:space="preserve"> </w:t>
      </w:r>
      <w:r w:rsidRPr="0033439D">
        <w:rPr>
          <w:color w:val="000000" w:themeColor="text1"/>
          <w:sz w:val="24"/>
          <w:szCs w:val="24"/>
        </w:rPr>
        <w:t>apresente</w:t>
      </w:r>
      <w:r w:rsidRPr="0033439D">
        <w:rPr>
          <w:color w:val="000000" w:themeColor="text1"/>
          <w:spacing w:val="-2"/>
          <w:sz w:val="24"/>
          <w:szCs w:val="24"/>
        </w:rPr>
        <w:t xml:space="preserve"> </w:t>
      </w:r>
      <w:r w:rsidRPr="0033439D">
        <w:rPr>
          <w:color w:val="000000" w:themeColor="text1"/>
          <w:sz w:val="24"/>
          <w:szCs w:val="24"/>
        </w:rPr>
        <w:t>lances, concorrerá</w:t>
      </w:r>
      <w:r w:rsidRPr="0033439D">
        <w:rPr>
          <w:color w:val="000000" w:themeColor="text1"/>
          <w:spacing w:val="-2"/>
          <w:sz w:val="24"/>
          <w:szCs w:val="24"/>
        </w:rPr>
        <w:t xml:space="preserve"> </w:t>
      </w:r>
      <w:r w:rsidRPr="0033439D">
        <w:rPr>
          <w:color w:val="000000" w:themeColor="text1"/>
          <w:sz w:val="24"/>
          <w:szCs w:val="24"/>
        </w:rPr>
        <w:t>com</w:t>
      </w:r>
      <w:r w:rsidRPr="0033439D">
        <w:rPr>
          <w:color w:val="000000" w:themeColor="text1"/>
          <w:spacing w:val="-1"/>
          <w:sz w:val="24"/>
          <w:szCs w:val="24"/>
        </w:rPr>
        <w:t xml:space="preserve"> </w:t>
      </w:r>
      <w:r w:rsidRPr="0033439D">
        <w:rPr>
          <w:color w:val="000000" w:themeColor="text1"/>
          <w:sz w:val="24"/>
          <w:szCs w:val="24"/>
        </w:rPr>
        <w:t>o valor</w:t>
      </w:r>
      <w:r w:rsidRPr="0033439D">
        <w:rPr>
          <w:color w:val="000000" w:themeColor="text1"/>
          <w:spacing w:val="-2"/>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sua proposta.</w:t>
      </w:r>
    </w:p>
    <w:p w14:paraId="4E2A8A2C" w14:textId="77777777" w:rsidR="001B355C" w:rsidRPr="0033439D" w:rsidRDefault="001B355C" w:rsidP="0033439D">
      <w:pPr>
        <w:pStyle w:val="Corpodetexto"/>
        <w:tabs>
          <w:tab w:val="left" w:pos="9923"/>
        </w:tabs>
        <w:spacing w:before="123"/>
        <w:jc w:val="both"/>
        <w:rPr>
          <w:color w:val="000000" w:themeColor="text1"/>
          <w:sz w:val="24"/>
          <w:szCs w:val="24"/>
        </w:rPr>
      </w:pPr>
      <w:r w:rsidRPr="0033439D">
        <w:rPr>
          <w:color w:val="000000" w:themeColor="text1"/>
          <w:sz w:val="24"/>
          <w:szCs w:val="24"/>
        </w:rPr>
        <w:t>8.8- Após o término dos prazos estabelecidos nos subitens anteriores, o sistema ordenará e divulgará os lances segundo a ordem crescente de valores.</w:t>
      </w:r>
    </w:p>
    <w:p w14:paraId="510390FA" w14:textId="77777777" w:rsidR="001B355C" w:rsidRPr="0033439D" w:rsidRDefault="001B355C" w:rsidP="00FA74FD">
      <w:pPr>
        <w:pStyle w:val="PargrafodaLista"/>
        <w:widowControl w:val="0"/>
        <w:numPr>
          <w:ilvl w:val="1"/>
          <w:numId w:val="36"/>
        </w:numPr>
        <w:tabs>
          <w:tab w:val="left" w:pos="567"/>
          <w:tab w:val="left" w:pos="1566"/>
          <w:tab w:val="left" w:pos="9923"/>
        </w:tabs>
        <w:suppressAutoHyphens w:val="0"/>
        <w:autoSpaceDE w:val="0"/>
        <w:autoSpaceDN w:val="0"/>
        <w:spacing w:before="92"/>
        <w:ind w:left="0" w:firstLine="0"/>
        <w:jc w:val="both"/>
        <w:rPr>
          <w:color w:val="000000" w:themeColor="text1"/>
        </w:rPr>
      </w:pPr>
      <w:r w:rsidRPr="0033439D">
        <w:rPr>
          <w:color w:val="000000" w:themeColor="text1"/>
        </w:rPr>
        <w:t xml:space="preserve">- Não serão aceitos dois ou mais lances de mesmo valor, prevalecendo aquele que for recebido </w:t>
      </w:r>
      <w:r w:rsidRPr="0033439D">
        <w:rPr>
          <w:color w:val="000000" w:themeColor="text1"/>
          <w:spacing w:val="-57"/>
        </w:rPr>
        <w:t xml:space="preserve">  </w:t>
      </w:r>
      <w:r w:rsidRPr="0033439D">
        <w:rPr>
          <w:color w:val="000000" w:themeColor="text1"/>
        </w:rPr>
        <w:t>e</w:t>
      </w:r>
      <w:r w:rsidRPr="0033439D">
        <w:rPr>
          <w:color w:val="000000" w:themeColor="text1"/>
          <w:spacing w:val="-2"/>
        </w:rPr>
        <w:t xml:space="preserve"> </w:t>
      </w:r>
      <w:r w:rsidRPr="0033439D">
        <w:rPr>
          <w:color w:val="000000" w:themeColor="text1"/>
        </w:rPr>
        <w:t>registrado</w:t>
      </w:r>
      <w:r w:rsidRPr="0033439D">
        <w:rPr>
          <w:color w:val="000000" w:themeColor="text1"/>
          <w:spacing w:val="2"/>
        </w:rPr>
        <w:t xml:space="preserve"> </w:t>
      </w:r>
      <w:r w:rsidRPr="0033439D">
        <w:rPr>
          <w:color w:val="000000" w:themeColor="text1"/>
        </w:rPr>
        <w:t>em primeiro lugar.</w:t>
      </w:r>
    </w:p>
    <w:p w14:paraId="10DD9C3E" w14:textId="77777777" w:rsidR="001B355C" w:rsidRPr="0033439D" w:rsidRDefault="001B355C" w:rsidP="00FA74FD">
      <w:pPr>
        <w:pStyle w:val="PargrafodaLista"/>
        <w:widowControl w:val="0"/>
        <w:numPr>
          <w:ilvl w:val="1"/>
          <w:numId w:val="36"/>
        </w:numPr>
        <w:tabs>
          <w:tab w:val="left" w:pos="567"/>
          <w:tab w:val="left" w:pos="1566"/>
          <w:tab w:val="left" w:pos="9923"/>
        </w:tabs>
        <w:suppressAutoHyphens w:val="0"/>
        <w:autoSpaceDE w:val="0"/>
        <w:autoSpaceDN w:val="0"/>
        <w:spacing w:before="90"/>
        <w:ind w:left="0" w:firstLine="0"/>
        <w:jc w:val="both"/>
        <w:rPr>
          <w:color w:val="000000" w:themeColor="text1"/>
        </w:rPr>
      </w:pPr>
      <w:r w:rsidRPr="0033439D">
        <w:rPr>
          <w:color w:val="000000" w:themeColor="text1"/>
        </w:rPr>
        <w:t>- Durante o transcurso da sessão pública, os licitantes serão informados, em tempo real, do</w:t>
      </w:r>
      <w:r w:rsidRPr="0033439D">
        <w:rPr>
          <w:color w:val="000000" w:themeColor="text1"/>
          <w:spacing w:val="1"/>
        </w:rPr>
        <w:t xml:space="preserve"> </w:t>
      </w:r>
      <w:r w:rsidRPr="0033439D">
        <w:rPr>
          <w:color w:val="000000" w:themeColor="text1"/>
        </w:rPr>
        <w:t>valor</w:t>
      </w:r>
      <w:r w:rsidRPr="0033439D">
        <w:rPr>
          <w:color w:val="000000" w:themeColor="text1"/>
          <w:spacing w:val="-2"/>
        </w:rPr>
        <w:t xml:space="preserve"> </w:t>
      </w:r>
      <w:r w:rsidRPr="0033439D">
        <w:rPr>
          <w:color w:val="000000" w:themeColor="text1"/>
        </w:rPr>
        <w:t>do menor</w:t>
      </w:r>
      <w:r w:rsidRPr="0033439D">
        <w:rPr>
          <w:color w:val="000000" w:themeColor="text1"/>
          <w:spacing w:val="-1"/>
        </w:rPr>
        <w:t xml:space="preserve"> </w:t>
      </w:r>
      <w:r w:rsidRPr="0033439D">
        <w:rPr>
          <w:color w:val="000000" w:themeColor="text1"/>
        </w:rPr>
        <w:t>lance</w:t>
      </w:r>
      <w:r w:rsidRPr="0033439D">
        <w:rPr>
          <w:color w:val="000000" w:themeColor="text1"/>
          <w:spacing w:val="-1"/>
        </w:rPr>
        <w:t xml:space="preserve"> </w:t>
      </w:r>
      <w:r w:rsidRPr="0033439D">
        <w:rPr>
          <w:color w:val="000000" w:themeColor="text1"/>
        </w:rPr>
        <w:t>registrado,</w:t>
      </w:r>
      <w:r w:rsidRPr="0033439D">
        <w:rPr>
          <w:color w:val="000000" w:themeColor="text1"/>
          <w:spacing w:val="-1"/>
        </w:rPr>
        <w:t xml:space="preserve"> </w:t>
      </w:r>
      <w:r w:rsidRPr="0033439D">
        <w:rPr>
          <w:color w:val="000000" w:themeColor="text1"/>
        </w:rPr>
        <w:t>vedada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identificação do licitante.</w:t>
      </w:r>
    </w:p>
    <w:p w14:paraId="20BFACB3" w14:textId="56D15938" w:rsidR="001B355C" w:rsidRPr="0033439D" w:rsidRDefault="001B355C" w:rsidP="00FA74FD">
      <w:pPr>
        <w:pStyle w:val="PargrafodaLista"/>
        <w:widowControl w:val="0"/>
        <w:numPr>
          <w:ilvl w:val="1"/>
          <w:numId w:val="36"/>
        </w:numPr>
        <w:tabs>
          <w:tab w:val="left" w:pos="567"/>
          <w:tab w:val="left" w:pos="1566"/>
          <w:tab w:val="left" w:pos="9923"/>
        </w:tabs>
        <w:suppressAutoHyphens w:val="0"/>
        <w:autoSpaceDE w:val="0"/>
        <w:autoSpaceDN w:val="0"/>
        <w:spacing w:before="120"/>
        <w:ind w:left="0" w:firstLine="0"/>
        <w:jc w:val="both"/>
        <w:rPr>
          <w:color w:val="000000" w:themeColor="text1"/>
        </w:rPr>
      </w:pPr>
      <w:r w:rsidRPr="0033439D">
        <w:rPr>
          <w:color w:val="000000" w:themeColor="text1"/>
        </w:rPr>
        <w:t xml:space="preserve">- Caso haja desconexão com o(a) </w:t>
      </w:r>
      <w:r w:rsidR="00FF775A" w:rsidRPr="0033439D">
        <w:rPr>
          <w:color w:val="000000" w:themeColor="text1"/>
        </w:rPr>
        <w:t>Pregoeiro</w:t>
      </w:r>
      <w:r w:rsidRPr="0033439D">
        <w:rPr>
          <w:color w:val="000000" w:themeColor="text1"/>
        </w:rPr>
        <w:t xml:space="preserve"> no decorrer da etapa competitiva </w:t>
      </w:r>
      <w:r w:rsidR="00FF775A" w:rsidRPr="0033439D">
        <w:rPr>
          <w:color w:val="000000" w:themeColor="text1"/>
        </w:rPr>
        <w:t>do Pregão</w:t>
      </w:r>
      <w:r w:rsidRPr="0033439D">
        <w:rPr>
          <w:color w:val="000000" w:themeColor="text1"/>
        </w:rPr>
        <w:t>, o sistema</w:t>
      </w:r>
      <w:r w:rsidRPr="0033439D">
        <w:rPr>
          <w:color w:val="000000" w:themeColor="text1"/>
          <w:spacing w:val="-57"/>
        </w:rPr>
        <w:t xml:space="preserve">         </w:t>
      </w:r>
      <w:r w:rsidRPr="0033439D">
        <w:rPr>
          <w:color w:val="000000" w:themeColor="text1"/>
        </w:rPr>
        <w:t xml:space="preserve">eletrônico poderá permanecer acessível aos licitantes para a recepção dos lances, retornando o(a) </w:t>
      </w:r>
      <w:r w:rsidR="00FF775A" w:rsidRPr="0033439D">
        <w:rPr>
          <w:color w:val="000000" w:themeColor="text1"/>
        </w:rPr>
        <w:t>Pregoeiro</w:t>
      </w:r>
      <w:r w:rsidRPr="0033439D">
        <w:rPr>
          <w:color w:val="000000" w:themeColor="text1"/>
        </w:rPr>
        <w:t>,</w:t>
      </w:r>
      <w:r w:rsidRPr="0033439D">
        <w:rPr>
          <w:color w:val="000000" w:themeColor="text1"/>
          <w:spacing w:val="-1"/>
        </w:rPr>
        <w:t xml:space="preserve"> </w:t>
      </w:r>
      <w:r w:rsidRPr="0033439D">
        <w:rPr>
          <w:color w:val="000000" w:themeColor="text1"/>
        </w:rPr>
        <w:t>quando</w:t>
      </w:r>
      <w:r w:rsidRPr="0033439D">
        <w:rPr>
          <w:color w:val="000000" w:themeColor="text1"/>
          <w:spacing w:val="-3"/>
        </w:rPr>
        <w:t xml:space="preserve"> </w:t>
      </w:r>
      <w:r w:rsidRPr="0033439D">
        <w:rPr>
          <w:color w:val="000000" w:themeColor="text1"/>
        </w:rPr>
        <w:t>possível,</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atuação</w:t>
      </w:r>
      <w:r w:rsidRPr="0033439D">
        <w:rPr>
          <w:color w:val="000000" w:themeColor="text1"/>
          <w:spacing w:val="-1"/>
        </w:rPr>
        <w:t xml:space="preserve"> </w:t>
      </w:r>
      <w:r w:rsidRPr="0033439D">
        <w:rPr>
          <w:color w:val="000000" w:themeColor="text1"/>
        </w:rPr>
        <w:t>no certame,</w:t>
      </w:r>
      <w:r w:rsidRPr="0033439D">
        <w:rPr>
          <w:color w:val="000000" w:themeColor="text1"/>
          <w:spacing w:val="-1"/>
        </w:rPr>
        <w:t xml:space="preserve"> </w:t>
      </w:r>
      <w:r w:rsidRPr="0033439D">
        <w:rPr>
          <w:color w:val="000000" w:themeColor="text1"/>
        </w:rPr>
        <w:t>sem prejuízo</w:t>
      </w:r>
      <w:r w:rsidRPr="0033439D">
        <w:rPr>
          <w:color w:val="000000" w:themeColor="text1"/>
          <w:spacing w:val="-1"/>
        </w:rPr>
        <w:t xml:space="preserve"> </w:t>
      </w:r>
      <w:r w:rsidRPr="0033439D">
        <w:rPr>
          <w:color w:val="000000" w:themeColor="text1"/>
        </w:rPr>
        <w:t>dos</w:t>
      </w:r>
      <w:r w:rsidRPr="0033439D">
        <w:rPr>
          <w:color w:val="000000" w:themeColor="text1"/>
          <w:spacing w:val="-1"/>
        </w:rPr>
        <w:t xml:space="preserve"> </w:t>
      </w:r>
      <w:r w:rsidRPr="0033439D">
        <w:rPr>
          <w:color w:val="000000" w:themeColor="text1"/>
        </w:rPr>
        <w:t>atos realizados.</w:t>
      </w:r>
    </w:p>
    <w:p w14:paraId="74510F03" w14:textId="317C7107" w:rsidR="001B355C" w:rsidRPr="0033439D" w:rsidRDefault="001B355C" w:rsidP="00FA74FD">
      <w:pPr>
        <w:pStyle w:val="PargrafodaLista"/>
        <w:widowControl w:val="0"/>
        <w:numPr>
          <w:ilvl w:val="1"/>
          <w:numId w:val="36"/>
        </w:numPr>
        <w:tabs>
          <w:tab w:val="left" w:pos="567"/>
          <w:tab w:val="left" w:pos="1566"/>
          <w:tab w:val="left" w:pos="9923"/>
        </w:tabs>
        <w:suppressAutoHyphens w:val="0"/>
        <w:autoSpaceDE w:val="0"/>
        <w:autoSpaceDN w:val="0"/>
        <w:ind w:left="0" w:firstLine="0"/>
        <w:jc w:val="both"/>
        <w:rPr>
          <w:color w:val="000000" w:themeColor="text1"/>
        </w:rPr>
      </w:pPr>
      <w:r w:rsidRPr="0033439D">
        <w:rPr>
          <w:color w:val="000000" w:themeColor="text1"/>
        </w:rPr>
        <w:t>- Quando a desconexão persistir por tempo superior</w:t>
      </w:r>
      <w:r w:rsidRPr="0033439D">
        <w:rPr>
          <w:color w:val="000000" w:themeColor="text1"/>
          <w:spacing w:val="60"/>
        </w:rPr>
        <w:t xml:space="preserve"> </w:t>
      </w:r>
      <w:r w:rsidRPr="0033439D">
        <w:rPr>
          <w:color w:val="000000" w:themeColor="text1"/>
        </w:rPr>
        <w:t xml:space="preserve">a 10 (dez) minutos, a sessão </w:t>
      </w:r>
      <w:r w:rsidR="00FF775A" w:rsidRPr="0033439D">
        <w:rPr>
          <w:color w:val="000000" w:themeColor="text1"/>
        </w:rPr>
        <w:t xml:space="preserve">do Pregão </w:t>
      </w:r>
      <w:r w:rsidRPr="0033439D">
        <w:rPr>
          <w:color w:val="000000" w:themeColor="text1"/>
        </w:rPr>
        <w:t>será</w:t>
      </w:r>
      <w:r w:rsidRPr="0033439D">
        <w:rPr>
          <w:color w:val="000000" w:themeColor="text1"/>
          <w:spacing w:val="40"/>
        </w:rPr>
        <w:t xml:space="preserve"> </w:t>
      </w:r>
      <w:r w:rsidRPr="0033439D">
        <w:rPr>
          <w:color w:val="000000" w:themeColor="text1"/>
        </w:rPr>
        <w:t>suspensa</w:t>
      </w:r>
      <w:r w:rsidRPr="0033439D">
        <w:rPr>
          <w:color w:val="000000" w:themeColor="text1"/>
          <w:spacing w:val="41"/>
        </w:rPr>
        <w:t xml:space="preserve"> </w:t>
      </w:r>
      <w:r w:rsidRPr="0033439D">
        <w:rPr>
          <w:color w:val="000000" w:themeColor="text1"/>
        </w:rPr>
        <w:t>e</w:t>
      </w:r>
      <w:r w:rsidRPr="0033439D">
        <w:rPr>
          <w:color w:val="000000" w:themeColor="text1"/>
          <w:spacing w:val="43"/>
        </w:rPr>
        <w:t xml:space="preserve"> </w:t>
      </w:r>
      <w:r w:rsidRPr="0033439D">
        <w:rPr>
          <w:color w:val="000000" w:themeColor="text1"/>
        </w:rPr>
        <w:t>terá</w:t>
      </w:r>
      <w:r w:rsidRPr="0033439D">
        <w:rPr>
          <w:color w:val="000000" w:themeColor="text1"/>
          <w:spacing w:val="40"/>
        </w:rPr>
        <w:t xml:space="preserve"> </w:t>
      </w:r>
      <w:r w:rsidRPr="0033439D">
        <w:rPr>
          <w:color w:val="000000" w:themeColor="text1"/>
        </w:rPr>
        <w:t>reinício</w:t>
      </w:r>
      <w:r w:rsidRPr="0033439D">
        <w:rPr>
          <w:color w:val="000000" w:themeColor="text1"/>
          <w:spacing w:val="44"/>
        </w:rPr>
        <w:t xml:space="preserve"> </w:t>
      </w:r>
      <w:r w:rsidRPr="0033439D">
        <w:rPr>
          <w:color w:val="000000" w:themeColor="text1"/>
        </w:rPr>
        <w:t>após</w:t>
      </w:r>
      <w:r w:rsidRPr="0033439D">
        <w:rPr>
          <w:color w:val="000000" w:themeColor="text1"/>
          <w:spacing w:val="42"/>
        </w:rPr>
        <w:t xml:space="preserve"> </w:t>
      </w:r>
      <w:r w:rsidRPr="0033439D">
        <w:rPr>
          <w:color w:val="000000" w:themeColor="text1"/>
        </w:rPr>
        <w:t>decorridas</w:t>
      </w:r>
      <w:r w:rsidRPr="0033439D">
        <w:rPr>
          <w:color w:val="000000" w:themeColor="text1"/>
          <w:spacing w:val="43"/>
        </w:rPr>
        <w:t xml:space="preserve"> </w:t>
      </w:r>
      <w:r w:rsidRPr="0033439D">
        <w:rPr>
          <w:color w:val="000000" w:themeColor="text1"/>
        </w:rPr>
        <w:t>vinte</w:t>
      </w:r>
      <w:r w:rsidRPr="0033439D">
        <w:rPr>
          <w:color w:val="000000" w:themeColor="text1"/>
          <w:spacing w:val="41"/>
        </w:rPr>
        <w:t xml:space="preserve"> </w:t>
      </w:r>
      <w:r w:rsidRPr="0033439D">
        <w:rPr>
          <w:color w:val="000000" w:themeColor="text1"/>
        </w:rPr>
        <w:t>e</w:t>
      </w:r>
      <w:r w:rsidRPr="0033439D">
        <w:rPr>
          <w:color w:val="000000" w:themeColor="text1"/>
          <w:spacing w:val="38"/>
        </w:rPr>
        <w:t xml:space="preserve"> </w:t>
      </w:r>
      <w:r w:rsidRPr="0033439D">
        <w:rPr>
          <w:color w:val="000000" w:themeColor="text1"/>
        </w:rPr>
        <w:t>quatro</w:t>
      </w:r>
      <w:r w:rsidRPr="0033439D">
        <w:rPr>
          <w:color w:val="000000" w:themeColor="text1"/>
          <w:spacing w:val="41"/>
        </w:rPr>
        <w:t xml:space="preserve"> </w:t>
      </w:r>
      <w:r w:rsidRPr="0033439D">
        <w:rPr>
          <w:color w:val="000000" w:themeColor="text1"/>
        </w:rPr>
        <w:t>horas</w:t>
      </w:r>
      <w:r w:rsidRPr="0033439D">
        <w:rPr>
          <w:color w:val="000000" w:themeColor="text1"/>
          <w:spacing w:val="42"/>
        </w:rPr>
        <w:t xml:space="preserve"> </w:t>
      </w:r>
      <w:r w:rsidRPr="0033439D">
        <w:rPr>
          <w:color w:val="000000" w:themeColor="text1"/>
        </w:rPr>
        <w:t>da</w:t>
      </w:r>
      <w:r w:rsidRPr="0033439D">
        <w:rPr>
          <w:color w:val="000000" w:themeColor="text1"/>
          <w:spacing w:val="43"/>
        </w:rPr>
        <w:t xml:space="preserve"> </w:t>
      </w:r>
      <w:r w:rsidRPr="0033439D">
        <w:rPr>
          <w:color w:val="000000" w:themeColor="text1"/>
        </w:rPr>
        <w:t>comunicação</w:t>
      </w:r>
      <w:r w:rsidRPr="0033439D">
        <w:rPr>
          <w:color w:val="000000" w:themeColor="text1"/>
          <w:spacing w:val="43"/>
        </w:rPr>
        <w:t xml:space="preserve"> </w:t>
      </w:r>
      <w:r w:rsidRPr="0033439D">
        <w:rPr>
          <w:color w:val="000000" w:themeColor="text1"/>
        </w:rPr>
        <w:t>expressa</w:t>
      </w:r>
      <w:r w:rsidRPr="0033439D">
        <w:rPr>
          <w:color w:val="000000" w:themeColor="text1"/>
          <w:spacing w:val="41"/>
        </w:rPr>
        <w:t xml:space="preserve"> </w:t>
      </w:r>
      <w:r w:rsidRPr="0033439D">
        <w:rPr>
          <w:color w:val="000000" w:themeColor="text1"/>
        </w:rPr>
        <w:t>aos participantes via “chat” do sistema eletrônico, onde será designado novo horário para a continuidade da sessão.</w:t>
      </w:r>
    </w:p>
    <w:p w14:paraId="64B9EAF0" w14:textId="50C6667E" w:rsidR="001B355C" w:rsidRPr="0033439D" w:rsidRDefault="001B355C" w:rsidP="00FA74FD">
      <w:pPr>
        <w:pStyle w:val="PargrafodaLista"/>
        <w:widowControl w:val="0"/>
        <w:numPr>
          <w:ilvl w:val="1"/>
          <w:numId w:val="36"/>
        </w:numPr>
        <w:tabs>
          <w:tab w:val="left" w:pos="567"/>
          <w:tab w:val="left" w:pos="1566"/>
          <w:tab w:val="left" w:pos="9923"/>
        </w:tabs>
        <w:suppressAutoHyphens w:val="0"/>
        <w:autoSpaceDE w:val="0"/>
        <w:autoSpaceDN w:val="0"/>
        <w:spacing w:before="95" w:line="237" w:lineRule="auto"/>
        <w:ind w:left="0" w:firstLine="0"/>
        <w:jc w:val="both"/>
        <w:rPr>
          <w:color w:val="000000" w:themeColor="text1"/>
        </w:rPr>
      </w:pPr>
      <w:r w:rsidRPr="0033439D">
        <w:rPr>
          <w:color w:val="000000" w:themeColor="text1"/>
        </w:rPr>
        <w:t>-</w:t>
      </w:r>
      <w:r w:rsidRPr="0033439D">
        <w:rPr>
          <w:color w:val="000000" w:themeColor="text1"/>
          <w:spacing w:val="11"/>
        </w:rPr>
        <w:t xml:space="preserve"> </w:t>
      </w:r>
      <w:r w:rsidRPr="0033439D">
        <w:rPr>
          <w:color w:val="000000" w:themeColor="text1"/>
        </w:rPr>
        <w:t>Caso</w:t>
      </w:r>
      <w:r w:rsidRPr="0033439D">
        <w:rPr>
          <w:color w:val="000000" w:themeColor="text1"/>
          <w:spacing w:val="13"/>
        </w:rPr>
        <w:t xml:space="preserve"> </w:t>
      </w:r>
      <w:r w:rsidRPr="0033439D">
        <w:rPr>
          <w:color w:val="000000" w:themeColor="text1"/>
        </w:rPr>
        <w:t>exista</w:t>
      </w:r>
      <w:r w:rsidRPr="0033439D">
        <w:rPr>
          <w:color w:val="000000" w:themeColor="text1"/>
          <w:spacing w:val="12"/>
        </w:rPr>
        <w:t xml:space="preserve"> </w:t>
      </w:r>
      <w:r w:rsidRPr="0033439D">
        <w:rPr>
          <w:color w:val="000000" w:themeColor="text1"/>
        </w:rPr>
        <w:t>a</w:t>
      </w:r>
      <w:r w:rsidRPr="0033439D">
        <w:rPr>
          <w:color w:val="000000" w:themeColor="text1"/>
          <w:spacing w:val="12"/>
        </w:rPr>
        <w:t xml:space="preserve"> </w:t>
      </w:r>
      <w:r w:rsidRPr="0033439D">
        <w:rPr>
          <w:color w:val="000000" w:themeColor="text1"/>
        </w:rPr>
        <w:t>necessidade</w:t>
      </w:r>
      <w:r w:rsidRPr="0033439D">
        <w:rPr>
          <w:color w:val="000000" w:themeColor="text1"/>
          <w:spacing w:val="12"/>
        </w:rPr>
        <w:t xml:space="preserve"> </w:t>
      </w:r>
      <w:r w:rsidRPr="0033439D">
        <w:rPr>
          <w:color w:val="000000" w:themeColor="text1"/>
        </w:rPr>
        <w:t>de</w:t>
      </w:r>
      <w:r w:rsidRPr="0033439D">
        <w:rPr>
          <w:color w:val="000000" w:themeColor="text1"/>
          <w:spacing w:val="12"/>
        </w:rPr>
        <w:t xml:space="preserve"> </w:t>
      </w:r>
      <w:r w:rsidRPr="0033439D">
        <w:rPr>
          <w:color w:val="000000" w:themeColor="text1"/>
        </w:rPr>
        <w:t>ser</w:t>
      </w:r>
      <w:r w:rsidRPr="0033439D">
        <w:rPr>
          <w:color w:val="000000" w:themeColor="text1"/>
          <w:spacing w:val="12"/>
        </w:rPr>
        <w:t xml:space="preserve"> </w:t>
      </w:r>
      <w:r w:rsidRPr="0033439D">
        <w:rPr>
          <w:color w:val="000000" w:themeColor="text1"/>
        </w:rPr>
        <w:t>suspensa</w:t>
      </w:r>
      <w:r w:rsidRPr="0033439D">
        <w:rPr>
          <w:color w:val="000000" w:themeColor="text1"/>
          <w:spacing w:val="13"/>
        </w:rPr>
        <w:t xml:space="preserve"> </w:t>
      </w:r>
      <w:r w:rsidR="00FF775A" w:rsidRPr="0033439D">
        <w:rPr>
          <w:color w:val="000000" w:themeColor="text1"/>
        </w:rPr>
        <w:t>o Pregão</w:t>
      </w:r>
      <w:r w:rsidRPr="0033439D">
        <w:rPr>
          <w:color w:val="000000" w:themeColor="text1"/>
        </w:rPr>
        <w:t>,</w:t>
      </w:r>
      <w:r w:rsidRPr="0033439D">
        <w:rPr>
          <w:color w:val="000000" w:themeColor="text1"/>
          <w:spacing w:val="13"/>
        </w:rPr>
        <w:t xml:space="preserve"> </w:t>
      </w:r>
      <w:proofErr w:type="gramStart"/>
      <w:r w:rsidRPr="0033439D">
        <w:rPr>
          <w:color w:val="000000" w:themeColor="text1"/>
        </w:rPr>
        <w:t>o(</w:t>
      </w:r>
      <w:proofErr w:type="gramEnd"/>
      <w:r w:rsidRPr="0033439D">
        <w:rPr>
          <w:color w:val="000000" w:themeColor="text1"/>
        </w:rPr>
        <w:t xml:space="preserve">a) </w:t>
      </w:r>
      <w:r w:rsidRPr="0033439D">
        <w:rPr>
          <w:color w:val="000000" w:themeColor="text1"/>
          <w:spacing w:val="-57"/>
        </w:rPr>
        <w:t xml:space="preserve"> </w:t>
      </w:r>
      <w:r w:rsidR="00FF775A" w:rsidRPr="0033439D">
        <w:rPr>
          <w:color w:val="000000" w:themeColor="text1"/>
        </w:rPr>
        <w:t>Pregoeiro</w:t>
      </w:r>
      <w:r w:rsidRPr="0033439D">
        <w:rPr>
          <w:color w:val="000000" w:themeColor="text1"/>
          <w:spacing w:val="-2"/>
        </w:rPr>
        <w:t xml:space="preserve"> </w:t>
      </w:r>
      <w:r w:rsidRPr="0033439D">
        <w:rPr>
          <w:color w:val="000000" w:themeColor="text1"/>
        </w:rPr>
        <w:t>designará</w:t>
      </w:r>
      <w:r w:rsidRPr="0033439D">
        <w:rPr>
          <w:color w:val="000000" w:themeColor="text1"/>
          <w:spacing w:val="-2"/>
        </w:rPr>
        <w:t xml:space="preserve"> </w:t>
      </w:r>
      <w:r w:rsidRPr="0033439D">
        <w:rPr>
          <w:color w:val="000000" w:themeColor="text1"/>
        </w:rPr>
        <w:t>novo</w:t>
      </w:r>
      <w:r w:rsidRPr="0033439D">
        <w:rPr>
          <w:color w:val="000000" w:themeColor="text1"/>
          <w:spacing w:val="1"/>
        </w:rPr>
        <w:t xml:space="preserve"> </w:t>
      </w:r>
      <w:r w:rsidRPr="0033439D">
        <w:rPr>
          <w:color w:val="000000" w:themeColor="text1"/>
        </w:rPr>
        <w:t>horário</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necessário,</w:t>
      </w:r>
      <w:r w:rsidRPr="0033439D">
        <w:rPr>
          <w:color w:val="000000" w:themeColor="text1"/>
          <w:spacing w:val="-1"/>
        </w:rPr>
        <w:t xml:space="preserve"> </w:t>
      </w:r>
      <w:r w:rsidRPr="0033439D">
        <w:rPr>
          <w:color w:val="000000" w:themeColor="text1"/>
        </w:rPr>
        <w:t>novo</w:t>
      </w:r>
      <w:r w:rsidRPr="0033439D">
        <w:rPr>
          <w:color w:val="000000" w:themeColor="text1"/>
          <w:spacing w:val="-1"/>
        </w:rPr>
        <w:t xml:space="preserve"> </w:t>
      </w:r>
      <w:r w:rsidRPr="0033439D">
        <w:rPr>
          <w:color w:val="000000" w:themeColor="text1"/>
        </w:rPr>
        <w:t>dia,</w:t>
      </w:r>
      <w:r w:rsidRPr="0033439D">
        <w:rPr>
          <w:color w:val="000000" w:themeColor="text1"/>
          <w:spacing w:val="-1"/>
        </w:rPr>
        <w:t xml:space="preserve"> </w:t>
      </w:r>
      <w:r w:rsidRPr="0033439D">
        <w:rPr>
          <w:color w:val="000000" w:themeColor="text1"/>
        </w:rPr>
        <w:t>para a</w:t>
      </w:r>
      <w:r w:rsidRPr="0033439D">
        <w:rPr>
          <w:color w:val="000000" w:themeColor="text1"/>
          <w:spacing w:val="-1"/>
        </w:rPr>
        <w:t xml:space="preserve"> </w:t>
      </w:r>
      <w:r w:rsidRPr="0033439D">
        <w:rPr>
          <w:color w:val="000000" w:themeColor="text1"/>
        </w:rPr>
        <w:t>continuidade</w:t>
      </w:r>
      <w:r w:rsidRPr="0033439D">
        <w:rPr>
          <w:color w:val="000000" w:themeColor="text1"/>
          <w:spacing w:val="-2"/>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certame.</w:t>
      </w:r>
    </w:p>
    <w:p w14:paraId="4B76D4F9" w14:textId="77777777" w:rsidR="001B355C" w:rsidRPr="0033439D" w:rsidRDefault="001B355C" w:rsidP="00FA74FD">
      <w:pPr>
        <w:pStyle w:val="PargrafodaLista"/>
        <w:widowControl w:val="0"/>
        <w:numPr>
          <w:ilvl w:val="1"/>
          <w:numId w:val="36"/>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uppressAutoHyphens w:val="0"/>
        <w:autoSpaceDE w:val="0"/>
        <w:autoSpaceDN w:val="0"/>
        <w:spacing w:before="121"/>
        <w:ind w:left="0" w:firstLine="0"/>
        <w:jc w:val="both"/>
        <w:rPr>
          <w:color w:val="000000" w:themeColor="text1"/>
        </w:rPr>
      </w:pPr>
      <w:r w:rsidRPr="0033439D">
        <w:rPr>
          <w:color w:val="000000" w:themeColor="text1"/>
        </w:rPr>
        <w:t>-</w:t>
      </w:r>
      <w:r w:rsidRPr="0033439D">
        <w:rPr>
          <w:color w:val="000000" w:themeColor="text1"/>
          <w:spacing w:val="55"/>
        </w:rPr>
        <w:t xml:space="preserve"> </w:t>
      </w:r>
      <w:r w:rsidRPr="0033439D">
        <w:rPr>
          <w:color w:val="000000" w:themeColor="text1"/>
        </w:rPr>
        <w:t>O</w:t>
      </w:r>
      <w:r w:rsidRPr="0033439D">
        <w:rPr>
          <w:color w:val="000000" w:themeColor="text1"/>
          <w:spacing w:val="56"/>
        </w:rPr>
        <w:t xml:space="preserve"> </w:t>
      </w:r>
      <w:r w:rsidRPr="0033439D">
        <w:rPr>
          <w:color w:val="000000" w:themeColor="text1"/>
        </w:rPr>
        <w:t>andamento</w:t>
      </w:r>
      <w:r w:rsidRPr="0033439D">
        <w:rPr>
          <w:color w:val="000000" w:themeColor="text1"/>
          <w:spacing w:val="56"/>
        </w:rPr>
        <w:t xml:space="preserve"> </w:t>
      </w:r>
      <w:r w:rsidRPr="0033439D">
        <w:rPr>
          <w:color w:val="000000" w:themeColor="text1"/>
        </w:rPr>
        <w:t>do</w:t>
      </w:r>
      <w:r w:rsidRPr="0033439D">
        <w:rPr>
          <w:color w:val="000000" w:themeColor="text1"/>
          <w:spacing w:val="57"/>
        </w:rPr>
        <w:t xml:space="preserve"> </w:t>
      </w:r>
      <w:r w:rsidRPr="0033439D">
        <w:rPr>
          <w:color w:val="000000" w:themeColor="text1"/>
        </w:rPr>
        <w:t>procedimento</w:t>
      </w:r>
      <w:r w:rsidRPr="0033439D">
        <w:rPr>
          <w:color w:val="000000" w:themeColor="text1"/>
          <w:spacing w:val="56"/>
        </w:rPr>
        <w:t xml:space="preserve"> </w:t>
      </w:r>
      <w:r w:rsidRPr="0033439D">
        <w:rPr>
          <w:color w:val="000000" w:themeColor="text1"/>
        </w:rPr>
        <w:t>de</w:t>
      </w:r>
      <w:r w:rsidRPr="0033439D">
        <w:rPr>
          <w:color w:val="000000" w:themeColor="text1"/>
          <w:spacing w:val="55"/>
        </w:rPr>
        <w:t xml:space="preserve"> </w:t>
      </w:r>
      <w:r w:rsidRPr="0033439D">
        <w:rPr>
          <w:color w:val="000000" w:themeColor="text1"/>
        </w:rPr>
        <w:t>licitação</w:t>
      </w:r>
      <w:r w:rsidRPr="0033439D">
        <w:rPr>
          <w:color w:val="000000" w:themeColor="text1"/>
          <w:spacing w:val="59"/>
        </w:rPr>
        <w:t xml:space="preserve"> </w:t>
      </w:r>
      <w:r w:rsidRPr="0033439D">
        <w:rPr>
          <w:color w:val="000000" w:themeColor="text1"/>
        </w:rPr>
        <w:t>entre</w:t>
      </w:r>
      <w:r w:rsidRPr="0033439D">
        <w:rPr>
          <w:color w:val="000000" w:themeColor="text1"/>
          <w:spacing w:val="56"/>
        </w:rPr>
        <w:t xml:space="preserve"> </w:t>
      </w:r>
      <w:r w:rsidRPr="0033439D">
        <w:rPr>
          <w:color w:val="000000" w:themeColor="text1"/>
        </w:rPr>
        <w:t>a</w:t>
      </w:r>
      <w:r w:rsidRPr="0033439D">
        <w:rPr>
          <w:color w:val="000000" w:themeColor="text1"/>
          <w:spacing w:val="55"/>
        </w:rPr>
        <w:t xml:space="preserve"> </w:t>
      </w:r>
      <w:r w:rsidRPr="0033439D">
        <w:rPr>
          <w:color w:val="000000" w:themeColor="text1"/>
        </w:rPr>
        <w:t>data</w:t>
      </w:r>
      <w:r w:rsidRPr="0033439D">
        <w:rPr>
          <w:color w:val="000000" w:themeColor="text1"/>
          <w:spacing w:val="53"/>
        </w:rPr>
        <w:t xml:space="preserve"> </w:t>
      </w:r>
      <w:r w:rsidRPr="0033439D">
        <w:rPr>
          <w:color w:val="000000" w:themeColor="text1"/>
        </w:rPr>
        <w:t>de</w:t>
      </w:r>
      <w:r w:rsidRPr="0033439D">
        <w:rPr>
          <w:color w:val="000000" w:themeColor="text1"/>
          <w:spacing w:val="59"/>
        </w:rPr>
        <w:t xml:space="preserve"> </w:t>
      </w:r>
      <w:r w:rsidRPr="0033439D">
        <w:rPr>
          <w:color w:val="000000" w:themeColor="text1"/>
        </w:rPr>
        <w:t>abertura</w:t>
      </w:r>
      <w:r w:rsidRPr="0033439D">
        <w:rPr>
          <w:color w:val="000000" w:themeColor="text1"/>
          <w:spacing w:val="55"/>
        </w:rPr>
        <w:t xml:space="preserve"> </w:t>
      </w:r>
      <w:r w:rsidRPr="0033439D">
        <w:rPr>
          <w:color w:val="000000" w:themeColor="text1"/>
        </w:rPr>
        <w:t>das</w:t>
      </w:r>
      <w:r w:rsidRPr="0033439D">
        <w:rPr>
          <w:color w:val="000000" w:themeColor="text1"/>
          <w:spacing w:val="56"/>
        </w:rPr>
        <w:t xml:space="preserve"> </w:t>
      </w:r>
      <w:r w:rsidRPr="0033439D">
        <w:rPr>
          <w:color w:val="000000" w:themeColor="text1"/>
        </w:rPr>
        <w:t>propostas</w:t>
      </w:r>
      <w:r w:rsidRPr="0033439D">
        <w:rPr>
          <w:color w:val="000000" w:themeColor="text1"/>
          <w:spacing w:val="56"/>
        </w:rPr>
        <w:t xml:space="preserve"> </w:t>
      </w:r>
      <w:r w:rsidRPr="0033439D">
        <w:rPr>
          <w:color w:val="000000" w:themeColor="text1"/>
        </w:rPr>
        <w:t>e</w:t>
      </w:r>
      <w:r w:rsidRPr="0033439D">
        <w:rPr>
          <w:color w:val="000000" w:themeColor="text1"/>
          <w:spacing w:val="59"/>
        </w:rPr>
        <w:t xml:space="preserve"> </w:t>
      </w:r>
      <w:r w:rsidRPr="0033439D">
        <w:rPr>
          <w:color w:val="000000" w:themeColor="text1"/>
        </w:rPr>
        <w:t>a</w:t>
      </w:r>
      <w:r w:rsidRPr="0033439D">
        <w:rPr>
          <w:color w:val="000000" w:themeColor="text1"/>
          <w:spacing w:val="-57"/>
        </w:rPr>
        <w:t xml:space="preserve"> </w:t>
      </w:r>
      <w:r w:rsidRPr="0033439D">
        <w:rPr>
          <w:color w:val="000000" w:themeColor="text1"/>
        </w:rPr>
        <w:t>adjudicação</w:t>
      </w:r>
      <w:r w:rsidRPr="0033439D">
        <w:rPr>
          <w:color w:val="000000" w:themeColor="text1"/>
        </w:rPr>
        <w:tab/>
        <w:t>do</w:t>
      </w:r>
      <w:r w:rsidRPr="0033439D">
        <w:rPr>
          <w:color w:val="000000" w:themeColor="text1"/>
        </w:rPr>
        <w:tab/>
        <w:t>objeto</w:t>
      </w:r>
      <w:r w:rsidRPr="0033439D">
        <w:rPr>
          <w:color w:val="000000" w:themeColor="text1"/>
        </w:rPr>
        <w:tab/>
        <w:t>deve ser acompanhado</w:t>
      </w:r>
      <w:r w:rsidRPr="0033439D">
        <w:rPr>
          <w:color w:val="000000" w:themeColor="text1"/>
        </w:rPr>
        <w:tab/>
        <w:t>pelos participantes por meio</w:t>
      </w:r>
      <w:r w:rsidRPr="0033439D">
        <w:rPr>
          <w:color w:val="000000" w:themeColor="text1"/>
        </w:rPr>
        <w:tab/>
        <w:t xml:space="preserve">do portal </w:t>
      </w:r>
      <w:r w:rsidRPr="0033439D">
        <w:rPr>
          <w:noProof/>
          <w:color w:val="000000" w:themeColor="text1"/>
          <w:lang w:eastAsia="pt-BR"/>
        </w:rPr>
        <mc:AlternateContent>
          <mc:Choice Requires="wps">
            <w:drawing>
              <wp:anchor distT="0" distB="0" distL="114300" distR="114300" simplePos="0" relativeHeight="251654144" behindDoc="1" locked="0" layoutInCell="1" allowOverlap="1" wp14:anchorId="7D732566" wp14:editId="456EA760">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0A08A" id="AutoShape 589" o:spid="_x0000_s1026" style="position:absolute;margin-left:216.6pt;margin-top:3.05pt;width:4.6pt;height: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Pr="0033439D">
        <w:rPr>
          <w:noProof/>
          <w:color w:val="000000" w:themeColor="text1"/>
          <w:lang w:eastAsia="pt-BR"/>
        </w:rPr>
        <mc:AlternateContent>
          <mc:Choice Requires="wps">
            <w:drawing>
              <wp:anchor distT="0" distB="0" distL="114300" distR="114300" simplePos="0" relativeHeight="251656192" behindDoc="1" locked="0" layoutInCell="1" allowOverlap="1" wp14:anchorId="4117E850" wp14:editId="4D38281E">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E1D40" id="AutoShape 588" o:spid="_x0000_s1026" style="position:absolute;margin-left:222.1pt;margin-top:10pt;width:1.8pt;height: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Pr="0033439D">
        <w:rPr>
          <w:color w:val="000000" w:themeColor="text1"/>
        </w:rPr>
        <w:t>“https:/licitanet.com.br”, que veiculará avisos,</w:t>
      </w:r>
      <w:r w:rsidRPr="0033439D">
        <w:rPr>
          <w:color w:val="000000" w:themeColor="text1"/>
          <w:spacing w:val="26"/>
        </w:rPr>
        <w:t xml:space="preserve"> </w:t>
      </w:r>
      <w:r w:rsidRPr="0033439D">
        <w:rPr>
          <w:color w:val="000000" w:themeColor="text1"/>
        </w:rPr>
        <w:t>convocações,</w:t>
      </w:r>
      <w:r w:rsidRPr="0033439D">
        <w:rPr>
          <w:color w:val="000000" w:themeColor="text1"/>
          <w:spacing w:val="27"/>
        </w:rPr>
        <w:t xml:space="preserve"> </w:t>
      </w:r>
      <w:r w:rsidRPr="0033439D">
        <w:rPr>
          <w:color w:val="000000" w:themeColor="text1"/>
        </w:rPr>
        <w:t>desclassificações</w:t>
      </w:r>
      <w:r w:rsidRPr="0033439D">
        <w:rPr>
          <w:color w:val="000000" w:themeColor="text1"/>
          <w:spacing w:val="27"/>
        </w:rPr>
        <w:t xml:space="preserve"> </w:t>
      </w:r>
      <w:r w:rsidRPr="0033439D">
        <w:rPr>
          <w:color w:val="000000" w:themeColor="text1"/>
        </w:rPr>
        <w:t>de</w:t>
      </w:r>
      <w:r w:rsidRPr="0033439D">
        <w:rPr>
          <w:color w:val="000000" w:themeColor="text1"/>
          <w:spacing w:val="26"/>
        </w:rPr>
        <w:t xml:space="preserve"> </w:t>
      </w:r>
      <w:r w:rsidRPr="0033439D">
        <w:rPr>
          <w:color w:val="000000" w:themeColor="text1"/>
        </w:rPr>
        <w:t>licitantes,</w:t>
      </w:r>
      <w:r w:rsidRPr="0033439D">
        <w:rPr>
          <w:color w:val="000000" w:themeColor="text1"/>
          <w:spacing w:val="-57"/>
        </w:rPr>
        <w:t xml:space="preserve"> </w:t>
      </w:r>
      <w:r w:rsidRPr="0033439D">
        <w:rPr>
          <w:color w:val="000000" w:themeColor="text1"/>
        </w:rPr>
        <w:t>justificativas</w:t>
      </w:r>
      <w:r w:rsidRPr="0033439D">
        <w:rPr>
          <w:color w:val="000000" w:themeColor="text1"/>
          <w:spacing w:val="-4"/>
        </w:rPr>
        <w:t xml:space="preserve"> </w:t>
      </w:r>
      <w:r w:rsidRPr="0033439D">
        <w:rPr>
          <w:color w:val="000000" w:themeColor="text1"/>
        </w:rPr>
        <w:t>e</w:t>
      </w:r>
      <w:r w:rsidRPr="0033439D">
        <w:rPr>
          <w:color w:val="000000" w:themeColor="text1"/>
          <w:spacing w:val="1"/>
        </w:rPr>
        <w:t xml:space="preserve"> </w:t>
      </w:r>
      <w:r w:rsidRPr="0033439D">
        <w:rPr>
          <w:color w:val="000000" w:themeColor="text1"/>
        </w:rPr>
        <w:t>outras decisões referentes</w:t>
      </w:r>
      <w:r w:rsidRPr="0033439D">
        <w:rPr>
          <w:color w:val="000000" w:themeColor="text1"/>
          <w:spacing w:val="1"/>
        </w:rPr>
        <w:t xml:space="preserve"> </w:t>
      </w:r>
      <w:r w:rsidRPr="0033439D">
        <w:rPr>
          <w:color w:val="000000" w:themeColor="text1"/>
        </w:rPr>
        <w:t>ao procedimento.</w:t>
      </w:r>
    </w:p>
    <w:p w14:paraId="1E4F4B88" w14:textId="0F4FB2BF" w:rsidR="001B355C" w:rsidRPr="0033439D" w:rsidRDefault="001B355C" w:rsidP="00EF53EE">
      <w:pPr>
        <w:tabs>
          <w:tab w:val="left" w:pos="567"/>
          <w:tab w:val="left" w:pos="859"/>
        </w:tabs>
        <w:spacing w:before="120" w:after="120"/>
        <w:jc w:val="both"/>
        <w:rPr>
          <w:color w:val="000000" w:themeColor="text1"/>
          <w:sz w:val="24"/>
          <w:szCs w:val="24"/>
        </w:rPr>
      </w:pPr>
      <w:r w:rsidRPr="0033439D">
        <w:rPr>
          <w:color w:val="000000" w:themeColor="text1"/>
          <w:sz w:val="24"/>
          <w:szCs w:val="24"/>
        </w:rPr>
        <w:t>8.1</w:t>
      </w:r>
      <w:r w:rsidR="00EF53EE">
        <w:rPr>
          <w:color w:val="000000" w:themeColor="text1"/>
          <w:sz w:val="24"/>
          <w:szCs w:val="24"/>
        </w:rPr>
        <w:t>5</w:t>
      </w:r>
      <w:r w:rsidRPr="0033439D">
        <w:rPr>
          <w:color w:val="000000" w:themeColor="text1"/>
          <w:sz w:val="24"/>
          <w:szCs w:val="24"/>
        </w:rPr>
        <w:t xml:space="preserve"> Após o encerramento da fase de lances e estando o valor da melhor proposta acima</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valor</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referência, o(a)</w:t>
      </w:r>
      <w:r w:rsidRPr="0033439D">
        <w:rPr>
          <w:color w:val="000000" w:themeColor="text1"/>
          <w:spacing w:val="2"/>
          <w:sz w:val="24"/>
          <w:szCs w:val="24"/>
        </w:rPr>
        <w:t xml:space="preserve"> </w:t>
      </w:r>
      <w:r w:rsidR="00FF775A" w:rsidRPr="0033439D">
        <w:rPr>
          <w:color w:val="000000" w:themeColor="text1"/>
          <w:sz w:val="24"/>
          <w:szCs w:val="24"/>
        </w:rPr>
        <w:t>Pregoeiro</w:t>
      </w:r>
      <w:r w:rsidRPr="0033439D">
        <w:rPr>
          <w:color w:val="000000" w:themeColor="text1"/>
          <w:spacing w:val="-1"/>
          <w:sz w:val="24"/>
          <w:szCs w:val="24"/>
        </w:rPr>
        <w:t xml:space="preserve"> </w:t>
      </w:r>
      <w:r w:rsidRPr="0033439D">
        <w:rPr>
          <w:color w:val="000000" w:themeColor="text1"/>
          <w:sz w:val="24"/>
          <w:szCs w:val="24"/>
        </w:rPr>
        <w:t>negociará</w:t>
      </w:r>
      <w:r w:rsidRPr="0033439D">
        <w:rPr>
          <w:color w:val="000000" w:themeColor="text1"/>
          <w:spacing w:val="-1"/>
          <w:sz w:val="24"/>
          <w:szCs w:val="24"/>
        </w:rPr>
        <w:t xml:space="preserve"> </w:t>
      </w:r>
      <w:r w:rsidRPr="0033439D">
        <w:rPr>
          <w:color w:val="000000" w:themeColor="text1"/>
          <w:sz w:val="24"/>
          <w:szCs w:val="24"/>
        </w:rPr>
        <w:t>a redução do</w:t>
      </w:r>
      <w:r w:rsidRPr="0033439D">
        <w:rPr>
          <w:color w:val="000000" w:themeColor="text1"/>
          <w:spacing w:val="-1"/>
          <w:sz w:val="24"/>
          <w:szCs w:val="24"/>
        </w:rPr>
        <w:t xml:space="preserve"> </w:t>
      </w:r>
      <w:r w:rsidRPr="0033439D">
        <w:rPr>
          <w:color w:val="000000" w:themeColor="text1"/>
          <w:sz w:val="24"/>
          <w:szCs w:val="24"/>
        </w:rPr>
        <w:t xml:space="preserve">preço com o seu detentor, para obtenção de </w:t>
      </w:r>
      <w:r w:rsidRPr="0033439D">
        <w:rPr>
          <w:color w:val="000000" w:themeColor="text1"/>
          <w:sz w:val="24"/>
          <w:szCs w:val="24"/>
        </w:rPr>
        <w:lastRenderedPageBreak/>
        <w:t>condições mais vantajosas, observado o critério de julgamento e o valor estimado para a contratação, não se admitindo negociar condições diferentes das previstas neste edital.</w:t>
      </w:r>
    </w:p>
    <w:p w14:paraId="631167BC" w14:textId="7A520D47" w:rsidR="001B355C" w:rsidRPr="00EF53EE" w:rsidRDefault="001B355C" w:rsidP="00EF53EE">
      <w:pPr>
        <w:pStyle w:val="PargrafodaLista"/>
        <w:widowControl w:val="0"/>
        <w:numPr>
          <w:ilvl w:val="1"/>
          <w:numId w:val="73"/>
        </w:numPr>
        <w:tabs>
          <w:tab w:val="left" w:pos="567"/>
          <w:tab w:val="left" w:pos="905"/>
        </w:tabs>
        <w:autoSpaceDE w:val="0"/>
        <w:autoSpaceDN w:val="0"/>
        <w:spacing w:before="120" w:after="120"/>
        <w:ind w:left="0" w:firstLine="0"/>
        <w:jc w:val="both"/>
        <w:rPr>
          <w:color w:val="000000" w:themeColor="text1"/>
        </w:rPr>
      </w:pPr>
      <w:r w:rsidRPr="00EF53EE">
        <w:rPr>
          <w:color w:val="000000" w:themeColor="text1"/>
        </w:rPr>
        <w:t>Após a DISPUTA do preço, o(a)</w:t>
      </w:r>
      <w:r w:rsidRPr="00EF53EE">
        <w:rPr>
          <w:color w:val="000000" w:themeColor="text1"/>
          <w:spacing w:val="2"/>
        </w:rPr>
        <w:t xml:space="preserve"> </w:t>
      </w:r>
      <w:r w:rsidR="00FF775A" w:rsidRPr="00EF53EE">
        <w:rPr>
          <w:color w:val="000000" w:themeColor="text1"/>
        </w:rPr>
        <w:t>Pregoeiro</w:t>
      </w:r>
      <w:r w:rsidRPr="00EF53EE">
        <w:rPr>
          <w:color w:val="000000" w:themeColor="text1"/>
        </w:rPr>
        <w:t xml:space="preserve"> iniciará a fase de aceitação e julgamento da proposta pelo</w:t>
      </w:r>
      <w:r w:rsidRPr="00EF53EE">
        <w:rPr>
          <w:color w:val="000000" w:themeColor="text1"/>
          <w:spacing w:val="1"/>
        </w:rPr>
        <w:t xml:space="preserve"> </w:t>
      </w:r>
      <w:r w:rsidRPr="00EF53EE">
        <w:rPr>
          <w:color w:val="000000" w:themeColor="text1"/>
        </w:rPr>
        <w:t>critério</w:t>
      </w:r>
      <w:r w:rsidRPr="00EF53EE">
        <w:rPr>
          <w:color w:val="000000" w:themeColor="text1"/>
          <w:spacing w:val="1"/>
        </w:rPr>
        <w:t xml:space="preserve"> </w:t>
      </w:r>
      <w:r w:rsidRPr="00EF53EE">
        <w:rPr>
          <w:color w:val="000000" w:themeColor="text1"/>
        </w:rPr>
        <w:t>de</w:t>
      </w:r>
      <w:r w:rsidRPr="00EF53EE">
        <w:rPr>
          <w:color w:val="000000" w:themeColor="text1"/>
          <w:spacing w:val="1"/>
        </w:rPr>
        <w:t xml:space="preserve"> </w:t>
      </w:r>
      <w:r w:rsidRPr="00EF53EE">
        <w:rPr>
          <w:color w:val="000000" w:themeColor="text1"/>
        </w:rPr>
        <w:t>“menor preço global”,</w:t>
      </w:r>
      <w:r w:rsidRPr="00EF53EE">
        <w:rPr>
          <w:color w:val="000000" w:themeColor="text1"/>
          <w:spacing w:val="-57"/>
        </w:rPr>
        <w:t xml:space="preserve"> </w:t>
      </w:r>
      <w:r w:rsidRPr="00EF53EE">
        <w:rPr>
          <w:color w:val="000000" w:themeColor="text1"/>
        </w:rPr>
        <w:t>podendo negociar, pelo sistema eletrônico, encaminhando contraproposta diretamente ao licitante que</w:t>
      </w:r>
      <w:r w:rsidRPr="00EF53EE">
        <w:rPr>
          <w:color w:val="000000" w:themeColor="text1"/>
          <w:spacing w:val="1"/>
        </w:rPr>
        <w:t xml:space="preserve"> </w:t>
      </w:r>
      <w:r w:rsidRPr="00EF53EE">
        <w:rPr>
          <w:color w:val="000000" w:themeColor="text1"/>
        </w:rPr>
        <w:t>tenha apresentado o lance de menor valor global, para que seja obtido preço melhor, bem</w:t>
      </w:r>
      <w:r w:rsidRPr="00EF53EE">
        <w:rPr>
          <w:color w:val="000000" w:themeColor="text1"/>
          <w:spacing w:val="1"/>
        </w:rPr>
        <w:t xml:space="preserve"> </w:t>
      </w:r>
      <w:r w:rsidRPr="00EF53EE">
        <w:rPr>
          <w:color w:val="000000" w:themeColor="text1"/>
        </w:rPr>
        <w:t xml:space="preserve">assim decidir sobre sua aceitação, observados os prazos para </w:t>
      </w:r>
      <w:r w:rsidR="00DE0B45" w:rsidRPr="00EF53EE">
        <w:rPr>
          <w:color w:val="000000" w:themeColor="text1"/>
        </w:rPr>
        <w:t>execução</w:t>
      </w:r>
      <w:r w:rsidRPr="00EF53EE">
        <w:rPr>
          <w:color w:val="000000" w:themeColor="text1"/>
        </w:rPr>
        <w:t>, as especificações</w:t>
      </w:r>
      <w:r w:rsidRPr="00EF53EE">
        <w:rPr>
          <w:color w:val="000000" w:themeColor="text1"/>
          <w:spacing w:val="1"/>
        </w:rPr>
        <w:t xml:space="preserve"> </w:t>
      </w:r>
      <w:r w:rsidRPr="00EF53EE">
        <w:rPr>
          <w:color w:val="000000" w:themeColor="text1"/>
        </w:rPr>
        <w:t>técnicas, parâmetros mínimos de desempenho e de qualidade e demais condições definidas</w:t>
      </w:r>
      <w:r w:rsidRPr="00EF53EE">
        <w:rPr>
          <w:color w:val="000000" w:themeColor="text1"/>
          <w:spacing w:val="1"/>
        </w:rPr>
        <w:t xml:space="preserve"> </w:t>
      </w:r>
      <w:r w:rsidRPr="00EF53EE">
        <w:rPr>
          <w:color w:val="000000" w:themeColor="text1"/>
        </w:rPr>
        <w:t>neste</w:t>
      </w:r>
      <w:r w:rsidRPr="00EF53EE">
        <w:rPr>
          <w:color w:val="000000" w:themeColor="text1"/>
          <w:spacing w:val="-1"/>
        </w:rPr>
        <w:t xml:space="preserve"> </w:t>
      </w:r>
      <w:r w:rsidRPr="00EF53EE">
        <w:rPr>
          <w:color w:val="000000" w:themeColor="text1"/>
        </w:rPr>
        <w:t>edital.</w:t>
      </w:r>
    </w:p>
    <w:p w14:paraId="2DC59481" w14:textId="2400A420" w:rsidR="001B355C" w:rsidRPr="00EF53EE" w:rsidRDefault="001B355C" w:rsidP="00EF53EE">
      <w:pPr>
        <w:pStyle w:val="PargrafodaLista"/>
        <w:widowControl w:val="0"/>
        <w:numPr>
          <w:ilvl w:val="1"/>
          <w:numId w:val="73"/>
        </w:numPr>
        <w:tabs>
          <w:tab w:val="left" w:pos="567"/>
          <w:tab w:val="left" w:pos="905"/>
        </w:tabs>
        <w:autoSpaceDE w:val="0"/>
        <w:autoSpaceDN w:val="0"/>
        <w:spacing w:before="120" w:after="120"/>
        <w:ind w:left="0" w:firstLine="0"/>
        <w:jc w:val="both"/>
        <w:rPr>
          <w:color w:val="000000" w:themeColor="text1"/>
        </w:rPr>
      </w:pPr>
      <w:r w:rsidRPr="00EF53EE">
        <w:rPr>
          <w:color w:val="000000" w:themeColor="text1"/>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FDEE059" w14:textId="77777777"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A negociação será realizada por meio do sistema, podendo ser acompanhada pelos demais licitantes.</w:t>
      </w:r>
    </w:p>
    <w:p w14:paraId="745174BF" w14:textId="77777777"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O resultado da negociação será divulgado a todos os licitantes e anexado aos autos do processo licitatório.</w:t>
      </w:r>
    </w:p>
    <w:p w14:paraId="73F8A8FD" w14:textId="2CB7C176"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 O(A) </w:t>
      </w:r>
      <w:r w:rsidR="00FF775A" w:rsidRPr="0033439D">
        <w:rPr>
          <w:color w:val="000000" w:themeColor="text1"/>
        </w:rPr>
        <w:t>Pregoeiro</w:t>
      </w:r>
      <w:r w:rsidRPr="0033439D">
        <w:rPr>
          <w:color w:val="000000" w:themeColor="text1"/>
        </w:rPr>
        <w:t xml:space="preserve"> solicitará ao licitante mais bem classificado que, no prazo de 03 (três) horas, envie a proposta adequada ao último lance ofertado após a negociação realizada, acompanhada, se for o caso, dos documentos complementares, quando necessários à confirmação daqueles exigidos neste Edital e já apresentados. </w:t>
      </w:r>
    </w:p>
    <w:p w14:paraId="2577D771" w14:textId="195765AA" w:rsidR="001B355C" w:rsidRPr="0033439D" w:rsidRDefault="001B355C" w:rsidP="0033439D">
      <w:pPr>
        <w:tabs>
          <w:tab w:val="left" w:pos="567"/>
          <w:tab w:val="left" w:pos="905"/>
        </w:tabs>
        <w:spacing w:after="120"/>
        <w:jc w:val="both"/>
        <w:rPr>
          <w:color w:val="000000" w:themeColor="text1"/>
          <w:sz w:val="24"/>
          <w:szCs w:val="24"/>
        </w:rPr>
      </w:pPr>
      <w:r w:rsidRPr="0033439D">
        <w:rPr>
          <w:color w:val="000000" w:themeColor="text1"/>
          <w:sz w:val="24"/>
          <w:szCs w:val="24"/>
        </w:rPr>
        <w:t>8.2</w:t>
      </w:r>
      <w:r w:rsidR="00EF53EE">
        <w:rPr>
          <w:color w:val="000000" w:themeColor="text1"/>
          <w:sz w:val="24"/>
          <w:szCs w:val="24"/>
        </w:rPr>
        <w:t>0</w:t>
      </w:r>
      <w:r w:rsidRPr="0033439D">
        <w:rPr>
          <w:color w:val="000000" w:themeColor="text1"/>
          <w:sz w:val="24"/>
          <w:szCs w:val="24"/>
        </w:rPr>
        <w:t xml:space="preserve">.1 - Juntamente à apresentação da proposta adequada, a empresa licitante deverá preencher a Planilha Orçamentária, </w:t>
      </w:r>
      <w:r w:rsidR="00DE0B45" w:rsidRPr="0033439D">
        <w:rPr>
          <w:color w:val="000000" w:themeColor="text1"/>
          <w:sz w:val="24"/>
          <w:szCs w:val="24"/>
        </w:rPr>
        <w:t>memórias</w:t>
      </w:r>
      <w:r w:rsidRPr="0033439D">
        <w:rPr>
          <w:color w:val="000000" w:themeColor="text1"/>
          <w:sz w:val="24"/>
          <w:szCs w:val="24"/>
        </w:rPr>
        <w:t xml:space="preserve"> de cálculos, Cronograma Físico-Financeiro e Demonstrativo da Composição do B.D.I devidamente preenchidos com todos os itens, sob pena de serem aplicadas as sanções previstas em lei.</w:t>
      </w:r>
    </w:p>
    <w:p w14:paraId="0190C253" w14:textId="787C1382"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É facultado ao(à)</w:t>
      </w:r>
      <w:r w:rsidR="00FF775A" w:rsidRPr="0033439D">
        <w:rPr>
          <w:color w:val="000000" w:themeColor="text1"/>
        </w:rPr>
        <w:t>Pregoeiro</w:t>
      </w:r>
      <w:r w:rsidRPr="0033439D">
        <w:rPr>
          <w:color w:val="000000" w:themeColor="text1"/>
        </w:rPr>
        <w:t xml:space="preserve"> prorrogar o prazo estabelecido, a partir de solicitação fundamentada feita no chat pelo licitante, antes de findo o prazo. </w:t>
      </w:r>
    </w:p>
    <w:p w14:paraId="297BAD71" w14:textId="1F595784"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Encerrada a disputa, o(a) </w:t>
      </w:r>
      <w:r w:rsidR="00FF775A" w:rsidRPr="0033439D">
        <w:rPr>
          <w:color w:val="000000" w:themeColor="text1"/>
        </w:rPr>
        <w:t>Pregoeiro</w:t>
      </w:r>
      <w:r w:rsidRPr="0033439D">
        <w:rPr>
          <w:color w:val="000000" w:themeColor="text1"/>
        </w:rPr>
        <w:t xml:space="preserve"> comprovará a regularidade de situação do autor da melhor proposta, avaliada na forma da Lei 14.133/2021. O(A) </w:t>
      </w:r>
      <w:r w:rsidR="00FF775A" w:rsidRPr="0033439D">
        <w:rPr>
          <w:color w:val="000000" w:themeColor="text1"/>
        </w:rPr>
        <w:t>Pregoeiro</w:t>
      </w:r>
      <w:r w:rsidRPr="0033439D">
        <w:rPr>
          <w:color w:val="000000" w:themeColor="text1"/>
        </w:rPr>
        <w:t xml:space="preserve"> verificará, também, o cumprimento das demais exigências para habilitação.</w:t>
      </w:r>
    </w:p>
    <w:p w14:paraId="08B97FE1" w14:textId="7C0C275E"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A inobservância aos prazos elencados neste edital, ou ainda o envio da proposta de preços em desconformidade com o disposto neste edital ensejará a desclassificação no certame, salvo motivo devidamente justificado e aceito pelo(a) </w:t>
      </w:r>
      <w:r w:rsidR="00FF775A" w:rsidRPr="0033439D">
        <w:rPr>
          <w:color w:val="000000" w:themeColor="text1"/>
        </w:rPr>
        <w:t>Pregoeiro</w:t>
      </w:r>
      <w:r w:rsidRPr="0033439D">
        <w:rPr>
          <w:color w:val="000000" w:themeColor="text1"/>
        </w:rPr>
        <w:t xml:space="preserve">. </w:t>
      </w:r>
    </w:p>
    <w:p w14:paraId="4F6B7FB7" w14:textId="43D60B24"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Caso o licitante provisoriamente classificado em primeiro lugar tenha se utilizado de algum tratamento favorecido às ME/</w:t>
      </w:r>
      <w:proofErr w:type="spellStart"/>
      <w:r w:rsidRPr="0033439D">
        <w:rPr>
          <w:color w:val="000000" w:themeColor="text1"/>
        </w:rPr>
        <w:t>EPPs</w:t>
      </w:r>
      <w:proofErr w:type="spellEnd"/>
      <w:r w:rsidRPr="0033439D">
        <w:rPr>
          <w:color w:val="000000" w:themeColor="text1"/>
        </w:rPr>
        <w:t xml:space="preserve">, </w:t>
      </w:r>
      <w:proofErr w:type="gramStart"/>
      <w:r w:rsidRPr="0033439D">
        <w:rPr>
          <w:color w:val="000000" w:themeColor="text1"/>
        </w:rPr>
        <w:t>o(</w:t>
      </w:r>
      <w:proofErr w:type="gramEnd"/>
      <w:r w:rsidRPr="0033439D">
        <w:rPr>
          <w:color w:val="000000" w:themeColor="text1"/>
        </w:rPr>
        <w:t xml:space="preserve">a) </w:t>
      </w:r>
      <w:r w:rsidR="00FF775A" w:rsidRPr="0033439D">
        <w:rPr>
          <w:color w:val="000000" w:themeColor="text1"/>
        </w:rPr>
        <w:t>Pregoeiro</w:t>
      </w:r>
      <w:r w:rsidRPr="0033439D">
        <w:rPr>
          <w:color w:val="000000" w:themeColor="text1"/>
        </w:rPr>
        <w:t xml:space="preserve"> verificará se faz jus ao benefício, em conformidade com os itens  deste edital.</w:t>
      </w:r>
    </w:p>
    <w:p w14:paraId="6A0F6EAD" w14:textId="5E03522D"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Se a proposta ou lance de menor valor não for aceitável, ou se o licitante desatender às exigências </w:t>
      </w:r>
      <w:proofErr w:type="spellStart"/>
      <w:r w:rsidRPr="0033439D">
        <w:rPr>
          <w:color w:val="000000" w:themeColor="text1"/>
        </w:rPr>
        <w:t>habilitatórias</w:t>
      </w:r>
      <w:proofErr w:type="spellEnd"/>
      <w:r w:rsidRPr="0033439D">
        <w:rPr>
          <w:color w:val="000000" w:themeColor="text1"/>
        </w:rPr>
        <w:t xml:space="preserve">, o(a) </w:t>
      </w:r>
      <w:r w:rsidR="00FF775A" w:rsidRPr="0033439D">
        <w:rPr>
          <w:color w:val="000000" w:themeColor="text1"/>
        </w:rPr>
        <w:t>Pregoeiro</w:t>
      </w:r>
      <w:r w:rsidRPr="0033439D">
        <w:rPr>
          <w:color w:val="000000" w:themeColor="text1"/>
        </w:rPr>
        <w:t xml:space="preserve"> examinará a proposta ou o lance subsequente, verificando a sua aceitabilidade e procedendo à sua habilitação, na ordem de classificação e assim sucessivamente, até a apuração de uma proposta ou lance que atenda ao edital.</w:t>
      </w:r>
    </w:p>
    <w:p w14:paraId="6D15C740" w14:textId="77777777"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Considera-se inaceitável, para todos os fins aqui dispostos, a proposta que não atender as exigências fixadas neste Edital.</w:t>
      </w:r>
    </w:p>
    <w:p w14:paraId="7789CB5F" w14:textId="3C0B541C" w:rsidR="001B355C" w:rsidRPr="0033439D" w:rsidRDefault="001B355C" w:rsidP="00EF53EE">
      <w:pPr>
        <w:pStyle w:val="PargrafodaLista"/>
        <w:widowControl w:val="0"/>
        <w:numPr>
          <w:ilvl w:val="1"/>
          <w:numId w:val="7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Havendo lances no tempo de disputa da sessão pública, a proposta final de preços do licitante detentor da melhor oferta deverá ter seus valores unitári</w:t>
      </w:r>
      <w:r w:rsidR="00DE0B45" w:rsidRPr="0033439D">
        <w:rPr>
          <w:color w:val="000000" w:themeColor="text1"/>
        </w:rPr>
        <w:t xml:space="preserve">os e totais ajustados de forma </w:t>
      </w:r>
      <w:r w:rsidRPr="0033439D">
        <w:rPr>
          <w:color w:val="000000" w:themeColor="text1"/>
        </w:rPr>
        <w:t>que os preços de cada um dos itens não resultem, após os ajustes, inexequíveis ou superfaturados.</w:t>
      </w:r>
    </w:p>
    <w:p w14:paraId="7C4BF5B7" w14:textId="15739600"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kern w:val="1"/>
          <w:sz w:val="24"/>
          <w:szCs w:val="24"/>
          <w:lang w:eastAsia="zh-CN"/>
        </w:rPr>
        <w:lastRenderedPageBreak/>
        <w:t>8.</w:t>
      </w:r>
      <w:r w:rsidR="00EF53EE">
        <w:rPr>
          <w:color w:val="000000" w:themeColor="text1"/>
          <w:kern w:val="1"/>
          <w:sz w:val="24"/>
          <w:szCs w:val="24"/>
          <w:lang w:eastAsia="zh-CN"/>
        </w:rPr>
        <w:t>28</w:t>
      </w:r>
      <w:r w:rsidRPr="0033439D">
        <w:rPr>
          <w:color w:val="000000" w:themeColor="text1"/>
          <w:sz w:val="24"/>
          <w:szCs w:val="24"/>
        </w:rPr>
        <w:t xml:space="preserve"> - No caso de obras e serviços de engenharia, serão consideradas inexequíveis as propostas cujos valores forem inferiores a 75% (setenta e cinco por cento) do valor orçado pela Administração.</w:t>
      </w:r>
    </w:p>
    <w:p w14:paraId="091E7794" w14:textId="6A5462B2" w:rsidR="001B355C" w:rsidRPr="0033439D" w:rsidRDefault="001B355C" w:rsidP="00EF53EE">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w:t>
      </w:r>
      <w:r w:rsidR="00EF53EE">
        <w:rPr>
          <w:color w:val="000000" w:themeColor="text1"/>
          <w:sz w:val="24"/>
          <w:szCs w:val="24"/>
        </w:rPr>
        <w:t>28</w:t>
      </w:r>
      <w:r w:rsidRPr="0033439D">
        <w:rPr>
          <w:color w:val="000000" w:themeColor="text1"/>
          <w:sz w:val="24"/>
          <w:szCs w:val="24"/>
        </w:rPr>
        <w:t xml:space="preserve">.1- A inexequibilidade, na hipótese de que trata o caput, só será considerada após diligência do(a) </w:t>
      </w:r>
      <w:r w:rsidR="00FF775A" w:rsidRPr="0033439D">
        <w:rPr>
          <w:color w:val="000000" w:themeColor="text1"/>
          <w:sz w:val="24"/>
          <w:szCs w:val="24"/>
        </w:rPr>
        <w:t>Pregoeiro</w:t>
      </w:r>
      <w:r w:rsidRPr="0033439D">
        <w:rPr>
          <w:color w:val="000000" w:themeColor="text1"/>
          <w:sz w:val="24"/>
          <w:szCs w:val="24"/>
        </w:rPr>
        <w:t>, que comprove:</w:t>
      </w:r>
    </w:p>
    <w:p w14:paraId="70DE133F" w14:textId="53C2C947" w:rsidR="001B355C" w:rsidRPr="0033439D" w:rsidRDefault="001B355C" w:rsidP="00EF53EE">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w:t>
      </w:r>
      <w:r w:rsidR="00EF53EE">
        <w:rPr>
          <w:color w:val="000000" w:themeColor="text1"/>
          <w:sz w:val="24"/>
          <w:szCs w:val="24"/>
        </w:rPr>
        <w:t>28</w:t>
      </w:r>
      <w:r w:rsidRPr="0033439D">
        <w:rPr>
          <w:color w:val="000000" w:themeColor="text1"/>
          <w:sz w:val="24"/>
          <w:szCs w:val="24"/>
        </w:rPr>
        <w:t>.1.1- que o custo do licitante ultrapassa o valor da proposta; e</w:t>
      </w:r>
    </w:p>
    <w:p w14:paraId="129557B8" w14:textId="2E226DB9" w:rsidR="001B355C" w:rsidRPr="0033439D" w:rsidRDefault="001B355C" w:rsidP="00EF53EE">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w:t>
      </w:r>
      <w:r w:rsidR="00EF53EE">
        <w:rPr>
          <w:color w:val="000000" w:themeColor="text1"/>
          <w:sz w:val="24"/>
          <w:szCs w:val="24"/>
        </w:rPr>
        <w:t>28</w:t>
      </w:r>
      <w:r w:rsidRPr="0033439D">
        <w:rPr>
          <w:color w:val="000000" w:themeColor="text1"/>
          <w:sz w:val="24"/>
          <w:szCs w:val="24"/>
        </w:rPr>
        <w:t>.1.2- inexistirem custos de oportunidade capazes de justificar o vulto da oferta.</w:t>
      </w:r>
    </w:p>
    <w:p w14:paraId="0652DCD4" w14:textId="3E7D9575" w:rsidR="001B355C" w:rsidRPr="00EF53EE" w:rsidRDefault="001B355C" w:rsidP="00EF53EE">
      <w:pPr>
        <w:pStyle w:val="PargrafodaLista"/>
        <w:widowControl w:val="0"/>
        <w:numPr>
          <w:ilvl w:val="1"/>
          <w:numId w:val="74"/>
        </w:numPr>
        <w:tabs>
          <w:tab w:val="left" w:pos="567"/>
          <w:tab w:val="left" w:pos="709"/>
          <w:tab w:val="left" w:pos="981"/>
        </w:tabs>
        <w:autoSpaceDE w:val="0"/>
        <w:autoSpaceDN w:val="0"/>
        <w:spacing w:before="120" w:after="120"/>
        <w:ind w:left="0" w:firstLine="0"/>
        <w:jc w:val="both"/>
        <w:rPr>
          <w:color w:val="000000" w:themeColor="text1"/>
        </w:rPr>
      </w:pPr>
      <w:r w:rsidRPr="00EF53EE">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3EE6039" w14:textId="1641D4AA" w:rsidR="001B355C" w:rsidRPr="0033439D" w:rsidRDefault="001B355C" w:rsidP="00EF53EE">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w:t>
      </w:r>
      <w:r w:rsidR="00EF53EE">
        <w:rPr>
          <w:color w:val="000000" w:themeColor="text1"/>
          <w:sz w:val="24"/>
          <w:szCs w:val="24"/>
        </w:rPr>
        <w:t>29</w:t>
      </w:r>
      <w:r w:rsidRPr="0033439D">
        <w:rPr>
          <w:color w:val="000000" w:themeColor="text1"/>
          <w:sz w:val="24"/>
          <w:szCs w:val="24"/>
        </w:rPr>
        <w:t>.1</w:t>
      </w:r>
      <w:r w:rsidR="00EF53EE">
        <w:rPr>
          <w:color w:val="000000" w:themeColor="text1"/>
          <w:sz w:val="24"/>
          <w:szCs w:val="24"/>
        </w:rPr>
        <w:t xml:space="preserve"> </w:t>
      </w:r>
      <w:r w:rsidRPr="0033439D">
        <w:rPr>
          <w:color w:val="000000" w:themeColor="text1"/>
          <w:sz w:val="24"/>
          <w:szCs w:val="24"/>
        </w:rPr>
        <w:t>-</w:t>
      </w:r>
      <w:r w:rsidR="00EF53EE">
        <w:rPr>
          <w:color w:val="000000" w:themeColor="text1"/>
          <w:sz w:val="24"/>
          <w:szCs w:val="24"/>
        </w:rPr>
        <w:t xml:space="preserve"> </w:t>
      </w:r>
      <w:r w:rsidRPr="0033439D">
        <w:rPr>
          <w:color w:val="000000" w:themeColor="text1"/>
          <w:sz w:val="24"/>
          <w:szCs w:val="24"/>
        </w:rPr>
        <w:t>Questionamentos junto à proponente para a apresentação de justificativas e comprovações em relação aos custos com indícios de inexequibilidade;</w:t>
      </w:r>
    </w:p>
    <w:p w14:paraId="5AEE2ED1" w14:textId="6AC96565" w:rsidR="001B355C" w:rsidRPr="0033439D" w:rsidRDefault="001B355C" w:rsidP="00EF53EE">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w:t>
      </w:r>
      <w:r w:rsidR="00EF53EE">
        <w:rPr>
          <w:color w:val="000000" w:themeColor="text1"/>
          <w:sz w:val="24"/>
          <w:szCs w:val="24"/>
        </w:rPr>
        <w:t>29</w:t>
      </w:r>
      <w:r w:rsidRPr="0033439D">
        <w:rPr>
          <w:color w:val="000000" w:themeColor="text1"/>
          <w:sz w:val="24"/>
          <w:szCs w:val="24"/>
        </w:rPr>
        <w:t>.2</w:t>
      </w:r>
      <w:r w:rsidR="00EF53EE">
        <w:rPr>
          <w:color w:val="000000" w:themeColor="text1"/>
          <w:sz w:val="24"/>
          <w:szCs w:val="24"/>
        </w:rPr>
        <w:t xml:space="preserve"> </w:t>
      </w:r>
      <w:r w:rsidRPr="0033439D">
        <w:rPr>
          <w:color w:val="000000" w:themeColor="text1"/>
          <w:sz w:val="24"/>
          <w:szCs w:val="24"/>
        </w:rPr>
        <w:t xml:space="preserve">- Os referidos custos poderão ser comprovados, a título de exemplo, pela apresentação de Notas Fiscais ou por contrato para execução de serviço, acompanhado da planilha de custos e notas fiscais. </w:t>
      </w:r>
    </w:p>
    <w:p w14:paraId="7E86E608" w14:textId="77DDE1A4" w:rsidR="001B355C" w:rsidRPr="00EF53EE" w:rsidRDefault="001B355C" w:rsidP="00EF53EE">
      <w:pPr>
        <w:pStyle w:val="PargrafodaLista"/>
        <w:numPr>
          <w:ilvl w:val="2"/>
          <w:numId w:val="75"/>
        </w:numPr>
        <w:tabs>
          <w:tab w:val="left" w:pos="567"/>
          <w:tab w:val="left" w:pos="709"/>
          <w:tab w:val="left" w:pos="981"/>
        </w:tabs>
        <w:spacing w:before="120" w:after="120"/>
        <w:jc w:val="both"/>
        <w:rPr>
          <w:color w:val="000000" w:themeColor="text1"/>
        </w:rPr>
      </w:pPr>
      <w:r w:rsidRPr="00EF53EE">
        <w:rPr>
          <w:color w:val="000000" w:themeColor="text1"/>
        </w:rPr>
        <w:t xml:space="preserve">– Não havendo a comprovação da exequibilidade do preço, a proposta será desclassificada. </w:t>
      </w:r>
    </w:p>
    <w:p w14:paraId="1833C682" w14:textId="2D78052D" w:rsidR="001B355C" w:rsidRPr="0033439D" w:rsidRDefault="00EF53EE" w:rsidP="00EF53EE">
      <w:pPr>
        <w:pStyle w:val="Default"/>
        <w:tabs>
          <w:tab w:val="left" w:pos="567"/>
          <w:tab w:val="left" w:pos="709"/>
        </w:tabs>
        <w:spacing w:before="120" w:after="120"/>
        <w:jc w:val="both"/>
        <w:rPr>
          <w:color w:val="000000" w:themeColor="text1"/>
        </w:rPr>
      </w:pPr>
      <w:r>
        <w:rPr>
          <w:color w:val="000000" w:themeColor="text1"/>
        </w:rPr>
        <w:t xml:space="preserve">8.31 </w:t>
      </w:r>
      <w:r w:rsidR="001B355C" w:rsidRPr="0033439D">
        <w:rPr>
          <w:color w:val="000000" w:themeColor="text1"/>
        </w:rPr>
        <w:t xml:space="preserve">O preço proposto deverá ser expresso em moeda corrente nacional (Real), com até duas casas decimais (0,00). </w:t>
      </w:r>
    </w:p>
    <w:p w14:paraId="1553179C" w14:textId="0A0827B2" w:rsidR="001B355C" w:rsidRPr="0033439D" w:rsidRDefault="001B355C" w:rsidP="00FA74FD">
      <w:pPr>
        <w:widowControl w:val="0"/>
        <w:numPr>
          <w:ilvl w:val="1"/>
          <w:numId w:val="56"/>
        </w:numPr>
        <w:tabs>
          <w:tab w:val="left" w:pos="567"/>
          <w:tab w:val="left" w:pos="709"/>
          <w:tab w:val="left" w:pos="979"/>
        </w:tabs>
        <w:autoSpaceDE w:val="0"/>
        <w:autoSpaceDN w:val="0"/>
        <w:spacing w:before="120" w:after="120"/>
        <w:ind w:left="0" w:hanging="11"/>
        <w:jc w:val="both"/>
        <w:rPr>
          <w:color w:val="000000" w:themeColor="text1"/>
          <w:sz w:val="24"/>
          <w:szCs w:val="24"/>
        </w:rPr>
      </w:pPr>
      <w:r w:rsidRPr="0033439D">
        <w:rPr>
          <w:color w:val="000000" w:themeColor="text1"/>
          <w:sz w:val="24"/>
          <w:szCs w:val="24"/>
        </w:rPr>
        <w:t>Constatado o atendimento das exigências fixadas no edital, inclusive as exigências de</w:t>
      </w:r>
      <w:r w:rsidRPr="0033439D">
        <w:rPr>
          <w:color w:val="000000" w:themeColor="text1"/>
          <w:spacing w:val="1"/>
          <w:sz w:val="24"/>
          <w:szCs w:val="24"/>
        </w:rPr>
        <w:t xml:space="preserve"> </w:t>
      </w:r>
      <w:r w:rsidRPr="0033439D">
        <w:rPr>
          <w:color w:val="000000" w:themeColor="text1"/>
          <w:sz w:val="24"/>
          <w:szCs w:val="24"/>
        </w:rPr>
        <w:t>habilitação,</w:t>
      </w:r>
      <w:r w:rsidRPr="0033439D">
        <w:rPr>
          <w:color w:val="000000" w:themeColor="text1"/>
          <w:spacing w:val="-1"/>
          <w:sz w:val="24"/>
          <w:szCs w:val="24"/>
        </w:rPr>
        <w:t xml:space="preserve"> </w:t>
      </w:r>
      <w:r w:rsidRPr="0033439D">
        <w:rPr>
          <w:color w:val="000000" w:themeColor="text1"/>
          <w:sz w:val="24"/>
          <w:szCs w:val="24"/>
        </w:rPr>
        <w:t>o licitante será</w:t>
      </w:r>
      <w:r w:rsidRPr="0033439D">
        <w:rPr>
          <w:color w:val="000000" w:themeColor="text1"/>
          <w:spacing w:val="-3"/>
          <w:sz w:val="24"/>
          <w:szCs w:val="24"/>
        </w:rPr>
        <w:t xml:space="preserve"> </w:t>
      </w:r>
      <w:r w:rsidRPr="0033439D">
        <w:rPr>
          <w:color w:val="000000" w:themeColor="text1"/>
          <w:sz w:val="24"/>
          <w:szCs w:val="24"/>
        </w:rPr>
        <w:t>declarado vencedor do</w:t>
      </w:r>
      <w:r w:rsidRPr="0033439D">
        <w:rPr>
          <w:color w:val="000000" w:themeColor="text1"/>
          <w:spacing w:val="2"/>
          <w:sz w:val="24"/>
          <w:szCs w:val="24"/>
        </w:rPr>
        <w:t xml:space="preserve"> </w:t>
      </w:r>
      <w:r w:rsidRPr="0033439D">
        <w:rPr>
          <w:color w:val="000000" w:themeColor="text1"/>
          <w:sz w:val="24"/>
          <w:szCs w:val="24"/>
        </w:rPr>
        <w:t>certame</w:t>
      </w:r>
      <w:r w:rsidRPr="0033439D">
        <w:rPr>
          <w:color w:val="000000" w:themeColor="text1"/>
          <w:spacing w:val="-1"/>
          <w:sz w:val="24"/>
          <w:szCs w:val="24"/>
        </w:rPr>
        <w:t xml:space="preserve"> </w:t>
      </w:r>
      <w:r w:rsidRPr="0033439D">
        <w:rPr>
          <w:color w:val="000000" w:themeColor="text1"/>
          <w:sz w:val="24"/>
          <w:szCs w:val="24"/>
        </w:rPr>
        <w:t xml:space="preserve">pelo(a) </w:t>
      </w:r>
      <w:r w:rsidR="00FF775A" w:rsidRPr="0033439D">
        <w:rPr>
          <w:color w:val="000000" w:themeColor="text1"/>
          <w:sz w:val="24"/>
          <w:szCs w:val="24"/>
        </w:rPr>
        <w:t>Pregoeiro</w:t>
      </w:r>
      <w:r w:rsidRPr="0033439D">
        <w:rPr>
          <w:color w:val="000000" w:themeColor="text1"/>
          <w:sz w:val="24"/>
          <w:szCs w:val="24"/>
        </w:rPr>
        <w:t>.</w:t>
      </w:r>
    </w:p>
    <w:p w14:paraId="2FBD7FDC" w14:textId="2CE88208" w:rsidR="001B355C" w:rsidRPr="0033439D" w:rsidRDefault="001B355C" w:rsidP="00FA74FD">
      <w:pPr>
        <w:pStyle w:val="PargrafodaLista"/>
        <w:widowControl w:val="0"/>
        <w:numPr>
          <w:ilvl w:val="1"/>
          <w:numId w:val="56"/>
        </w:numPr>
        <w:tabs>
          <w:tab w:val="left" w:pos="567"/>
          <w:tab w:val="left" w:pos="709"/>
          <w:tab w:val="left" w:pos="751"/>
        </w:tabs>
        <w:autoSpaceDE w:val="0"/>
        <w:autoSpaceDN w:val="0"/>
        <w:spacing w:before="120" w:after="120"/>
        <w:ind w:left="0" w:hanging="11"/>
        <w:jc w:val="both"/>
        <w:rPr>
          <w:color w:val="000000" w:themeColor="text1"/>
        </w:rPr>
      </w:pPr>
      <w:r w:rsidRPr="0033439D">
        <w:rPr>
          <w:color w:val="000000" w:themeColor="text1"/>
        </w:rPr>
        <w:t>Caberá ao fornecedor acompanhar as operações no sistema eletrônico durante a sessão</w:t>
      </w:r>
      <w:r w:rsidRPr="0033439D">
        <w:rPr>
          <w:color w:val="000000" w:themeColor="text1"/>
          <w:spacing w:val="1"/>
        </w:rPr>
        <w:t xml:space="preserve"> </w:t>
      </w:r>
      <w:r w:rsidRPr="0033439D">
        <w:rPr>
          <w:color w:val="000000" w:themeColor="text1"/>
        </w:rPr>
        <w:t xml:space="preserve">pública </w:t>
      </w:r>
      <w:r w:rsidR="00FF775A" w:rsidRPr="0033439D">
        <w:rPr>
          <w:color w:val="000000" w:themeColor="text1"/>
        </w:rPr>
        <w:t>do Pregão</w:t>
      </w:r>
      <w:r w:rsidRPr="0033439D">
        <w:rPr>
          <w:color w:val="000000" w:themeColor="text1"/>
        </w:rPr>
        <w:t>, ficando responsável pelo ônus decorrente da perda de negócios diante da</w:t>
      </w:r>
      <w:r w:rsidRPr="0033439D">
        <w:rPr>
          <w:color w:val="000000" w:themeColor="text1"/>
          <w:spacing w:val="1"/>
        </w:rPr>
        <w:t xml:space="preserve"> </w:t>
      </w:r>
      <w:r w:rsidRPr="0033439D">
        <w:rPr>
          <w:color w:val="000000" w:themeColor="text1"/>
        </w:rPr>
        <w:t>inobservância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quaisquer mensagens</w:t>
      </w:r>
      <w:r w:rsidRPr="0033439D">
        <w:rPr>
          <w:color w:val="000000" w:themeColor="text1"/>
          <w:spacing w:val="-1"/>
        </w:rPr>
        <w:t xml:space="preserve"> </w:t>
      </w:r>
      <w:r w:rsidRPr="0033439D">
        <w:rPr>
          <w:color w:val="000000" w:themeColor="text1"/>
        </w:rPr>
        <w:t>emitidas pelo sistema</w:t>
      </w:r>
      <w:r w:rsidRPr="0033439D">
        <w:rPr>
          <w:color w:val="000000" w:themeColor="text1"/>
          <w:spacing w:val="-2"/>
        </w:rPr>
        <w:t xml:space="preserve"> </w:t>
      </w:r>
      <w:r w:rsidRPr="0033439D">
        <w:rPr>
          <w:color w:val="000000" w:themeColor="text1"/>
        </w:rPr>
        <w:t>ou de</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desconexão.</w:t>
      </w:r>
    </w:p>
    <w:p w14:paraId="13DED9A4" w14:textId="494A0B3D" w:rsidR="001B355C" w:rsidRDefault="001B355C" w:rsidP="00FA74FD">
      <w:pPr>
        <w:pStyle w:val="PargrafodaLista"/>
        <w:widowControl w:val="0"/>
        <w:numPr>
          <w:ilvl w:val="1"/>
          <w:numId w:val="56"/>
        </w:numPr>
        <w:tabs>
          <w:tab w:val="left" w:pos="567"/>
          <w:tab w:val="left" w:pos="709"/>
          <w:tab w:val="left" w:pos="751"/>
        </w:tabs>
        <w:autoSpaceDE w:val="0"/>
        <w:autoSpaceDN w:val="0"/>
        <w:spacing w:before="120" w:after="120"/>
        <w:ind w:left="0" w:hanging="11"/>
        <w:jc w:val="both"/>
        <w:rPr>
          <w:color w:val="000000" w:themeColor="text1"/>
        </w:rPr>
      </w:pPr>
      <w:r w:rsidRPr="0033439D">
        <w:rPr>
          <w:color w:val="000000" w:themeColor="text1"/>
        </w:rPr>
        <w:t>No julgamento da habilitação e das propostas, o(a)</w:t>
      </w:r>
      <w:r w:rsidRPr="0033439D">
        <w:rPr>
          <w:color w:val="000000" w:themeColor="text1"/>
          <w:spacing w:val="2"/>
        </w:rPr>
        <w:t xml:space="preserve"> </w:t>
      </w:r>
      <w:r w:rsidR="00FF775A" w:rsidRPr="0033439D">
        <w:rPr>
          <w:color w:val="000000" w:themeColor="text1"/>
        </w:rPr>
        <w:t xml:space="preserve">Pregoeiro </w:t>
      </w:r>
      <w:r w:rsidRPr="0033439D">
        <w:rPr>
          <w:color w:val="000000" w:themeColor="text1"/>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8BA130D" w14:textId="11DEBA2D" w:rsidR="00486DE1" w:rsidRPr="0033439D" w:rsidRDefault="00EF53EE" w:rsidP="001B355C">
      <w:pPr>
        <w:pStyle w:val="Nivel2"/>
        <w:tabs>
          <w:tab w:val="left" w:pos="284"/>
        </w:tabs>
        <w:spacing w:line="240" w:lineRule="auto"/>
        <w:ind w:left="0"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8.35</w:t>
      </w:r>
      <w:r w:rsidR="001B355C" w:rsidRPr="0033439D">
        <w:rPr>
          <w:rFonts w:ascii="Times New Roman" w:hAnsi="Times New Roman" w:cs="Times New Roman"/>
          <w:b/>
          <w:color w:val="000000" w:themeColor="text1"/>
          <w:sz w:val="24"/>
          <w:szCs w:val="24"/>
        </w:rPr>
        <w:t xml:space="preserve"> </w:t>
      </w:r>
      <w:r w:rsidR="00A31F08" w:rsidRPr="0033439D">
        <w:rPr>
          <w:rFonts w:ascii="Times New Roman" w:hAnsi="Times New Roman" w:cs="Times New Roman"/>
          <w:b/>
          <w:color w:val="000000" w:themeColor="text1"/>
          <w:sz w:val="24"/>
          <w:szCs w:val="24"/>
        </w:rPr>
        <w:t>- DOS BENEFÍCIOS DAS ME’S, EPP’S E EQUIPARADAS, NA FASE COMPETITIVA</w:t>
      </w:r>
    </w:p>
    <w:p w14:paraId="35799930" w14:textId="2A4A3B1F" w:rsidR="00486DE1" w:rsidRPr="0033439D" w:rsidRDefault="00EF53EE" w:rsidP="000C327C">
      <w:pPr>
        <w:pStyle w:val="Nivel2"/>
        <w:spacing w:line="240" w:lineRule="auto"/>
        <w:ind w:left="0" w:hanging="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8.35.1</w:t>
      </w:r>
      <w:r w:rsidR="00486DE1" w:rsidRPr="0033439D">
        <w:rPr>
          <w:rFonts w:ascii="Times New Roman" w:hAnsi="Times New Roman" w:cs="Times New Roman"/>
          <w:color w:val="000000" w:themeColor="text1"/>
          <w:sz w:val="24"/>
          <w:szCs w:val="24"/>
        </w:rPr>
        <w:t xml:space="preserve"> -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00486DE1" w:rsidRPr="0033439D">
        <w:rPr>
          <w:rFonts w:ascii="Times New Roman" w:hAnsi="Times New Roman" w:cs="Times New Roman"/>
          <w:color w:val="000000" w:themeColor="text1"/>
          <w:sz w:val="24"/>
          <w:szCs w:val="24"/>
        </w:rPr>
        <w:t>arts</w:t>
      </w:r>
      <w:proofErr w:type="spellEnd"/>
      <w:r w:rsidR="00486DE1" w:rsidRPr="0033439D">
        <w:rPr>
          <w:rFonts w:ascii="Times New Roman" w:hAnsi="Times New Roman" w:cs="Times New Roman"/>
          <w:color w:val="000000" w:themeColor="text1"/>
          <w:sz w:val="24"/>
          <w:szCs w:val="24"/>
        </w:rPr>
        <w:t>. 44 e 45 da Lei Complementar nº 123, de 2006, regulamentada pelo Decreto nº 8.538, de 2015.</w:t>
      </w:r>
    </w:p>
    <w:p w14:paraId="14F69A83" w14:textId="3605EAEA" w:rsidR="00486DE1" w:rsidRPr="0033439D" w:rsidRDefault="00EF53EE" w:rsidP="000C327C">
      <w:pPr>
        <w:autoSpaceDE w:val="0"/>
        <w:autoSpaceDN w:val="0"/>
        <w:adjustRightInd w:val="0"/>
        <w:spacing w:before="120" w:after="120"/>
        <w:ind w:hanging="11"/>
        <w:jc w:val="both"/>
        <w:rPr>
          <w:color w:val="000000" w:themeColor="text1"/>
          <w:sz w:val="24"/>
          <w:szCs w:val="24"/>
        </w:rPr>
      </w:pPr>
      <w:r>
        <w:rPr>
          <w:color w:val="000000" w:themeColor="text1"/>
          <w:sz w:val="24"/>
          <w:szCs w:val="24"/>
        </w:rPr>
        <w:t>8.35</w:t>
      </w:r>
      <w:r w:rsidR="00486DE1" w:rsidRPr="0033439D">
        <w:rPr>
          <w:color w:val="000000" w:themeColor="text1"/>
          <w:sz w:val="24"/>
          <w:szCs w:val="24"/>
        </w:rPr>
        <w:t xml:space="preserve">.2 - Nessas condições, as propostas de microempresas e empresas de pequeno porte que se encontrarem na faixa de até 5% (cinco por cento) acima da melhor proposta ou melhor lance serão consideradas empatadas com a primeira colocada. </w:t>
      </w:r>
    </w:p>
    <w:p w14:paraId="53923F6C" w14:textId="2788618E" w:rsidR="00486DE1" w:rsidRPr="00770121" w:rsidRDefault="00EF53EE" w:rsidP="000C327C">
      <w:pPr>
        <w:autoSpaceDE w:val="0"/>
        <w:autoSpaceDN w:val="0"/>
        <w:adjustRightInd w:val="0"/>
        <w:spacing w:before="120" w:after="120"/>
        <w:ind w:hanging="11"/>
        <w:jc w:val="both"/>
        <w:rPr>
          <w:color w:val="000000" w:themeColor="text1"/>
          <w:sz w:val="24"/>
          <w:szCs w:val="24"/>
        </w:rPr>
      </w:pPr>
      <w:r>
        <w:rPr>
          <w:color w:val="000000" w:themeColor="text1"/>
          <w:sz w:val="24"/>
          <w:szCs w:val="24"/>
        </w:rPr>
        <w:t>8.36</w:t>
      </w:r>
      <w:r w:rsidR="00486DE1" w:rsidRPr="0033439D">
        <w:rPr>
          <w:color w:val="000000" w:themeColor="text1"/>
          <w:sz w:val="24"/>
          <w:szCs w:val="24"/>
        </w:rPr>
        <w:t xml:space="preserve">.3 - A melhor classificada nos termos do subitem anterior terá o direito de encaminhar uma última oferta para desempate, obrigatoriamente em </w:t>
      </w:r>
      <w:r w:rsidR="00486DE1" w:rsidRPr="00770121">
        <w:rPr>
          <w:color w:val="000000" w:themeColor="text1"/>
          <w:sz w:val="24"/>
          <w:szCs w:val="24"/>
        </w:rPr>
        <w:t xml:space="preserve">valor inferior ao da primeira colocada, no prazo de 5 (cinco) minutos controlados pelo sistema, contados após a comunicação automática para tanto. </w:t>
      </w:r>
    </w:p>
    <w:p w14:paraId="2C97F60A" w14:textId="4BDA1678" w:rsidR="00486DE1" w:rsidRPr="00770121" w:rsidRDefault="00EF53EE" w:rsidP="000C327C">
      <w:pPr>
        <w:autoSpaceDE w:val="0"/>
        <w:autoSpaceDN w:val="0"/>
        <w:adjustRightInd w:val="0"/>
        <w:spacing w:before="120" w:after="120"/>
        <w:ind w:hanging="11"/>
        <w:jc w:val="both"/>
        <w:rPr>
          <w:color w:val="000000" w:themeColor="text1"/>
          <w:sz w:val="24"/>
          <w:szCs w:val="24"/>
        </w:rPr>
      </w:pPr>
      <w:r>
        <w:rPr>
          <w:color w:val="000000" w:themeColor="text1"/>
          <w:sz w:val="24"/>
          <w:szCs w:val="24"/>
        </w:rPr>
        <w:t>8.36</w:t>
      </w:r>
      <w:r w:rsidR="00486DE1" w:rsidRPr="00770121">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F8215C3" w:rsidR="00486DE1" w:rsidRDefault="00EF53EE" w:rsidP="000C327C">
      <w:pPr>
        <w:autoSpaceDE w:val="0"/>
        <w:autoSpaceDN w:val="0"/>
        <w:adjustRightInd w:val="0"/>
        <w:spacing w:before="120" w:after="120"/>
        <w:ind w:hanging="11"/>
        <w:jc w:val="both"/>
        <w:rPr>
          <w:color w:val="000000" w:themeColor="text1"/>
          <w:sz w:val="24"/>
          <w:szCs w:val="24"/>
        </w:rPr>
      </w:pPr>
      <w:r>
        <w:rPr>
          <w:color w:val="000000" w:themeColor="text1"/>
          <w:sz w:val="24"/>
          <w:szCs w:val="24"/>
        </w:rPr>
        <w:lastRenderedPageBreak/>
        <w:t>8.36</w:t>
      </w:r>
      <w:r w:rsidR="00486DE1" w:rsidRPr="00770121">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4E408A" w14:textId="34AAAAB8" w:rsidR="00994424" w:rsidRPr="001B355C" w:rsidRDefault="00EF53EE" w:rsidP="001B355C">
      <w:pPr>
        <w:autoSpaceDE w:val="0"/>
        <w:autoSpaceDN w:val="0"/>
        <w:adjustRightInd w:val="0"/>
        <w:spacing w:before="120" w:after="120"/>
        <w:ind w:hanging="11"/>
        <w:jc w:val="both"/>
        <w:rPr>
          <w:sz w:val="24"/>
          <w:szCs w:val="24"/>
        </w:rPr>
      </w:pPr>
      <w:r>
        <w:rPr>
          <w:sz w:val="24"/>
          <w:szCs w:val="24"/>
        </w:rPr>
        <w:t>8.36</w:t>
      </w:r>
      <w:r w:rsidR="00994424" w:rsidRPr="006739C4">
        <w:rPr>
          <w:sz w:val="24"/>
          <w:szCs w:val="24"/>
        </w:rPr>
        <w:t xml:space="preserve">.6-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w:t>
      </w:r>
      <w:r w:rsidR="00994424" w:rsidRPr="001B355C">
        <w:rPr>
          <w:sz w:val="24"/>
          <w:szCs w:val="24"/>
        </w:rPr>
        <w:t>considerada habilitada e tiver sua amostra aceita, se for o caso</w:t>
      </w:r>
    </w:p>
    <w:p w14:paraId="76F51DF5" w14:textId="12641C8E" w:rsidR="001B355C" w:rsidRPr="0013405B" w:rsidRDefault="001B355C" w:rsidP="001B355C">
      <w:pPr>
        <w:pStyle w:val="Corpodetexto"/>
        <w:tabs>
          <w:tab w:val="left" w:pos="9923"/>
        </w:tabs>
        <w:spacing w:before="120" w:after="120"/>
        <w:ind w:hanging="11"/>
        <w:jc w:val="left"/>
        <w:rPr>
          <w:b/>
          <w:color w:val="FF0066"/>
          <w:sz w:val="24"/>
          <w:szCs w:val="24"/>
        </w:rPr>
      </w:pPr>
      <w:bookmarkStart w:id="15" w:name="_Hlk121934117"/>
      <w:r w:rsidRPr="001B355C">
        <w:rPr>
          <w:b/>
          <w:noProof/>
          <w:color w:val="000000" w:themeColor="text1"/>
          <w:sz w:val="24"/>
          <w:szCs w:val="24"/>
        </w:rPr>
        <w:t>9 – DA HABILITAÇÃO</w:t>
      </w:r>
      <w:r w:rsidR="0013405B">
        <w:rPr>
          <w:b/>
          <w:noProof/>
          <w:color w:val="000000" w:themeColor="text1"/>
          <w:sz w:val="24"/>
          <w:szCs w:val="24"/>
        </w:rPr>
        <w:t xml:space="preserve"> </w:t>
      </w:r>
    </w:p>
    <w:p w14:paraId="348B4740"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 xml:space="preserve">9.1-No </w:t>
      </w:r>
      <w:r w:rsidRPr="0033439D">
        <w:rPr>
          <w:color w:val="000000" w:themeColor="text1"/>
          <w:sz w:val="24"/>
          <w:szCs w:val="24"/>
        </w:rPr>
        <w:t>momento do cadastramento da proposta inicial, o licitante deverá enviar os documentos relativos à Habilitação.</w:t>
      </w:r>
    </w:p>
    <w:p w14:paraId="5E3936D8" w14:textId="4385D0BB"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9.2- Encerrada a etapa de lances da sessão pública e ordenadas as ofertas, o(a) </w:t>
      </w:r>
      <w:r w:rsidR="00FF775A" w:rsidRPr="0033439D">
        <w:rPr>
          <w:color w:val="000000" w:themeColor="text1"/>
          <w:sz w:val="24"/>
          <w:szCs w:val="24"/>
        </w:rPr>
        <w:t>Pregoeiro</w:t>
      </w:r>
      <w:r w:rsidRPr="0033439D">
        <w:rPr>
          <w:color w:val="000000" w:themeColor="text1"/>
          <w:sz w:val="24"/>
          <w:szCs w:val="24"/>
        </w:rPr>
        <w:t xml:space="preserve"> comprovará a regularidade de situação do autor da melhor proposta, avaliada na forma da Lei 14.133/2021. O(A) </w:t>
      </w:r>
      <w:r w:rsidR="00FF775A" w:rsidRPr="0033439D">
        <w:rPr>
          <w:color w:val="000000" w:themeColor="text1"/>
          <w:sz w:val="24"/>
          <w:szCs w:val="24"/>
        </w:rPr>
        <w:t xml:space="preserve">Pregoeiro </w:t>
      </w:r>
      <w:r w:rsidRPr="0033439D">
        <w:rPr>
          <w:color w:val="000000" w:themeColor="text1"/>
          <w:sz w:val="24"/>
          <w:szCs w:val="24"/>
        </w:rPr>
        <w:t>verificará, também, o cumprimento das demais exigências para habilitação.</w:t>
      </w:r>
    </w:p>
    <w:p w14:paraId="53F9D914" w14:textId="635E047B"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9.3- No caso de desclassificação do licitante arrematante, o novo licitante convocado deverá apresentar documentação e proposta nos mesmos prazos previstos neste edital a contar da convocação </w:t>
      </w:r>
      <w:proofErr w:type="spellStart"/>
      <w:r w:rsidRPr="0033439D">
        <w:rPr>
          <w:color w:val="000000" w:themeColor="text1"/>
          <w:sz w:val="24"/>
          <w:szCs w:val="24"/>
        </w:rPr>
        <w:t>pel</w:t>
      </w:r>
      <w:proofErr w:type="spellEnd"/>
      <w:r w:rsidRPr="0033439D">
        <w:rPr>
          <w:color w:val="000000" w:themeColor="text1"/>
          <w:sz w:val="24"/>
          <w:szCs w:val="24"/>
        </w:rPr>
        <w:t xml:space="preserve">(o) </w:t>
      </w:r>
      <w:r w:rsidR="00FF775A" w:rsidRPr="0033439D">
        <w:rPr>
          <w:color w:val="000000" w:themeColor="text1"/>
          <w:sz w:val="24"/>
          <w:szCs w:val="24"/>
        </w:rPr>
        <w:t xml:space="preserve">Pregoeiro </w:t>
      </w:r>
      <w:r w:rsidRPr="0033439D">
        <w:rPr>
          <w:color w:val="000000" w:themeColor="text1"/>
          <w:sz w:val="24"/>
          <w:szCs w:val="24"/>
        </w:rPr>
        <w:t>através do chat de mensagens.</w:t>
      </w:r>
    </w:p>
    <w:p w14:paraId="3309C19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9.4 A inobservância aos prazos elencados neste edital, ou ainda o envio dos documentos de habilitação com o disposto neste edital ensejará a inabilitação do licitante. </w:t>
      </w:r>
    </w:p>
    <w:p w14:paraId="185471DC"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9.5- 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7AA0BAA4"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9.6- Franqueada vista aos interessados e decorrido o prazo de 30 (trinta) minutos, será aberto o prazo para manifestação da intenção de interposição de recurso.</w:t>
      </w:r>
    </w:p>
    <w:p w14:paraId="03252EDA" w14:textId="3335BDB4"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9.7- O não cumprimento do envio dos documentos de habilitação dentro dos prazos estabelecidos</w:t>
      </w:r>
      <w:r w:rsidRPr="0033439D">
        <w:rPr>
          <w:color w:val="000000" w:themeColor="text1"/>
          <w:spacing w:val="1"/>
          <w:sz w:val="24"/>
          <w:szCs w:val="24"/>
        </w:rPr>
        <w:t xml:space="preserve"> </w:t>
      </w:r>
      <w:r w:rsidRPr="0033439D">
        <w:rPr>
          <w:color w:val="000000" w:themeColor="text1"/>
          <w:sz w:val="24"/>
          <w:szCs w:val="24"/>
        </w:rPr>
        <w:t>acarretará a desclassificação e/ou inabilitação da licitante, bem como as sanções previstas neste</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6"/>
          <w:sz w:val="24"/>
          <w:szCs w:val="24"/>
        </w:rPr>
        <w:t xml:space="preserve"> </w:t>
      </w:r>
      <w:r w:rsidRPr="0033439D">
        <w:rPr>
          <w:color w:val="000000" w:themeColor="text1"/>
          <w:sz w:val="24"/>
          <w:szCs w:val="24"/>
        </w:rPr>
        <w:t>podendo</w:t>
      </w:r>
      <w:r w:rsidRPr="0033439D">
        <w:rPr>
          <w:color w:val="000000" w:themeColor="text1"/>
          <w:spacing w:val="8"/>
          <w:sz w:val="24"/>
          <w:szCs w:val="24"/>
        </w:rPr>
        <w:t xml:space="preserve"> </w:t>
      </w:r>
      <w:r w:rsidRPr="0033439D">
        <w:rPr>
          <w:color w:val="000000" w:themeColor="text1"/>
          <w:sz w:val="24"/>
          <w:szCs w:val="24"/>
        </w:rPr>
        <w:t>o(a)</w:t>
      </w:r>
      <w:r w:rsidRPr="0033439D">
        <w:rPr>
          <w:color w:val="000000" w:themeColor="text1"/>
          <w:spacing w:val="-2"/>
          <w:sz w:val="24"/>
          <w:szCs w:val="24"/>
        </w:rPr>
        <w:t xml:space="preserve"> </w:t>
      </w:r>
      <w:r w:rsidR="00FF775A" w:rsidRPr="0033439D">
        <w:rPr>
          <w:color w:val="000000" w:themeColor="text1"/>
          <w:sz w:val="24"/>
          <w:szCs w:val="24"/>
        </w:rPr>
        <w:t xml:space="preserve">Pregoeiro </w:t>
      </w:r>
      <w:r w:rsidRPr="0033439D">
        <w:rPr>
          <w:color w:val="000000" w:themeColor="text1"/>
          <w:sz w:val="24"/>
          <w:szCs w:val="24"/>
        </w:rPr>
        <w:t>convocar</w:t>
      </w:r>
      <w:r w:rsidRPr="0033439D">
        <w:rPr>
          <w:color w:val="000000" w:themeColor="text1"/>
          <w:spacing w:val="5"/>
          <w:sz w:val="24"/>
          <w:szCs w:val="24"/>
        </w:rPr>
        <w:t xml:space="preserve"> </w:t>
      </w:r>
      <w:r w:rsidRPr="0033439D">
        <w:rPr>
          <w:color w:val="000000" w:themeColor="text1"/>
          <w:sz w:val="24"/>
          <w:szCs w:val="24"/>
        </w:rPr>
        <w:t>a</w:t>
      </w:r>
      <w:r w:rsidRPr="0033439D">
        <w:rPr>
          <w:color w:val="000000" w:themeColor="text1"/>
          <w:spacing w:val="5"/>
          <w:sz w:val="24"/>
          <w:szCs w:val="24"/>
        </w:rPr>
        <w:t xml:space="preserve"> </w:t>
      </w:r>
      <w:r w:rsidRPr="0033439D">
        <w:rPr>
          <w:color w:val="000000" w:themeColor="text1"/>
          <w:sz w:val="24"/>
          <w:szCs w:val="24"/>
        </w:rPr>
        <w:t>empresa</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2"/>
          <w:sz w:val="24"/>
          <w:szCs w:val="24"/>
        </w:rPr>
        <w:t xml:space="preserve"> </w:t>
      </w:r>
      <w:r w:rsidRPr="0033439D">
        <w:rPr>
          <w:color w:val="000000" w:themeColor="text1"/>
          <w:sz w:val="24"/>
          <w:szCs w:val="24"/>
        </w:rPr>
        <w:t>apresentou</w:t>
      </w:r>
      <w:r w:rsidRPr="0033439D">
        <w:rPr>
          <w:color w:val="000000" w:themeColor="text1"/>
          <w:spacing w:val="7"/>
          <w:sz w:val="24"/>
          <w:szCs w:val="24"/>
        </w:rPr>
        <w:t xml:space="preserve"> </w:t>
      </w:r>
      <w:r w:rsidRPr="0033439D">
        <w:rPr>
          <w:color w:val="000000" w:themeColor="text1"/>
          <w:sz w:val="24"/>
          <w:szCs w:val="24"/>
        </w:rPr>
        <w:t>a</w:t>
      </w:r>
      <w:r w:rsidRPr="0033439D">
        <w:rPr>
          <w:color w:val="000000" w:themeColor="text1"/>
          <w:spacing w:val="5"/>
          <w:sz w:val="24"/>
          <w:szCs w:val="24"/>
        </w:rPr>
        <w:t xml:space="preserve"> </w:t>
      </w:r>
      <w:r w:rsidRPr="0033439D">
        <w:rPr>
          <w:color w:val="000000" w:themeColor="text1"/>
          <w:sz w:val="24"/>
          <w:szCs w:val="24"/>
        </w:rPr>
        <w:t>proposta</w:t>
      </w:r>
      <w:r w:rsidRPr="0033439D">
        <w:rPr>
          <w:color w:val="000000" w:themeColor="text1"/>
          <w:spacing w:val="5"/>
          <w:sz w:val="24"/>
          <w:szCs w:val="24"/>
        </w:rPr>
        <w:t xml:space="preserve"> </w:t>
      </w:r>
      <w:r w:rsidRPr="0033439D">
        <w:rPr>
          <w:color w:val="000000" w:themeColor="text1"/>
          <w:sz w:val="24"/>
          <w:szCs w:val="24"/>
        </w:rPr>
        <w:t>ou o</w:t>
      </w:r>
      <w:r w:rsidRPr="0033439D">
        <w:rPr>
          <w:color w:val="000000" w:themeColor="text1"/>
          <w:spacing w:val="-1"/>
          <w:sz w:val="24"/>
          <w:szCs w:val="24"/>
        </w:rPr>
        <w:t xml:space="preserve"> </w:t>
      </w:r>
      <w:r w:rsidRPr="0033439D">
        <w:rPr>
          <w:color w:val="000000" w:themeColor="text1"/>
          <w:sz w:val="24"/>
          <w:szCs w:val="24"/>
        </w:rPr>
        <w:t>lance</w:t>
      </w:r>
      <w:r w:rsidRPr="0033439D">
        <w:rPr>
          <w:color w:val="000000" w:themeColor="text1"/>
          <w:spacing w:val="-2"/>
          <w:sz w:val="24"/>
          <w:szCs w:val="24"/>
        </w:rPr>
        <w:t xml:space="preserve"> </w:t>
      </w:r>
      <w:r w:rsidRPr="0033439D">
        <w:rPr>
          <w:color w:val="000000" w:themeColor="text1"/>
          <w:sz w:val="24"/>
          <w:szCs w:val="24"/>
        </w:rPr>
        <w:t>subsequente.</w:t>
      </w:r>
    </w:p>
    <w:p w14:paraId="44830BAE"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9.8-</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empresa</w:t>
      </w:r>
      <w:r w:rsidRPr="0033439D">
        <w:rPr>
          <w:color w:val="000000" w:themeColor="text1"/>
          <w:spacing w:val="1"/>
          <w:sz w:val="24"/>
          <w:szCs w:val="24"/>
        </w:rPr>
        <w:t xml:space="preserve"> </w:t>
      </w:r>
      <w:r w:rsidRPr="0033439D">
        <w:rPr>
          <w:color w:val="000000" w:themeColor="text1"/>
          <w:sz w:val="24"/>
          <w:szCs w:val="24"/>
        </w:rPr>
        <w:t>participante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seu</w:t>
      </w:r>
      <w:r w:rsidRPr="0033439D">
        <w:rPr>
          <w:color w:val="000000" w:themeColor="text1"/>
          <w:spacing w:val="1"/>
          <w:sz w:val="24"/>
          <w:szCs w:val="24"/>
        </w:rPr>
        <w:t xml:space="preserve"> </w:t>
      </w:r>
      <w:r w:rsidRPr="0033439D">
        <w:rPr>
          <w:color w:val="000000" w:themeColor="text1"/>
          <w:sz w:val="24"/>
          <w:szCs w:val="24"/>
        </w:rPr>
        <w:t>representante</w:t>
      </w:r>
      <w:r w:rsidRPr="0033439D">
        <w:rPr>
          <w:color w:val="000000" w:themeColor="text1"/>
          <w:spacing w:val="1"/>
          <w:sz w:val="24"/>
          <w:szCs w:val="24"/>
        </w:rPr>
        <w:t xml:space="preserve"> </w:t>
      </w:r>
      <w:r w:rsidRPr="0033439D">
        <w:rPr>
          <w:color w:val="000000" w:themeColor="text1"/>
          <w:sz w:val="24"/>
          <w:szCs w:val="24"/>
        </w:rPr>
        <w:t>legal</w:t>
      </w:r>
      <w:r w:rsidRPr="0033439D">
        <w:rPr>
          <w:color w:val="000000" w:themeColor="text1"/>
          <w:spacing w:val="1"/>
          <w:sz w:val="24"/>
          <w:szCs w:val="24"/>
        </w:rPr>
        <w:t xml:space="preserve"> </w:t>
      </w:r>
      <w:r w:rsidRPr="0033439D">
        <w:rPr>
          <w:color w:val="000000" w:themeColor="text1"/>
          <w:sz w:val="24"/>
          <w:szCs w:val="24"/>
        </w:rPr>
        <w:t>são</w:t>
      </w:r>
      <w:r w:rsidRPr="0033439D">
        <w:rPr>
          <w:color w:val="000000" w:themeColor="text1"/>
          <w:spacing w:val="1"/>
          <w:sz w:val="24"/>
          <w:szCs w:val="24"/>
        </w:rPr>
        <w:t xml:space="preserve"> </w:t>
      </w:r>
      <w:r w:rsidRPr="0033439D">
        <w:rPr>
          <w:color w:val="000000" w:themeColor="text1"/>
          <w:sz w:val="24"/>
          <w:szCs w:val="24"/>
        </w:rPr>
        <w:t>responsáveis</w:t>
      </w:r>
      <w:r w:rsidRPr="0033439D">
        <w:rPr>
          <w:color w:val="000000" w:themeColor="text1"/>
          <w:spacing w:val="1"/>
          <w:sz w:val="24"/>
          <w:szCs w:val="24"/>
        </w:rPr>
        <w:t xml:space="preserve"> </w:t>
      </w:r>
      <w:r w:rsidRPr="0033439D">
        <w:rPr>
          <w:color w:val="000000" w:themeColor="text1"/>
          <w:sz w:val="24"/>
          <w:szCs w:val="24"/>
        </w:rPr>
        <w:t>pela</w:t>
      </w:r>
      <w:r w:rsidRPr="0033439D">
        <w:rPr>
          <w:color w:val="000000" w:themeColor="text1"/>
          <w:spacing w:val="1"/>
          <w:sz w:val="24"/>
          <w:szCs w:val="24"/>
        </w:rPr>
        <w:t xml:space="preserve"> </w:t>
      </w:r>
      <w:r w:rsidRPr="0033439D">
        <w:rPr>
          <w:color w:val="000000" w:themeColor="text1"/>
          <w:sz w:val="24"/>
          <w:szCs w:val="24"/>
        </w:rPr>
        <w:t>autenticidade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veracidade</w:t>
      </w:r>
      <w:r w:rsidRPr="0033439D">
        <w:rPr>
          <w:color w:val="000000" w:themeColor="text1"/>
          <w:spacing w:val="-5"/>
          <w:sz w:val="24"/>
          <w:szCs w:val="24"/>
        </w:rPr>
        <w:t xml:space="preserve"> </w:t>
      </w:r>
      <w:r w:rsidRPr="0033439D">
        <w:rPr>
          <w:color w:val="000000" w:themeColor="text1"/>
          <w:sz w:val="24"/>
          <w:szCs w:val="24"/>
        </w:rPr>
        <w:t>dos documentos</w:t>
      </w:r>
      <w:r w:rsidRPr="0033439D">
        <w:rPr>
          <w:color w:val="000000" w:themeColor="text1"/>
          <w:spacing w:val="-3"/>
          <w:sz w:val="24"/>
          <w:szCs w:val="24"/>
        </w:rPr>
        <w:t xml:space="preserve"> </w:t>
      </w:r>
      <w:r w:rsidRPr="0033439D">
        <w:rPr>
          <w:color w:val="000000" w:themeColor="text1"/>
          <w:sz w:val="24"/>
          <w:szCs w:val="24"/>
        </w:rPr>
        <w:t>enviados</w:t>
      </w:r>
      <w:r w:rsidRPr="0033439D">
        <w:rPr>
          <w:color w:val="000000" w:themeColor="text1"/>
          <w:spacing w:val="-3"/>
          <w:sz w:val="24"/>
          <w:szCs w:val="24"/>
        </w:rPr>
        <w:t xml:space="preserve"> </w:t>
      </w:r>
      <w:r w:rsidRPr="0033439D">
        <w:rPr>
          <w:color w:val="000000" w:themeColor="text1"/>
          <w:sz w:val="24"/>
          <w:szCs w:val="24"/>
        </w:rPr>
        <w:t>eletronicamente.</w:t>
      </w:r>
    </w:p>
    <w:p w14:paraId="7263EBAD" w14:textId="59994FB3"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9.9- Os documentos previstos no </w:t>
      </w:r>
      <w:r w:rsidR="00EF53EE" w:rsidRPr="00EF53EE">
        <w:rPr>
          <w:color w:val="000000" w:themeColor="text1"/>
          <w:sz w:val="24"/>
          <w:szCs w:val="24"/>
        </w:rPr>
        <w:t>Termo de Referência</w:t>
      </w:r>
      <w:r w:rsidRPr="0033439D">
        <w:rPr>
          <w:color w:val="000000" w:themeColor="text1"/>
          <w:sz w:val="24"/>
          <w:szCs w:val="24"/>
        </w:rPr>
        <w:t>, são necessários e suficientes para demonstrar</w:t>
      </w:r>
      <w:r w:rsidRPr="0033439D">
        <w:rPr>
          <w:color w:val="000000" w:themeColor="text1"/>
          <w:spacing w:val="1"/>
          <w:sz w:val="24"/>
          <w:szCs w:val="24"/>
        </w:rPr>
        <w:t xml:space="preserve"> </w:t>
      </w:r>
      <w:r w:rsidRPr="0033439D">
        <w:rPr>
          <w:color w:val="000000" w:themeColor="text1"/>
          <w:sz w:val="24"/>
          <w:szCs w:val="24"/>
        </w:rPr>
        <w:t>a capacidade do licitante de realizar o objeto da licitação, serão exigidos para fins de habilitação, nos</w:t>
      </w:r>
      <w:proofErr w:type="gramStart"/>
      <w:r w:rsidRPr="0033439D">
        <w:rPr>
          <w:color w:val="000000" w:themeColor="text1"/>
          <w:sz w:val="24"/>
          <w:szCs w:val="24"/>
        </w:rPr>
        <w:t xml:space="preserve"> </w:t>
      </w:r>
      <w:r w:rsidRPr="0033439D">
        <w:rPr>
          <w:color w:val="000000" w:themeColor="text1"/>
          <w:spacing w:val="-57"/>
          <w:sz w:val="24"/>
          <w:szCs w:val="24"/>
        </w:rPr>
        <w:t xml:space="preserve"> </w:t>
      </w:r>
      <w:proofErr w:type="gramEnd"/>
      <w:r w:rsidRPr="0033439D">
        <w:rPr>
          <w:color w:val="000000" w:themeColor="text1"/>
          <w:sz w:val="24"/>
          <w:szCs w:val="24"/>
        </w:rPr>
        <w:t>termos</w:t>
      </w:r>
      <w:r w:rsidRPr="0033439D">
        <w:rPr>
          <w:color w:val="000000" w:themeColor="text1"/>
          <w:spacing w:val="-1"/>
          <w:sz w:val="24"/>
          <w:szCs w:val="24"/>
        </w:rPr>
        <w:t xml:space="preserve"> </w:t>
      </w:r>
      <w:r w:rsidRPr="0033439D">
        <w:rPr>
          <w:color w:val="000000" w:themeColor="text1"/>
          <w:sz w:val="24"/>
          <w:szCs w:val="24"/>
        </w:rPr>
        <w:t xml:space="preserve">dos </w:t>
      </w:r>
      <w:proofErr w:type="spellStart"/>
      <w:r w:rsidRPr="0033439D">
        <w:rPr>
          <w:color w:val="000000" w:themeColor="text1"/>
          <w:sz w:val="24"/>
          <w:szCs w:val="24"/>
        </w:rPr>
        <w:t>arts</w:t>
      </w:r>
      <w:proofErr w:type="spellEnd"/>
      <w:r w:rsidRPr="0033439D">
        <w:rPr>
          <w:color w:val="000000" w:themeColor="text1"/>
          <w:sz w:val="24"/>
          <w:szCs w:val="24"/>
        </w:rPr>
        <w:t>. 62 a</w:t>
      </w:r>
      <w:r w:rsidRPr="0033439D">
        <w:rPr>
          <w:color w:val="000000" w:themeColor="text1"/>
          <w:spacing w:val="-1"/>
          <w:sz w:val="24"/>
          <w:szCs w:val="24"/>
        </w:rPr>
        <w:t xml:space="preserve"> </w:t>
      </w:r>
      <w:r w:rsidRPr="0033439D">
        <w:rPr>
          <w:color w:val="000000" w:themeColor="text1"/>
          <w:sz w:val="24"/>
          <w:szCs w:val="24"/>
        </w:rPr>
        <w:t>70</w:t>
      </w:r>
      <w:r w:rsidRPr="0033439D">
        <w:rPr>
          <w:color w:val="000000" w:themeColor="text1"/>
          <w:spacing w:val="2"/>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Lei</w:t>
      </w:r>
      <w:r w:rsidRPr="0033439D">
        <w:rPr>
          <w:color w:val="000000" w:themeColor="text1"/>
          <w:spacing w:val="-2"/>
          <w:sz w:val="24"/>
          <w:szCs w:val="24"/>
        </w:rPr>
        <w:t xml:space="preserve"> </w:t>
      </w:r>
      <w:r w:rsidRPr="0033439D">
        <w:rPr>
          <w:color w:val="000000" w:themeColor="text1"/>
          <w:sz w:val="24"/>
          <w:szCs w:val="24"/>
        </w:rPr>
        <w:t>nº</w:t>
      </w:r>
      <w:r w:rsidRPr="0033439D">
        <w:rPr>
          <w:color w:val="000000" w:themeColor="text1"/>
          <w:spacing w:val="-1"/>
          <w:sz w:val="24"/>
          <w:szCs w:val="24"/>
        </w:rPr>
        <w:t xml:space="preserve"> </w:t>
      </w:r>
      <w:r w:rsidRPr="0033439D">
        <w:rPr>
          <w:color w:val="000000" w:themeColor="text1"/>
          <w:sz w:val="24"/>
          <w:szCs w:val="24"/>
        </w:rPr>
        <w:t>14.133, de</w:t>
      </w:r>
      <w:r w:rsidRPr="0033439D">
        <w:rPr>
          <w:color w:val="000000" w:themeColor="text1"/>
          <w:spacing w:val="-1"/>
          <w:sz w:val="24"/>
          <w:szCs w:val="24"/>
        </w:rPr>
        <w:t xml:space="preserve"> </w:t>
      </w:r>
      <w:r w:rsidRPr="0033439D">
        <w:rPr>
          <w:color w:val="000000" w:themeColor="text1"/>
          <w:sz w:val="24"/>
          <w:szCs w:val="24"/>
        </w:rPr>
        <w:t>2021.</w:t>
      </w:r>
    </w:p>
    <w:p w14:paraId="7E55380A"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9.10- Será</w:t>
      </w:r>
      <w:r w:rsidRPr="0033439D">
        <w:rPr>
          <w:color w:val="000000" w:themeColor="text1"/>
          <w:spacing w:val="1"/>
          <w:sz w:val="24"/>
          <w:szCs w:val="24"/>
        </w:rPr>
        <w:t xml:space="preserve"> </w:t>
      </w:r>
      <w:r w:rsidRPr="0033439D">
        <w:rPr>
          <w:color w:val="000000" w:themeColor="text1"/>
          <w:sz w:val="24"/>
          <w:szCs w:val="24"/>
        </w:rPr>
        <w:t>verificado</w:t>
      </w:r>
      <w:r w:rsidRPr="0033439D">
        <w:rPr>
          <w:color w:val="000000" w:themeColor="text1"/>
          <w:spacing w:val="1"/>
          <w:sz w:val="24"/>
          <w:szCs w:val="24"/>
        </w:rPr>
        <w:t xml:space="preserve"> </w:t>
      </w:r>
      <w:r w:rsidRPr="0033439D">
        <w:rPr>
          <w:color w:val="000000" w:themeColor="text1"/>
          <w:sz w:val="24"/>
          <w:szCs w:val="24"/>
        </w:rPr>
        <w:t>se</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apresentou</w:t>
      </w:r>
      <w:r w:rsidRPr="0033439D">
        <w:rPr>
          <w:color w:val="000000" w:themeColor="text1"/>
          <w:spacing w:val="1"/>
          <w:sz w:val="24"/>
          <w:szCs w:val="24"/>
        </w:rPr>
        <w:t xml:space="preserve"> </w:t>
      </w:r>
      <w:r w:rsidRPr="0033439D">
        <w:rPr>
          <w:color w:val="000000" w:themeColor="text1"/>
          <w:sz w:val="24"/>
          <w:szCs w:val="24"/>
        </w:rPr>
        <w:t>declaração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atende</w:t>
      </w:r>
      <w:r w:rsidRPr="0033439D">
        <w:rPr>
          <w:color w:val="000000" w:themeColor="text1"/>
          <w:spacing w:val="1"/>
          <w:sz w:val="24"/>
          <w:szCs w:val="24"/>
        </w:rPr>
        <w:t xml:space="preserve"> </w:t>
      </w:r>
      <w:r w:rsidRPr="0033439D">
        <w:rPr>
          <w:color w:val="000000" w:themeColor="text1"/>
          <w:sz w:val="24"/>
          <w:szCs w:val="24"/>
        </w:rPr>
        <w:t>aos</w:t>
      </w:r>
      <w:r w:rsidRPr="0033439D">
        <w:rPr>
          <w:color w:val="000000" w:themeColor="text1"/>
          <w:spacing w:val="1"/>
          <w:sz w:val="24"/>
          <w:szCs w:val="24"/>
        </w:rPr>
        <w:t xml:space="preserve"> </w:t>
      </w:r>
      <w:r w:rsidRPr="0033439D">
        <w:rPr>
          <w:color w:val="000000" w:themeColor="text1"/>
          <w:sz w:val="24"/>
          <w:szCs w:val="24"/>
        </w:rPr>
        <w:t>requisitos</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habilitação, e o declarante responderá pela veracidade das informações prestadas, na forma da lei</w:t>
      </w:r>
      <w:r w:rsidRPr="0033439D">
        <w:rPr>
          <w:color w:val="000000" w:themeColor="text1"/>
          <w:spacing w:val="1"/>
          <w:sz w:val="24"/>
          <w:szCs w:val="24"/>
        </w:rPr>
        <w:t xml:space="preserve"> </w:t>
      </w:r>
      <w:r w:rsidRPr="0033439D">
        <w:rPr>
          <w:color w:val="000000" w:themeColor="text1"/>
          <w:sz w:val="24"/>
          <w:szCs w:val="24"/>
        </w:rPr>
        <w:t>(</w:t>
      </w:r>
      <w:r w:rsidRPr="0033439D">
        <w:rPr>
          <w:color w:val="000000" w:themeColor="text1"/>
          <w:sz w:val="24"/>
          <w:szCs w:val="24"/>
          <w:u w:val="single"/>
        </w:rPr>
        <w:t>art.</w:t>
      </w:r>
      <w:r w:rsidRPr="0033439D">
        <w:rPr>
          <w:color w:val="000000" w:themeColor="text1"/>
          <w:spacing w:val="-1"/>
          <w:sz w:val="24"/>
          <w:szCs w:val="24"/>
          <w:u w:val="single"/>
        </w:rPr>
        <w:t xml:space="preserve"> </w:t>
      </w:r>
      <w:r w:rsidRPr="0033439D">
        <w:rPr>
          <w:color w:val="000000" w:themeColor="text1"/>
          <w:sz w:val="24"/>
          <w:szCs w:val="24"/>
          <w:u w:val="single"/>
        </w:rPr>
        <w:t>63,</w:t>
      </w:r>
      <w:r w:rsidRPr="0033439D">
        <w:rPr>
          <w:color w:val="000000" w:themeColor="text1"/>
          <w:spacing w:val="2"/>
          <w:sz w:val="24"/>
          <w:szCs w:val="24"/>
          <w:u w:val="single"/>
        </w:rPr>
        <w:t xml:space="preserve"> </w:t>
      </w:r>
      <w:r w:rsidRPr="0033439D">
        <w:rPr>
          <w:color w:val="000000" w:themeColor="text1"/>
          <w:sz w:val="24"/>
          <w:szCs w:val="24"/>
          <w:u w:val="single"/>
        </w:rPr>
        <w:t>I, da</w:t>
      </w:r>
      <w:r w:rsidRPr="0033439D">
        <w:rPr>
          <w:color w:val="000000" w:themeColor="text1"/>
          <w:spacing w:val="3"/>
          <w:sz w:val="24"/>
          <w:szCs w:val="24"/>
          <w:u w:val="single"/>
        </w:rPr>
        <w:t xml:space="preserve"> </w:t>
      </w:r>
      <w:r w:rsidRPr="0033439D">
        <w:rPr>
          <w:color w:val="000000" w:themeColor="text1"/>
          <w:sz w:val="24"/>
          <w:szCs w:val="24"/>
          <w:u w:val="single"/>
        </w:rPr>
        <w:t>Lei</w:t>
      </w:r>
      <w:r w:rsidRPr="0033439D">
        <w:rPr>
          <w:color w:val="000000" w:themeColor="text1"/>
          <w:spacing w:val="-2"/>
          <w:sz w:val="24"/>
          <w:szCs w:val="24"/>
          <w:u w:val="single"/>
        </w:rPr>
        <w:t xml:space="preserve"> </w:t>
      </w:r>
      <w:r w:rsidRPr="0033439D">
        <w:rPr>
          <w:color w:val="000000" w:themeColor="text1"/>
          <w:sz w:val="24"/>
          <w:szCs w:val="24"/>
          <w:u w:val="single"/>
        </w:rPr>
        <w:t>nº</w:t>
      </w:r>
      <w:r w:rsidRPr="0033439D">
        <w:rPr>
          <w:color w:val="000000" w:themeColor="text1"/>
          <w:spacing w:val="-1"/>
          <w:sz w:val="24"/>
          <w:szCs w:val="24"/>
          <w:u w:val="single"/>
        </w:rPr>
        <w:t xml:space="preserve"> </w:t>
      </w:r>
      <w:r w:rsidRPr="0033439D">
        <w:rPr>
          <w:color w:val="000000" w:themeColor="text1"/>
          <w:sz w:val="24"/>
          <w:szCs w:val="24"/>
          <w:u w:val="single"/>
        </w:rPr>
        <w:t>14.133/2021</w:t>
      </w:r>
      <w:r w:rsidRPr="0033439D">
        <w:rPr>
          <w:color w:val="000000" w:themeColor="text1"/>
          <w:sz w:val="24"/>
          <w:szCs w:val="24"/>
        </w:rPr>
        <w:t>).</w:t>
      </w:r>
    </w:p>
    <w:p w14:paraId="2653E2ED"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9.11- Será verificado se o licitante apresentou no sistema, sob pena de inabilitação, a declaração de</w:t>
      </w:r>
      <w:r w:rsidRPr="0033439D">
        <w:rPr>
          <w:color w:val="000000" w:themeColor="text1"/>
          <w:spacing w:val="1"/>
          <w:sz w:val="24"/>
          <w:szCs w:val="24"/>
        </w:rPr>
        <w:t xml:space="preserve"> </w:t>
      </w:r>
      <w:r w:rsidRPr="0033439D">
        <w:rPr>
          <w:color w:val="000000" w:themeColor="text1"/>
          <w:sz w:val="24"/>
          <w:szCs w:val="24"/>
        </w:rPr>
        <w:t>que cumpre as exigências de reserva de cargos para pessoa com deficiência e para reabilitado da</w:t>
      </w:r>
      <w:r w:rsidRPr="0033439D">
        <w:rPr>
          <w:color w:val="000000" w:themeColor="text1"/>
          <w:spacing w:val="1"/>
          <w:sz w:val="24"/>
          <w:szCs w:val="24"/>
        </w:rPr>
        <w:t xml:space="preserve"> </w:t>
      </w:r>
      <w:r w:rsidRPr="0033439D">
        <w:rPr>
          <w:color w:val="000000" w:themeColor="text1"/>
          <w:sz w:val="24"/>
          <w:szCs w:val="24"/>
        </w:rPr>
        <w:t>Previdência</w:t>
      </w:r>
      <w:r w:rsidRPr="0033439D">
        <w:rPr>
          <w:color w:val="000000" w:themeColor="text1"/>
          <w:spacing w:val="-2"/>
          <w:sz w:val="24"/>
          <w:szCs w:val="24"/>
        </w:rPr>
        <w:t xml:space="preserve"> </w:t>
      </w:r>
      <w:r w:rsidRPr="0033439D">
        <w:rPr>
          <w:color w:val="000000" w:themeColor="text1"/>
          <w:sz w:val="24"/>
          <w:szCs w:val="24"/>
        </w:rPr>
        <w:t>Social, previstas em</w:t>
      </w:r>
      <w:r w:rsidRPr="0033439D">
        <w:rPr>
          <w:color w:val="000000" w:themeColor="text1"/>
          <w:spacing w:val="-1"/>
          <w:sz w:val="24"/>
          <w:szCs w:val="24"/>
        </w:rPr>
        <w:t xml:space="preserve"> </w:t>
      </w:r>
      <w:r w:rsidRPr="0033439D">
        <w:rPr>
          <w:color w:val="000000" w:themeColor="text1"/>
          <w:sz w:val="24"/>
          <w:szCs w:val="24"/>
        </w:rPr>
        <w:t>lei e</w:t>
      </w:r>
      <w:r w:rsidRPr="0033439D">
        <w:rPr>
          <w:color w:val="000000" w:themeColor="text1"/>
          <w:spacing w:val="-1"/>
          <w:sz w:val="24"/>
          <w:szCs w:val="24"/>
        </w:rPr>
        <w:t xml:space="preserve"> </w:t>
      </w:r>
      <w:r w:rsidRPr="0033439D">
        <w:rPr>
          <w:color w:val="000000" w:themeColor="text1"/>
          <w:sz w:val="24"/>
          <w:szCs w:val="24"/>
        </w:rPr>
        <w:t>em</w:t>
      </w:r>
      <w:r w:rsidRPr="0033439D">
        <w:rPr>
          <w:color w:val="000000" w:themeColor="text1"/>
          <w:spacing w:val="-1"/>
          <w:sz w:val="24"/>
          <w:szCs w:val="24"/>
        </w:rPr>
        <w:t xml:space="preserve"> </w:t>
      </w:r>
      <w:r w:rsidRPr="0033439D">
        <w:rPr>
          <w:color w:val="000000" w:themeColor="text1"/>
          <w:sz w:val="24"/>
          <w:szCs w:val="24"/>
        </w:rPr>
        <w:t>outras normas específicas.</w:t>
      </w:r>
    </w:p>
    <w:p w14:paraId="7B356B58"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9.12- O licitante deverá apresentar, sob pena de desclassificação, declaração de que suas propostas</w:t>
      </w:r>
      <w:r w:rsidRPr="0033439D">
        <w:rPr>
          <w:color w:val="000000" w:themeColor="text1"/>
          <w:spacing w:val="1"/>
          <w:sz w:val="24"/>
          <w:szCs w:val="24"/>
        </w:rPr>
        <w:t xml:space="preserve"> </w:t>
      </w:r>
      <w:r w:rsidRPr="0033439D">
        <w:rPr>
          <w:color w:val="000000" w:themeColor="text1"/>
          <w:sz w:val="24"/>
          <w:szCs w:val="24"/>
        </w:rPr>
        <w:t>econômicas compreendem a integralidade dos custos para atendimento dos direitos trabalhistas</w:t>
      </w:r>
      <w:r w:rsidRPr="0033439D">
        <w:rPr>
          <w:color w:val="000000" w:themeColor="text1"/>
          <w:spacing w:val="1"/>
          <w:sz w:val="24"/>
          <w:szCs w:val="24"/>
        </w:rPr>
        <w:t xml:space="preserve"> </w:t>
      </w:r>
      <w:r w:rsidRPr="0033439D">
        <w:rPr>
          <w:color w:val="000000" w:themeColor="text1"/>
          <w:sz w:val="24"/>
          <w:szCs w:val="24"/>
        </w:rPr>
        <w:t>assegurados na Constituição Federal, nas leis trabalhistas, nas normas infralegais, nas convenções</w:t>
      </w:r>
      <w:r w:rsidRPr="0033439D">
        <w:rPr>
          <w:color w:val="000000" w:themeColor="text1"/>
          <w:spacing w:val="1"/>
          <w:sz w:val="24"/>
          <w:szCs w:val="24"/>
        </w:rPr>
        <w:t xml:space="preserve"> </w:t>
      </w:r>
      <w:r w:rsidRPr="0033439D">
        <w:rPr>
          <w:color w:val="000000" w:themeColor="text1"/>
          <w:sz w:val="24"/>
          <w:szCs w:val="24"/>
        </w:rPr>
        <w:t>coletivas de trabalho e nos termos de ajustamento de conduta vigentes na data de entrega das</w:t>
      </w:r>
      <w:r w:rsidRPr="0033439D">
        <w:rPr>
          <w:color w:val="000000" w:themeColor="text1"/>
          <w:spacing w:val="1"/>
          <w:sz w:val="24"/>
          <w:szCs w:val="24"/>
        </w:rPr>
        <w:t xml:space="preserve"> </w:t>
      </w:r>
      <w:r w:rsidRPr="0033439D">
        <w:rPr>
          <w:color w:val="000000" w:themeColor="text1"/>
          <w:sz w:val="24"/>
          <w:szCs w:val="24"/>
        </w:rPr>
        <w:t>propostas.</w:t>
      </w:r>
    </w:p>
    <w:p w14:paraId="4B64199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lastRenderedPageBreak/>
        <w:t>9.13-</w:t>
      </w:r>
      <w:r w:rsidRPr="0033439D">
        <w:rPr>
          <w:color w:val="000000" w:themeColor="text1"/>
          <w:spacing w:val="1"/>
          <w:sz w:val="24"/>
          <w:szCs w:val="24"/>
        </w:rPr>
        <w:t xml:space="preserve"> </w:t>
      </w:r>
      <w:r w:rsidRPr="0033439D">
        <w:rPr>
          <w:color w:val="000000" w:themeColor="text1"/>
          <w:sz w:val="24"/>
          <w:szCs w:val="24"/>
        </w:rPr>
        <w:t>Após a entrega dos documentos para habilitação, não será permitida a substituição ou a</w:t>
      </w:r>
      <w:r w:rsidRPr="0033439D">
        <w:rPr>
          <w:color w:val="000000" w:themeColor="text1"/>
          <w:spacing w:val="1"/>
          <w:sz w:val="24"/>
          <w:szCs w:val="24"/>
        </w:rPr>
        <w:t xml:space="preserve"> </w:t>
      </w:r>
      <w:r w:rsidRPr="0033439D">
        <w:rPr>
          <w:color w:val="000000" w:themeColor="text1"/>
          <w:sz w:val="24"/>
          <w:szCs w:val="24"/>
        </w:rPr>
        <w:t>apresentação de novos documentos, salvo em sede de diligência, para (</w:t>
      </w:r>
      <w:r w:rsidRPr="0033439D">
        <w:rPr>
          <w:color w:val="000000" w:themeColor="text1"/>
          <w:sz w:val="24"/>
          <w:szCs w:val="24"/>
          <w:u w:val="single"/>
        </w:rPr>
        <w:t>Lei 14.133/21, art. 64</w:t>
      </w:r>
      <w:r w:rsidRPr="0033439D">
        <w:rPr>
          <w:color w:val="000000" w:themeColor="text1"/>
          <w:sz w:val="24"/>
          <w:szCs w:val="24"/>
        </w:rPr>
        <w:t xml:space="preserve">, e </w:t>
      </w:r>
      <w:r w:rsidRPr="0033439D">
        <w:rPr>
          <w:color w:val="000000" w:themeColor="text1"/>
          <w:sz w:val="24"/>
          <w:szCs w:val="24"/>
          <w:u w:val="single"/>
        </w:rPr>
        <w:t>IN</w:t>
      </w:r>
      <w:r w:rsidRPr="0033439D">
        <w:rPr>
          <w:color w:val="000000" w:themeColor="text1"/>
          <w:spacing w:val="1"/>
          <w:sz w:val="24"/>
          <w:szCs w:val="24"/>
        </w:rPr>
        <w:t xml:space="preserve"> </w:t>
      </w:r>
      <w:r w:rsidRPr="0033439D">
        <w:rPr>
          <w:color w:val="000000" w:themeColor="text1"/>
          <w:sz w:val="24"/>
          <w:szCs w:val="24"/>
          <w:u w:val="single"/>
        </w:rPr>
        <w:t>73/2022,</w:t>
      </w:r>
      <w:r w:rsidRPr="0033439D">
        <w:rPr>
          <w:color w:val="000000" w:themeColor="text1"/>
          <w:spacing w:val="-2"/>
          <w:sz w:val="24"/>
          <w:szCs w:val="24"/>
          <w:u w:val="single"/>
        </w:rPr>
        <w:t xml:space="preserve"> </w:t>
      </w:r>
      <w:r w:rsidRPr="0033439D">
        <w:rPr>
          <w:color w:val="000000" w:themeColor="text1"/>
          <w:sz w:val="24"/>
          <w:szCs w:val="24"/>
          <w:u w:val="single"/>
        </w:rPr>
        <w:t>art. 39, §4º</w:t>
      </w:r>
      <w:r w:rsidRPr="0033439D">
        <w:rPr>
          <w:color w:val="000000" w:themeColor="text1"/>
          <w:sz w:val="24"/>
          <w:szCs w:val="24"/>
        </w:rPr>
        <w:t>):</w:t>
      </w:r>
    </w:p>
    <w:p w14:paraId="5A366AD4"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9.13-1.</w:t>
      </w:r>
      <w:r w:rsidRPr="0033439D">
        <w:rPr>
          <w:color w:val="000000" w:themeColor="text1"/>
          <w:spacing w:val="1"/>
          <w:sz w:val="24"/>
          <w:szCs w:val="24"/>
        </w:rPr>
        <w:t xml:space="preserve"> </w:t>
      </w:r>
      <w:r w:rsidRPr="0033439D">
        <w:rPr>
          <w:color w:val="000000" w:themeColor="text1"/>
          <w:sz w:val="24"/>
          <w:szCs w:val="24"/>
        </w:rPr>
        <w:t>complementação de informações acerca dos documentos já apresentados pelos licitantes e</w:t>
      </w:r>
      <w:r w:rsidRPr="0033439D">
        <w:rPr>
          <w:color w:val="000000" w:themeColor="text1"/>
          <w:spacing w:val="1"/>
          <w:sz w:val="24"/>
          <w:szCs w:val="24"/>
        </w:rPr>
        <w:t xml:space="preserve"> </w:t>
      </w:r>
      <w:r w:rsidRPr="0033439D">
        <w:rPr>
          <w:color w:val="000000" w:themeColor="text1"/>
          <w:sz w:val="24"/>
          <w:szCs w:val="24"/>
        </w:rPr>
        <w:t>desde</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necessária</w:t>
      </w:r>
      <w:r w:rsidRPr="0033439D">
        <w:rPr>
          <w:color w:val="000000" w:themeColor="text1"/>
          <w:spacing w:val="-4"/>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apurar</w:t>
      </w:r>
      <w:r w:rsidRPr="0033439D">
        <w:rPr>
          <w:color w:val="000000" w:themeColor="text1"/>
          <w:spacing w:val="-1"/>
          <w:sz w:val="24"/>
          <w:szCs w:val="24"/>
        </w:rPr>
        <w:t xml:space="preserve"> </w:t>
      </w:r>
      <w:r w:rsidRPr="0033439D">
        <w:rPr>
          <w:color w:val="000000" w:themeColor="text1"/>
          <w:sz w:val="24"/>
          <w:szCs w:val="24"/>
        </w:rPr>
        <w:t>fatos</w:t>
      </w:r>
      <w:r w:rsidRPr="0033439D">
        <w:rPr>
          <w:color w:val="000000" w:themeColor="text1"/>
          <w:spacing w:val="1"/>
          <w:sz w:val="24"/>
          <w:szCs w:val="24"/>
        </w:rPr>
        <w:t xml:space="preserve"> </w:t>
      </w:r>
      <w:r w:rsidRPr="0033439D">
        <w:rPr>
          <w:color w:val="000000" w:themeColor="text1"/>
          <w:sz w:val="24"/>
          <w:szCs w:val="24"/>
        </w:rPr>
        <w:t>existentes à</w:t>
      </w:r>
      <w:r w:rsidRPr="0033439D">
        <w:rPr>
          <w:color w:val="000000" w:themeColor="text1"/>
          <w:spacing w:val="-4"/>
          <w:sz w:val="24"/>
          <w:szCs w:val="24"/>
        </w:rPr>
        <w:t xml:space="preserve"> </w:t>
      </w:r>
      <w:r w:rsidRPr="0033439D">
        <w:rPr>
          <w:color w:val="000000" w:themeColor="text1"/>
          <w:sz w:val="24"/>
          <w:szCs w:val="24"/>
        </w:rPr>
        <w:t>época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2"/>
          <w:sz w:val="24"/>
          <w:szCs w:val="24"/>
        </w:rPr>
        <w:t xml:space="preserve"> </w:t>
      </w:r>
      <w:r w:rsidRPr="0033439D">
        <w:rPr>
          <w:color w:val="000000" w:themeColor="text1"/>
          <w:sz w:val="24"/>
          <w:szCs w:val="24"/>
        </w:rPr>
        <w:t>do certame;</w:t>
      </w:r>
      <w:r w:rsidRPr="0033439D">
        <w:rPr>
          <w:color w:val="000000" w:themeColor="text1"/>
          <w:spacing w:val="-2"/>
          <w:sz w:val="24"/>
          <w:szCs w:val="24"/>
        </w:rPr>
        <w:t xml:space="preserve"> </w:t>
      </w:r>
      <w:r w:rsidRPr="0033439D">
        <w:rPr>
          <w:color w:val="000000" w:themeColor="text1"/>
          <w:sz w:val="24"/>
          <w:szCs w:val="24"/>
        </w:rPr>
        <w:t>e</w:t>
      </w:r>
    </w:p>
    <w:p w14:paraId="74AD30F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9.13-2.</w:t>
      </w:r>
      <w:r w:rsidRPr="0033439D">
        <w:rPr>
          <w:color w:val="000000" w:themeColor="text1"/>
          <w:spacing w:val="1"/>
          <w:sz w:val="24"/>
          <w:szCs w:val="24"/>
        </w:rPr>
        <w:t xml:space="preserve"> </w:t>
      </w:r>
      <w:r w:rsidRPr="0033439D">
        <w:rPr>
          <w:color w:val="000000" w:themeColor="text1"/>
          <w:sz w:val="24"/>
          <w:szCs w:val="24"/>
        </w:rPr>
        <w:t>atualização de documentos cuja validade tenha expirado após a data de recebimento das</w:t>
      </w:r>
      <w:r w:rsidRPr="0033439D">
        <w:rPr>
          <w:color w:val="000000" w:themeColor="text1"/>
          <w:spacing w:val="1"/>
          <w:sz w:val="24"/>
          <w:szCs w:val="24"/>
        </w:rPr>
        <w:t xml:space="preserve"> </w:t>
      </w:r>
      <w:r w:rsidRPr="0033439D">
        <w:rPr>
          <w:color w:val="000000" w:themeColor="text1"/>
          <w:sz w:val="24"/>
          <w:szCs w:val="24"/>
        </w:rPr>
        <w:t>propostas;</w:t>
      </w:r>
    </w:p>
    <w:p w14:paraId="333C476D"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9.14- Na análise dos documentos de habilitação, a comissão de contratação poderá sanar erros ou</w:t>
      </w:r>
      <w:r w:rsidRPr="0033439D">
        <w:rPr>
          <w:color w:val="000000" w:themeColor="text1"/>
          <w:spacing w:val="1"/>
          <w:sz w:val="24"/>
          <w:szCs w:val="24"/>
        </w:rPr>
        <w:t xml:space="preserve"> </w:t>
      </w:r>
      <w:r w:rsidRPr="0033439D">
        <w:rPr>
          <w:color w:val="000000" w:themeColor="text1"/>
          <w:sz w:val="24"/>
          <w:szCs w:val="24"/>
        </w:rPr>
        <w:t>falhas, que não alterem a substância dos documentos e sua validade jurídica, mediante decisão</w:t>
      </w:r>
      <w:r w:rsidRPr="0033439D">
        <w:rPr>
          <w:color w:val="000000" w:themeColor="text1"/>
          <w:spacing w:val="1"/>
          <w:sz w:val="24"/>
          <w:szCs w:val="24"/>
        </w:rPr>
        <w:t xml:space="preserve"> </w:t>
      </w:r>
      <w:r w:rsidRPr="0033439D">
        <w:rPr>
          <w:color w:val="000000" w:themeColor="text1"/>
          <w:sz w:val="24"/>
          <w:szCs w:val="24"/>
        </w:rPr>
        <w:t>fundamentada,</w:t>
      </w:r>
      <w:r w:rsidRPr="0033439D">
        <w:rPr>
          <w:color w:val="000000" w:themeColor="text1"/>
          <w:spacing w:val="5"/>
          <w:sz w:val="24"/>
          <w:szCs w:val="24"/>
        </w:rPr>
        <w:t xml:space="preserve"> </w:t>
      </w:r>
      <w:r w:rsidRPr="0033439D">
        <w:rPr>
          <w:color w:val="000000" w:themeColor="text1"/>
          <w:sz w:val="24"/>
          <w:szCs w:val="24"/>
        </w:rPr>
        <w:t>registrada</w:t>
      </w:r>
      <w:r w:rsidRPr="0033439D">
        <w:rPr>
          <w:color w:val="000000" w:themeColor="text1"/>
          <w:spacing w:val="4"/>
          <w:sz w:val="24"/>
          <w:szCs w:val="24"/>
        </w:rPr>
        <w:t xml:space="preserve"> </w:t>
      </w:r>
      <w:r w:rsidRPr="0033439D">
        <w:rPr>
          <w:color w:val="000000" w:themeColor="text1"/>
          <w:sz w:val="24"/>
          <w:szCs w:val="24"/>
        </w:rPr>
        <w:t>em</w:t>
      </w:r>
      <w:r w:rsidRPr="0033439D">
        <w:rPr>
          <w:color w:val="000000" w:themeColor="text1"/>
          <w:spacing w:val="4"/>
          <w:sz w:val="24"/>
          <w:szCs w:val="24"/>
        </w:rPr>
        <w:t xml:space="preserve"> </w:t>
      </w:r>
      <w:r w:rsidRPr="0033439D">
        <w:rPr>
          <w:color w:val="000000" w:themeColor="text1"/>
          <w:sz w:val="24"/>
          <w:szCs w:val="24"/>
        </w:rPr>
        <w:t>ata</w:t>
      </w:r>
      <w:r w:rsidRPr="0033439D">
        <w:rPr>
          <w:color w:val="000000" w:themeColor="text1"/>
          <w:spacing w:val="4"/>
          <w:sz w:val="24"/>
          <w:szCs w:val="24"/>
        </w:rPr>
        <w:t xml:space="preserve"> </w:t>
      </w:r>
      <w:r w:rsidRPr="0033439D">
        <w:rPr>
          <w:color w:val="000000" w:themeColor="text1"/>
          <w:sz w:val="24"/>
          <w:szCs w:val="24"/>
        </w:rPr>
        <w:t>e</w:t>
      </w:r>
      <w:r w:rsidRPr="0033439D">
        <w:rPr>
          <w:color w:val="000000" w:themeColor="text1"/>
          <w:spacing w:val="4"/>
          <w:sz w:val="24"/>
          <w:szCs w:val="24"/>
        </w:rPr>
        <w:t xml:space="preserve"> </w:t>
      </w:r>
      <w:r w:rsidRPr="0033439D">
        <w:rPr>
          <w:color w:val="000000" w:themeColor="text1"/>
          <w:sz w:val="24"/>
          <w:szCs w:val="24"/>
        </w:rPr>
        <w:t>acessível</w:t>
      </w:r>
      <w:r w:rsidRPr="0033439D">
        <w:rPr>
          <w:color w:val="000000" w:themeColor="text1"/>
          <w:spacing w:val="4"/>
          <w:sz w:val="24"/>
          <w:szCs w:val="24"/>
        </w:rPr>
        <w:t xml:space="preserve"> </w:t>
      </w:r>
      <w:r w:rsidRPr="0033439D">
        <w:rPr>
          <w:color w:val="000000" w:themeColor="text1"/>
          <w:sz w:val="24"/>
          <w:szCs w:val="24"/>
        </w:rPr>
        <w:t>a</w:t>
      </w:r>
      <w:r w:rsidRPr="0033439D">
        <w:rPr>
          <w:color w:val="000000" w:themeColor="text1"/>
          <w:spacing w:val="9"/>
          <w:sz w:val="24"/>
          <w:szCs w:val="24"/>
        </w:rPr>
        <w:t xml:space="preserve"> </w:t>
      </w:r>
      <w:r w:rsidRPr="0033439D">
        <w:rPr>
          <w:color w:val="000000" w:themeColor="text1"/>
          <w:sz w:val="24"/>
          <w:szCs w:val="24"/>
        </w:rPr>
        <w:t>todos,</w:t>
      </w:r>
      <w:r w:rsidRPr="0033439D">
        <w:rPr>
          <w:color w:val="000000" w:themeColor="text1"/>
          <w:spacing w:val="3"/>
          <w:sz w:val="24"/>
          <w:szCs w:val="24"/>
        </w:rPr>
        <w:t xml:space="preserve"> </w:t>
      </w:r>
      <w:r w:rsidRPr="0033439D">
        <w:rPr>
          <w:color w:val="000000" w:themeColor="text1"/>
          <w:sz w:val="24"/>
          <w:szCs w:val="24"/>
        </w:rPr>
        <w:t xml:space="preserve">atribuindo-lhes eficácia para fins </w:t>
      </w:r>
      <w:proofErr w:type="spellStart"/>
      <w:r w:rsidRPr="0033439D">
        <w:rPr>
          <w:color w:val="000000" w:themeColor="text1"/>
          <w:sz w:val="24"/>
          <w:szCs w:val="24"/>
        </w:rPr>
        <w:t>degabilitação</w:t>
      </w:r>
      <w:proofErr w:type="spellEnd"/>
      <w:r w:rsidRPr="0033439D">
        <w:rPr>
          <w:color w:val="000000" w:themeColor="text1"/>
          <w:spacing w:val="6"/>
          <w:position w:val="-4"/>
          <w:sz w:val="24"/>
          <w:szCs w:val="24"/>
        </w:rPr>
        <w:t xml:space="preserve"> </w:t>
      </w:r>
      <w:r w:rsidRPr="0033439D">
        <w:rPr>
          <w:color w:val="000000" w:themeColor="text1"/>
          <w:sz w:val="24"/>
          <w:szCs w:val="24"/>
        </w:rPr>
        <w:t>e</w:t>
      </w:r>
      <w:r w:rsidRPr="0033439D">
        <w:rPr>
          <w:color w:val="000000" w:themeColor="text1"/>
          <w:spacing w:val="-2"/>
          <w:sz w:val="24"/>
          <w:szCs w:val="24"/>
        </w:rPr>
        <w:t xml:space="preserve"> </w:t>
      </w:r>
      <w:r w:rsidRPr="0033439D">
        <w:rPr>
          <w:color w:val="000000" w:themeColor="text1"/>
          <w:sz w:val="24"/>
          <w:szCs w:val="24"/>
        </w:rPr>
        <w:t>classificação.</w:t>
      </w:r>
    </w:p>
    <w:p w14:paraId="2A8CF664" w14:textId="45E1BD62"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9.15- Na hipótese de o licitante não atender às exigências para habilitação, o(a) </w:t>
      </w:r>
      <w:r w:rsidR="00FF775A" w:rsidRPr="0033439D">
        <w:rPr>
          <w:color w:val="000000" w:themeColor="text1"/>
          <w:sz w:val="24"/>
          <w:szCs w:val="24"/>
        </w:rPr>
        <w:t>Pregoeiro</w:t>
      </w:r>
      <w:r w:rsidRPr="0033439D">
        <w:rPr>
          <w:color w:val="000000" w:themeColor="text1"/>
          <w:sz w:val="24"/>
          <w:szCs w:val="24"/>
        </w:rPr>
        <w:t xml:space="preserve"> examinará a</w:t>
      </w:r>
      <w:r w:rsidRPr="0033439D">
        <w:rPr>
          <w:color w:val="000000" w:themeColor="text1"/>
          <w:spacing w:val="1"/>
          <w:sz w:val="24"/>
          <w:szCs w:val="24"/>
        </w:rPr>
        <w:t xml:space="preserve"> </w:t>
      </w:r>
      <w:r w:rsidRPr="0033439D">
        <w:rPr>
          <w:color w:val="000000" w:themeColor="text1"/>
          <w:sz w:val="24"/>
          <w:szCs w:val="24"/>
        </w:rPr>
        <w:t>proposta subsequente e assim sucessivamente, na ordem de classificação, até a apuração de uma</w:t>
      </w:r>
      <w:r w:rsidRPr="0033439D">
        <w:rPr>
          <w:color w:val="000000" w:themeColor="text1"/>
          <w:spacing w:val="1"/>
          <w:sz w:val="24"/>
          <w:szCs w:val="24"/>
        </w:rPr>
        <w:t xml:space="preserve"> </w:t>
      </w:r>
      <w:r w:rsidRPr="0033439D">
        <w:rPr>
          <w:color w:val="000000" w:themeColor="text1"/>
          <w:sz w:val="24"/>
          <w:szCs w:val="24"/>
        </w:rPr>
        <w:t>proposta</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atenda</w:t>
      </w:r>
      <w:r w:rsidRPr="0033439D">
        <w:rPr>
          <w:color w:val="000000" w:themeColor="text1"/>
          <w:spacing w:val="-1"/>
          <w:sz w:val="24"/>
          <w:szCs w:val="24"/>
        </w:rPr>
        <w:t xml:space="preserve"> </w:t>
      </w:r>
      <w:r w:rsidRPr="0033439D">
        <w:rPr>
          <w:color w:val="000000" w:themeColor="text1"/>
          <w:sz w:val="24"/>
          <w:szCs w:val="24"/>
        </w:rPr>
        <w:t>ao presente</w:t>
      </w:r>
      <w:r w:rsidRPr="0033439D">
        <w:rPr>
          <w:color w:val="000000" w:themeColor="text1"/>
          <w:spacing w:val="1"/>
          <w:sz w:val="24"/>
          <w:szCs w:val="24"/>
        </w:rPr>
        <w:t xml:space="preserve"> </w:t>
      </w:r>
      <w:r w:rsidRPr="0033439D">
        <w:rPr>
          <w:color w:val="000000" w:themeColor="text1"/>
          <w:sz w:val="24"/>
          <w:szCs w:val="24"/>
        </w:rPr>
        <w:t>edital.</w:t>
      </w:r>
    </w:p>
    <w:p w14:paraId="7CD53357"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9.16- Somente</w:t>
      </w:r>
      <w:r w:rsidRPr="0033439D">
        <w:rPr>
          <w:color w:val="000000" w:themeColor="text1"/>
          <w:spacing w:val="1"/>
          <w:sz w:val="24"/>
          <w:szCs w:val="24"/>
        </w:rPr>
        <w:t xml:space="preserve"> </w:t>
      </w:r>
      <w:r w:rsidRPr="0033439D">
        <w:rPr>
          <w:color w:val="000000" w:themeColor="text1"/>
          <w:sz w:val="24"/>
          <w:szCs w:val="24"/>
        </w:rPr>
        <w:t>serão</w:t>
      </w:r>
      <w:r w:rsidRPr="0033439D">
        <w:rPr>
          <w:color w:val="000000" w:themeColor="text1"/>
          <w:spacing w:val="1"/>
          <w:sz w:val="24"/>
          <w:szCs w:val="24"/>
        </w:rPr>
        <w:t xml:space="preserve"> </w:t>
      </w:r>
      <w:r w:rsidRPr="0033439D">
        <w:rPr>
          <w:color w:val="000000" w:themeColor="text1"/>
          <w:sz w:val="24"/>
          <w:szCs w:val="24"/>
        </w:rPr>
        <w:t>disponibilizados</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acesso</w:t>
      </w:r>
      <w:r w:rsidRPr="0033439D">
        <w:rPr>
          <w:color w:val="000000" w:themeColor="text1"/>
          <w:spacing w:val="1"/>
          <w:sz w:val="24"/>
          <w:szCs w:val="24"/>
        </w:rPr>
        <w:t xml:space="preserve"> </w:t>
      </w:r>
      <w:r w:rsidRPr="0033439D">
        <w:rPr>
          <w:color w:val="000000" w:themeColor="text1"/>
          <w:sz w:val="24"/>
          <w:szCs w:val="24"/>
        </w:rPr>
        <w:t>público</w:t>
      </w:r>
      <w:r w:rsidRPr="0033439D">
        <w:rPr>
          <w:color w:val="000000" w:themeColor="text1"/>
          <w:spacing w:val="1"/>
          <w:sz w:val="24"/>
          <w:szCs w:val="24"/>
        </w:rPr>
        <w:t xml:space="preserve"> </w:t>
      </w:r>
      <w:r w:rsidRPr="0033439D">
        <w:rPr>
          <w:color w:val="000000" w:themeColor="text1"/>
          <w:sz w:val="24"/>
          <w:szCs w:val="24"/>
        </w:rPr>
        <w:t>os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60"/>
          <w:sz w:val="24"/>
          <w:szCs w:val="24"/>
        </w:rPr>
        <w:t xml:space="preserve"> </w:t>
      </w:r>
      <w:r w:rsidRPr="0033439D">
        <w:rPr>
          <w:color w:val="000000" w:themeColor="text1"/>
          <w:sz w:val="24"/>
          <w:szCs w:val="24"/>
        </w:rPr>
        <w:t>habilitação</w:t>
      </w:r>
      <w:r w:rsidRPr="0033439D">
        <w:rPr>
          <w:color w:val="000000" w:themeColor="text1"/>
          <w:spacing w:val="60"/>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licitante cuja proposta atenda ao edital de licitação, após concluídos os procedimentos de que trata o</w:t>
      </w:r>
      <w:r w:rsidRPr="0033439D">
        <w:rPr>
          <w:color w:val="000000" w:themeColor="text1"/>
          <w:spacing w:val="1"/>
          <w:sz w:val="24"/>
          <w:szCs w:val="24"/>
        </w:rPr>
        <w:t xml:space="preserve"> </w:t>
      </w:r>
      <w:r w:rsidRPr="0033439D">
        <w:rPr>
          <w:color w:val="000000" w:themeColor="text1"/>
          <w:sz w:val="24"/>
          <w:szCs w:val="24"/>
        </w:rPr>
        <w:t>subitem</w:t>
      </w:r>
      <w:r w:rsidRPr="0033439D">
        <w:rPr>
          <w:color w:val="000000" w:themeColor="text1"/>
          <w:spacing w:val="-1"/>
          <w:sz w:val="24"/>
          <w:szCs w:val="24"/>
        </w:rPr>
        <w:t xml:space="preserve"> </w:t>
      </w:r>
      <w:r w:rsidRPr="0033439D">
        <w:rPr>
          <w:color w:val="000000" w:themeColor="text1"/>
          <w:sz w:val="24"/>
          <w:szCs w:val="24"/>
        </w:rPr>
        <w:t>anterior.</w:t>
      </w:r>
    </w:p>
    <w:p w14:paraId="1A1F88B8"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9.17-</w:t>
      </w:r>
      <w:r w:rsidRPr="0033439D">
        <w:rPr>
          <w:color w:val="000000" w:themeColor="text1"/>
          <w:spacing w:val="1"/>
          <w:sz w:val="24"/>
          <w:szCs w:val="24"/>
        </w:rPr>
        <w:t xml:space="preserve"> </w:t>
      </w:r>
      <w:r w:rsidRPr="0033439D">
        <w:rPr>
          <w:color w:val="000000" w:themeColor="text1"/>
          <w:sz w:val="24"/>
          <w:szCs w:val="24"/>
        </w:rPr>
        <w:t>A empresa detentora da proposta de menor preço global deverá apresentar os seguintes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comprobatórios de</w:t>
      </w:r>
      <w:r w:rsidRPr="0033439D">
        <w:rPr>
          <w:color w:val="000000" w:themeColor="text1"/>
          <w:spacing w:val="1"/>
          <w:sz w:val="24"/>
          <w:szCs w:val="24"/>
        </w:rPr>
        <w:t xml:space="preserve"> </w:t>
      </w:r>
      <w:r w:rsidRPr="0033439D">
        <w:rPr>
          <w:color w:val="000000" w:themeColor="text1"/>
          <w:sz w:val="24"/>
          <w:szCs w:val="24"/>
        </w:rPr>
        <w:t>habilitação e</w:t>
      </w:r>
      <w:r w:rsidRPr="0033439D">
        <w:rPr>
          <w:color w:val="000000" w:themeColor="text1"/>
          <w:spacing w:val="1"/>
          <w:sz w:val="24"/>
          <w:szCs w:val="24"/>
        </w:rPr>
        <w:t xml:space="preserve"> </w:t>
      </w:r>
      <w:r w:rsidRPr="0033439D">
        <w:rPr>
          <w:color w:val="000000" w:themeColor="text1"/>
          <w:sz w:val="24"/>
          <w:szCs w:val="24"/>
        </w:rPr>
        <w:t>qualificação:</w:t>
      </w:r>
    </w:p>
    <w:p w14:paraId="46CCB4EA" w14:textId="77777777" w:rsidR="001B355C" w:rsidRPr="0033439D" w:rsidRDefault="001B355C" w:rsidP="001B355C">
      <w:pPr>
        <w:pStyle w:val="Ttulo3"/>
        <w:tabs>
          <w:tab w:val="left" w:pos="9923"/>
        </w:tabs>
        <w:spacing w:before="120" w:after="120"/>
        <w:ind w:hanging="11"/>
        <w:rPr>
          <w:color w:val="000000" w:themeColor="text1"/>
          <w:sz w:val="24"/>
          <w:szCs w:val="24"/>
        </w:rPr>
      </w:pPr>
      <w:r w:rsidRPr="0033439D">
        <w:rPr>
          <w:color w:val="000000" w:themeColor="text1"/>
          <w:sz w:val="24"/>
          <w:szCs w:val="24"/>
        </w:rPr>
        <w:t>9.18 - Habilitação</w:t>
      </w:r>
      <w:r w:rsidRPr="0033439D">
        <w:rPr>
          <w:color w:val="000000" w:themeColor="text1"/>
          <w:spacing w:val="-3"/>
          <w:sz w:val="24"/>
          <w:szCs w:val="24"/>
        </w:rPr>
        <w:t xml:space="preserve"> </w:t>
      </w:r>
      <w:r w:rsidRPr="0033439D">
        <w:rPr>
          <w:color w:val="000000" w:themeColor="text1"/>
          <w:sz w:val="24"/>
          <w:szCs w:val="24"/>
        </w:rPr>
        <w:t>jurídica</w:t>
      </w:r>
    </w:p>
    <w:p w14:paraId="36454615" w14:textId="77777777" w:rsidR="001B355C" w:rsidRPr="0033439D" w:rsidRDefault="001B355C" w:rsidP="001B355C">
      <w:pPr>
        <w:pStyle w:val="PargrafodaLista"/>
        <w:tabs>
          <w:tab w:val="left" w:pos="999"/>
          <w:tab w:val="left" w:pos="1792"/>
          <w:tab w:val="left" w:pos="9923"/>
        </w:tabs>
        <w:spacing w:before="120" w:after="120"/>
        <w:ind w:left="0" w:hanging="11"/>
        <w:rPr>
          <w:color w:val="000000" w:themeColor="text1"/>
        </w:rPr>
      </w:pPr>
      <w:r w:rsidRPr="0033439D">
        <w:rPr>
          <w:b/>
          <w:color w:val="000000" w:themeColor="text1"/>
        </w:rPr>
        <w:t xml:space="preserve">9.18.1 - Pessoa física: </w:t>
      </w:r>
      <w:r w:rsidRPr="0033439D">
        <w:rPr>
          <w:color w:val="000000" w:themeColor="text1"/>
        </w:rPr>
        <w:t>cédula de identidade (RG) ou documento equivalente que, por força de lei,</w:t>
      </w:r>
      <w:r w:rsidRPr="0033439D">
        <w:rPr>
          <w:color w:val="000000" w:themeColor="text1"/>
          <w:spacing w:val="1"/>
        </w:rPr>
        <w:t xml:space="preserve"> </w:t>
      </w:r>
      <w:r w:rsidRPr="0033439D">
        <w:rPr>
          <w:color w:val="000000" w:themeColor="text1"/>
        </w:rPr>
        <w:t>tenha</w:t>
      </w:r>
      <w:r w:rsidRPr="0033439D">
        <w:rPr>
          <w:color w:val="000000" w:themeColor="text1"/>
          <w:spacing w:val="-2"/>
        </w:rPr>
        <w:t xml:space="preserve"> </w:t>
      </w:r>
      <w:r w:rsidRPr="0033439D">
        <w:rPr>
          <w:color w:val="000000" w:themeColor="text1"/>
        </w:rPr>
        <w:t>validade</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fins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identificação em</w:t>
      </w:r>
      <w:r w:rsidRPr="0033439D">
        <w:rPr>
          <w:color w:val="000000" w:themeColor="text1"/>
          <w:spacing w:val="-1"/>
        </w:rPr>
        <w:t xml:space="preserve"> </w:t>
      </w:r>
      <w:r w:rsidRPr="0033439D">
        <w:rPr>
          <w:color w:val="000000" w:themeColor="text1"/>
        </w:rPr>
        <w:t>todo</w:t>
      </w:r>
      <w:r w:rsidRPr="0033439D">
        <w:rPr>
          <w:color w:val="000000" w:themeColor="text1"/>
          <w:spacing w:val="2"/>
        </w:rPr>
        <w:t xml:space="preserve"> </w:t>
      </w:r>
      <w:r w:rsidRPr="0033439D">
        <w:rPr>
          <w:color w:val="000000" w:themeColor="text1"/>
        </w:rPr>
        <w:t>o território</w:t>
      </w:r>
      <w:r w:rsidRPr="0033439D">
        <w:rPr>
          <w:color w:val="000000" w:themeColor="text1"/>
          <w:spacing w:val="-1"/>
        </w:rPr>
        <w:t xml:space="preserve"> </w:t>
      </w:r>
      <w:r w:rsidRPr="0033439D">
        <w:rPr>
          <w:color w:val="000000" w:themeColor="text1"/>
        </w:rPr>
        <w:t>nacional;</w:t>
      </w:r>
    </w:p>
    <w:p w14:paraId="1A9E5BA3" w14:textId="77777777" w:rsidR="001B355C" w:rsidRPr="0033439D" w:rsidRDefault="001B355C" w:rsidP="00FA74FD">
      <w:pPr>
        <w:pStyle w:val="PargrafodaLista"/>
        <w:widowControl w:val="0"/>
        <w:numPr>
          <w:ilvl w:val="2"/>
          <w:numId w:val="39"/>
        </w:numPr>
        <w:tabs>
          <w:tab w:val="left" w:pos="709"/>
          <w:tab w:val="left" w:pos="9923"/>
        </w:tabs>
        <w:suppressAutoHyphens w:val="0"/>
        <w:autoSpaceDE w:val="0"/>
        <w:autoSpaceDN w:val="0"/>
        <w:spacing w:before="120" w:after="120"/>
        <w:ind w:left="0" w:hanging="11"/>
        <w:jc w:val="both"/>
        <w:rPr>
          <w:color w:val="000000" w:themeColor="text1"/>
        </w:rPr>
      </w:pPr>
      <w:r w:rsidRPr="0033439D">
        <w:rPr>
          <w:b/>
          <w:color w:val="000000" w:themeColor="text1"/>
        </w:rPr>
        <w:t>- Empresário individual</w:t>
      </w:r>
      <w:r w:rsidRPr="0033439D">
        <w:rPr>
          <w:color w:val="000000" w:themeColor="text1"/>
        </w:rPr>
        <w:t>: inscrição no Registro Público de Empresas Mercantis, a cargo da</w:t>
      </w:r>
      <w:r w:rsidRPr="0033439D">
        <w:rPr>
          <w:color w:val="000000" w:themeColor="text1"/>
          <w:spacing w:val="1"/>
        </w:rPr>
        <w:t xml:space="preserve"> </w:t>
      </w:r>
      <w:r w:rsidRPr="0033439D">
        <w:rPr>
          <w:color w:val="000000" w:themeColor="text1"/>
        </w:rPr>
        <w:t>Junta</w:t>
      </w:r>
      <w:r w:rsidRPr="0033439D">
        <w:rPr>
          <w:color w:val="000000" w:themeColor="text1"/>
          <w:spacing w:val="-2"/>
        </w:rPr>
        <w:t xml:space="preserve"> </w:t>
      </w:r>
      <w:r w:rsidRPr="0033439D">
        <w:rPr>
          <w:color w:val="000000" w:themeColor="text1"/>
        </w:rPr>
        <w:t>Comercial da</w:t>
      </w:r>
      <w:r w:rsidRPr="0033439D">
        <w:rPr>
          <w:color w:val="000000" w:themeColor="text1"/>
          <w:spacing w:val="-4"/>
        </w:rPr>
        <w:t xml:space="preserve"> </w:t>
      </w:r>
      <w:r w:rsidRPr="0033439D">
        <w:rPr>
          <w:color w:val="000000" w:themeColor="text1"/>
        </w:rPr>
        <w:t>respectiva</w:t>
      </w:r>
      <w:r w:rsidRPr="0033439D">
        <w:rPr>
          <w:color w:val="000000" w:themeColor="text1"/>
          <w:spacing w:val="-1"/>
        </w:rPr>
        <w:t xml:space="preserve"> </w:t>
      </w:r>
      <w:r w:rsidRPr="0033439D">
        <w:rPr>
          <w:color w:val="000000" w:themeColor="text1"/>
        </w:rPr>
        <w:t>sede;</w:t>
      </w:r>
    </w:p>
    <w:p w14:paraId="482E450C" w14:textId="77777777" w:rsidR="001B355C" w:rsidRPr="0033439D" w:rsidRDefault="001B355C" w:rsidP="001B355C">
      <w:pPr>
        <w:tabs>
          <w:tab w:val="left" w:pos="999"/>
          <w:tab w:val="left" w:pos="1792"/>
          <w:tab w:val="left" w:pos="9923"/>
        </w:tabs>
        <w:spacing w:before="120" w:after="120"/>
        <w:ind w:hanging="11"/>
        <w:rPr>
          <w:color w:val="000000" w:themeColor="text1"/>
          <w:sz w:val="24"/>
          <w:szCs w:val="24"/>
        </w:rPr>
      </w:pPr>
      <w:r w:rsidRPr="0033439D">
        <w:rPr>
          <w:b/>
          <w:color w:val="000000" w:themeColor="text1"/>
          <w:sz w:val="24"/>
          <w:szCs w:val="24"/>
        </w:rPr>
        <w:t>9.18.3- Microempreendedor Individual - MEI</w:t>
      </w:r>
      <w:r w:rsidRPr="0033439D">
        <w:rPr>
          <w:color w:val="000000" w:themeColor="text1"/>
          <w:sz w:val="24"/>
          <w:szCs w:val="24"/>
        </w:rPr>
        <w:t>: Certificado da Condição de Microempreendedor</w:t>
      </w:r>
      <w:r w:rsidRPr="0033439D">
        <w:rPr>
          <w:color w:val="000000" w:themeColor="text1"/>
          <w:spacing w:val="-57"/>
          <w:sz w:val="24"/>
          <w:szCs w:val="24"/>
        </w:rPr>
        <w:t xml:space="preserve"> </w:t>
      </w:r>
      <w:r w:rsidRPr="0033439D">
        <w:rPr>
          <w:color w:val="000000" w:themeColor="text1"/>
          <w:sz w:val="24"/>
          <w:szCs w:val="24"/>
        </w:rPr>
        <w:t>Individual - CCMEI, cuja aceitação ficará condicionada à verificação da autenticidade no sítio</w:t>
      </w:r>
      <w:r w:rsidRPr="0033439D">
        <w:rPr>
          <w:color w:val="000000" w:themeColor="text1"/>
          <w:spacing w:val="1"/>
          <w:sz w:val="24"/>
          <w:szCs w:val="24"/>
        </w:rPr>
        <w:t xml:space="preserve"> </w:t>
      </w:r>
      <w:r w:rsidRPr="0033439D">
        <w:rPr>
          <w:color w:val="000000" w:themeColor="text1"/>
          <w:sz w:val="24"/>
          <w:szCs w:val="24"/>
        </w:rPr>
        <w:t>https://</w:t>
      </w:r>
      <w:hyperlink r:id="rId25">
        <w:r w:rsidRPr="0033439D">
          <w:rPr>
            <w:color w:val="000000" w:themeColor="text1"/>
            <w:sz w:val="24"/>
            <w:szCs w:val="24"/>
          </w:rPr>
          <w:t>www.gov.br/empresas-e-negocios/pt-br/empreendedor;</w:t>
        </w:r>
      </w:hyperlink>
    </w:p>
    <w:p w14:paraId="321BA61E" w14:textId="77777777" w:rsidR="001B355C" w:rsidRPr="0033439D" w:rsidRDefault="001B355C" w:rsidP="001B355C">
      <w:pPr>
        <w:pStyle w:val="PargrafodaLista"/>
        <w:tabs>
          <w:tab w:val="left" w:pos="999"/>
          <w:tab w:val="left" w:pos="1782"/>
          <w:tab w:val="left" w:pos="9923"/>
        </w:tabs>
        <w:spacing w:before="120" w:after="120"/>
        <w:ind w:left="0" w:hanging="11"/>
        <w:rPr>
          <w:color w:val="000000" w:themeColor="text1"/>
        </w:rPr>
      </w:pPr>
      <w:r w:rsidRPr="0033439D">
        <w:rPr>
          <w:noProof/>
          <w:color w:val="000000" w:themeColor="text1"/>
          <w:lang w:eastAsia="pt-BR"/>
        </w:rPr>
        <mc:AlternateContent>
          <mc:Choice Requires="wps">
            <w:drawing>
              <wp:anchor distT="0" distB="0" distL="114300" distR="114300" simplePos="0" relativeHeight="251659264" behindDoc="1" locked="0" layoutInCell="1" allowOverlap="1" wp14:anchorId="78135CBB" wp14:editId="19D95EF5">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1FE13E" id="Rectangle 532" o:spid="_x0000_s1026" style="position:absolute;margin-left:389.65pt;margin-top:13.85pt;width:6.3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Pr="0033439D">
        <w:rPr>
          <w:b/>
          <w:color w:val="000000" w:themeColor="text1"/>
        </w:rPr>
        <w:t>9.18.4- Sociedade empresária, sociedade limitada unipessoal</w:t>
      </w:r>
      <w:r w:rsidRPr="0033439D">
        <w:rPr>
          <w:b/>
          <w:color w:val="000000" w:themeColor="text1"/>
          <w:spacing w:val="1"/>
        </w:rPr>
        <w:t xml:space="preserve"> </w:t>
      </w:r>
      <w:r w:rsidRPr="0033439D">
        <w:rPr>
          <w:b/>
          <w:color w:val="000000" w:themeColor="text1"/>
        </w:rPr>
        <w:t>SLU ou sociedade identificada</w:t>
      </w:r>
      <w:r w:rsidRPr="0033439D">
        <w:rPr>
          <w:b/>
          <w:color w:val="000000" w:themeColor="text1"/>
          <w:spacing w:val="-57"/>
        </w:rPr>
        <w:t xml:space="preserve"> </w:t>
      </w:r>
      <w:r w:rsidRPr="0033439D">
        <w:rPr>
          <w:b/>
          <w:color w:val="000000" w:themeColor="text1"/>
        </w:rPr>
        <w:t>como empresa individual de responsabilidade limitada - EIRELI</w:t>
      </w:r>
      <w:r w:rsidRPr="0033439D">
        <w:rPr>
          <w:color w:val="000000" w:themeColor="text1"/>
        </w:rPr>
        <w:t>: inscrição do ato constitutivo,</w:t>
      </w:r>
      <w:r w:rsidRPr="0033439D">
        <w:rPr>
          <w:color w:val="000000" w:themeColor="text1"/>
          <w:spacing w:val="1"/>
        </w:rPr>
        <w:t xml:space="preserve"> </w:t>
      </w:r>
      <w:r w:rsidRPr="0033439D">
        <w:rPr>
          <w:color w:val="000000" w:themeColor="text1"/>
        </w:rPr>
        <w:t>estatuto ou contrato social no Registro Público de Empresas Mercantis, a cargo da Junta Comercial</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respectiva</w:t>
      </w:r>
      <w:r w:rsidRPr="0033439D">
        <w:rPr>
          <w:color w:val="000000" w:themeColor="text1"/>
          <w:spacing w:val="-1"/>
        </w:rPr>
        <w:t xml:space="preserve"> </w:t>
      </w:r>
      <w:r w:rsidRPr="0033439D">
        <w:rPr>
          <w:color w:val="000000" w:themeColor="text1"/>
        </w:rPr>
        <w:t>sede,</w:t>
      </w:r>
      <w:r w:rsidRPr="0033439D">
        <w:rPr>
          <w:color w:val="000000" w:themeColor="text1"/>
          <w:spacing w:val="-1"/>
        </w:rPr>
        <w:t xml:space="preserve"> </w:t>
      </w:r>
      <w:r w:rsidRPr="0033439D">
        <w:rPr>
          <w:color w:val="000000" w:themeColor="text1"/>
        </w:rPr>
        <w:t>acompanhada</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documento comprobatório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seus</w:t>
      </w:r>
      <w:r w:rsidRPr="0033439D">
        <w:rPr>
          <w:color w:val="000000" w:themeColor="text1"/>
          <w:spacing w:val="-4"/>
        </w:rPr>
        <w:t xml:space="preserve"> </w:t>
      </w:r>
      <w:r w:rsidRPr="0033439D">
        <w:rPr>
          <w:color w:val="000000" w:themeColor="text1"/>
        </w:rPr>
        <w:t>administradores;</w:t>
      </w:r>
    </w:p>
    <w:p w14:paraId="69C08EAF"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b/>
          <w:color w:val="000000" w:themeColor="text1"/>
          <w:sz w:val="24"/>
          <w:szCs w:val="24"/>
        </w:rPr>
        <w:t>9.18.5</w:t>
      </w:r>
      <w:r w:rsidRPr="0033439D">
        <w:rPr>
          <w:color w:val="000000" w:themeColor="text1"/>
          <w:sz w:val="24"/>
          <w:szCs w:val="24"/>
        </w:rPr>
        <w:t xml:space="preserve">- </w:t>
      </w:r>
      <w:r w:rsidRPr="0033439D">
        <w:rPr>
          <w:b/>
          <w:color w:val="000000" w:themeColor="text1"/>
          <w:sz w:val="24"/>
          <w:szCs w:val="24"/>
        </w:rPr>
        <w:t>Sociedade empresária estrangeira</w:t>
      </w:r>
      <w:r w:rsidRPr="0033439D">
        <w:rPr>
          <w:color w:val="000000" w:themeColor="text1"/>
          <w:sz w:val="24"/>
          <w:szCs w:val="24"/>
        </w:rPr>
        <w:t>: portaria de autorização de funcionamento no Brasil,</w:t>
      </w:r>
      <w:r w:rsidRPr="0033439D">
        <w:rPr>
          <w:color w:val="000000" w:themeColor="text1"/>
          <w:spacing w:val="1"/>
          <w:sz w:val="24"/>
          <w:szCs w:val="24"/>
        </w:rPr>
        <w:t xml:space="preserve"> </w:t>
      </w:r>
      <w:r w:rsidRPr="0033439D">
        <w:rPr>
          <w:color w:val="000000" w:themeColor="text1"/>
          <w:sz w:val="24"/>
          <w:szCs w:val="24"/>
        </w:rPr>
        <w:t>publicada no Diário Oficial da União e arquivada na Junta Comercial da unidade federativa onde se</w:t>
      </w:r>
      <w:r w:rsidRPr="0033439D">
        <w:rPr>
          <w:color w:val="000000" w:themeColor="text1"/>
          <w:spacing w:val="1"/>
          <w:sz w:val="24"/>
          <w:szCs w:val="24"/>
        </w:rPr>
        <w:t xml:space="preserve"> </w:t>
      </w:r>
      <w:r w:rsidRPr="0033439D">
        <w:rPr>
          <w:color w:val="000000" w:themeColor="text1"/>
          <w:sz w:val="24"/>
          <w:szCs w:val="24"/>
        </w:rPr>
        <w:t>localizar a filial, agência, sucursal ou estabelecimento, a qual será considerada como sua sede,</w:t>
      </w:r>
      <w:r w:rsidRPr="0033439D">
        <w:rPr>
          <w:color w:val="000000" w:themeColor="text1"/>
          <w:spacing w:val="1"/>
          <w:sz w:val="24"/>
          <w:szCs w:val="24"/>
        </w:rPr>
        <w:t xml:space="preserve"> </w:t>
      </w:r>
      <w:r w:rsidRPr="0033439D">
        <w:rPr>
          <w:color w:val="000000" w:themeColor="text1"/>
          <w:sz w:val="24"/>
          <w:szCs w:val="24"/>
        </w:rPr>
        <w:t>conforme Instrução</w:t>
      </w:r>
      <w:r w:rsidRPr="0033439D">
        <w:rPr>
          <w:color w:val="000000" w:themeColor="text1"/>
          <w:spacing w:val="2"/>
          <w:sz w:val="24"/>
          <w:szCs w:val="24"/>
        </w:rPr>
        <w:t xml:space="preserve"> </w:t>
      </w:r>
      <w:r w:rsidRPr="0033439D">
        <w:rPr>
          <w:color w:val="000000" w:themeColor="text1"/>
          <w:sz w:val="24"/>
          <w:szCs w:val="24"/>
          <w:u w:val="single" w:color="0000FF"/>
        </w:rPr>
        <w:t>Normativa</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DREI/ME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nº</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77,</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18 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março</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2020</w:t>
      </w:r>
      <w:r w:rsidRPr="0033439D">
        <w:rPr>
          <w:color w:val="000000" w:themeColor="text1"/>
          <w:sz w:val="24"/>
          <w:szCs w:val="24"/>
        </w:rPr>
        <w:t>.</w:t>
      </w:r>
    </w:p>
    <w:p w14:paraId="1B2EBBD9" w14:textId="77777777" w:rsidR="001B355C" w:rsidRPr="0033439D" w:rsidRDefault="001B355C" w:rsidP="001B355C">
      <w:pPr>
        <w:pStyle w:val="PargrafodaLista"/>
        <w:tabs>
          <w:tab w:val="left" w:pos="1785"/>
          <w:tab w:val="left" w:pos="9923"/>
        </w:tabs>
        <w:spacing w:before="120" w:after="120"/>
        <w:ind w:left="0" w:hanging="11"/>
        <w:rPr>
          <w:color w:val="000000" w:themeColor="text1"/>
        </w:rPr>
      </w:pPr>
      <w:r w:rsidRPr="0033439D">
        <w:rPr>
          <w:b/>
          <w:color w:val="000000" w:themeColor="text1"/>
        </w:rPr>
        <w:t>9.18.6- Sociedade simples</w:t>
      </w:r>
      <w:r w:rsidRPr="0033439D">
        <w:rPr>
          <w:color w:val="000000" w:themeColor="text1"/>
        </w:rPr>
        <w:t>: inscrição do ato constitutivo no Registro Civil de Pessoas Jurídicas do</w:t>
      </w:r>
      <w:r w:rsidRPr="0033439D">
        <w:rPr>
          <w:color w:val="000000" w:themeColor="text1"/>
          <w:spacing w:val="-57"/>
        </w:rPr>
        <w:t xml:space="preserve"> </w:t>
      </w:r>
      <w:r w:rsidRPr="0033439D">
        <w:rPr>
          <w:color w:val="000000" w:themeColor="text1"/>
        </w:rPr>
        <w:t>local</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w:t>
      </w:r>
      <w:r w:rsidRPr="0033439D">
        <w:rPr>
          <w:color w:val="000000" w:themeColor="text1"/>
          <w:spacing w:val="-2"/>
        </w:rPr>
        <w:t xml:space="preserve"> </w:t>
      </w:r>
      <w:r w:rsidRPr="0033439D">
        <w:rPr>
          <w:color w:val="000000" w:themeColor="text1"/>
        </w:rPr>
        <w:t>sede, acompanhada</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documento</w:t>
      </w:r>
      <w:r w:rsidRPr="0033439D">
        <w:rPr>
          <w:color w:val="000000" w:themeColor="text1"/>
          <w:spacing w:val="-1"/>
        </w:rPr>
        <w:t xml:space="preserve"> </w:t>
      </w:r>
      <w:r w:rsidRPr="0033439D">
        <w:rPr>
          <w:color w:val="000000" w:themeColor="text1"/>
        </w:rPr>
        <w:t>comprobatório de</w:t>
      </w:r>
      <w:r w:rsidRPr="0033439D">
        <w:rPr>
          <w:color w:val="000000" w:themeColor="text1"/>
          <w:spacing w:val="-2"/>
        </w:rPr>
        <w:t xml:space="preserve"> </w:t>
      </w:r>
      <w:r w:rsidRPr="0033439D">
        <w:rPr>
          <w:color w:val="000000" w:themeColor="text1"/>
        </w:rPr>
        <w:t>seus administradores;</w:t>
      </w:r>
    </w:p>
    <w:p w14:paraId="6AE9395D" w14:textId="77777777" w:rsidR="001B355C" w:rsidRPr="0033439D" w:rsidRDefault="001B355C" w:rsidP="001B355C">
      <w:pPr>
        <w:pStyle w:val="PargrafodaLista"/>
        <w:tabs>
          <w:tab w:val="left" w:pos="1840"/>
          <w:tab w:val="left" w:pos="9923"/>
        </w:tabs>
        <w:spacing w:before="120" w:after="120"/>
        <w:ind w:left="0" w:hanging="11"/>
        <w:rPr>
          <w:color w:val="000000" w:themeColor="text1"/>
        </w:rPr>
      </w:pPr>
      <w:r w:rsidRPr="0033439D">
        <w:rPr>
          <w:b/>
          <w:color w:val="000000" w:themeColor="text1"/>
        </w:rPr>
        <w:t>9.18.7</w:t>
      </w:r>
      <w:r w:rsidRPr="0033439D">
        <w:rPr>
          <w:color w:val="000000" w:themeColor="text1"/>
        </w:rPr>
        <w:t>-</w:t>
      </w:r>
      <w:r w:rsidRPr="0033439D">
        <w:rPr>
          <w:color w:val="000000" w:themeColor="text1"/>
          <w:spacing w:val="1"/>
        </w:rPr>
        <w:t xml:space="preserve"> </w:t>
      </w:r>
      <w:r w:rsidRPr="0033439D">
        <w:rPr>
          <w:b/>
          <w:color w:val="000000" w:themeColor="text1"/>
        </w:rPr>
        <w:t>Filial,</w:t>
      </w:r>
      <w:r w:rsidRPr="0033439D">
        <w:rPr>
          <w:b/>
          <w:color w:val="000000" w:themeColor="text1"/>
          <w:spacing w:val="1"/>
        </w:rPr>
        <w:t xml:space="preserve"> </w:t>
      </w:r>
      <w:r w:rsidRPr="0033439D">
        <w:rPr>
          <w:b/>
          <w:color w:val="000000" w:themeColor="text1"/>
        </w:rPr>
        <w:t>sucursal</w:t>
      </w:r>
      <w:r w:rsidRPr="0033439D">
        <w:rPr>
          <w:b/>
          <w:color w:val="000000" w:themeColor="text1"/>
          <w:spacing w:val="1"/>
        </w:rPr>
        <w:t xml:space="preserve"> </w:t>
      </w:r>
      <w:r w:rsidRPr="0033439D">
        <w:rPr>
          <w:b/>
          <w:color w:val="000000" w:themeColor="text1"/>
        </w:rPr>
        <w:t>ou</w:t>
      </w:r>
      <w:r w:rsidRPr="0033439D">
        <w:rPr>
          <w:b/>
          <w:color w:val="000000" w:themeColor="text1"/>
          <w:spacing w:val="1"/>
        </w:rPr>
        <w:t xml:space="preserve"> </w:t>
      </w:r>
      <w:r w:rsidRPr="0033439D">
        <w:rPr>
          <w:b/>
          <w:color w:val="000000" w:themeColor="text1"/>
        </w:rPr>
        <w:t>agência</w:t>
      </w:r>
      <w:r w:rsidRPr="0033439D">
        <w:rPr>
          <w:b/>
          <w:color w:val="000000" w:themeColor="text1"/>
          <w:spacing w:val="1"/>
        </w:rPr>
        <w:t xml:space="preserve"> </w:t>
      </w:r>
      <w:r w:rsidRPr="0033439D">
        <w:rPr>
          <w:b/>
          <w:color w:val="000000" w:themeColor="text1"/>
        </w:rPr>
        <w:t>de</w:t>
      </w:r>
      <w:r w:rsidRPr="0033439D">
        <w:rPr>
          <w:b/>
          <w:color w:val="000000" w:themeColor="text1"/>
          <w:spacing w:val="1"/>
        </w:rPr>
        <w:t xml:space="preserve"> </w:t>
      </w:r>
      <w:r w:rsidRPr="0033439D">
        <w:rPr>
          <w:b/>
          <w:color w:val="000000" w:themeColor="text1"/>
        </w:rPr>
        <w:t>sociedade</w:t>
      </w:r>
      <w:r w:rsidRPr="0033439D">
        <w:rPr>
          <w:b/>
          <w:color w:val="000000" w:themeColor="text1"/>
          <w:spacing w:val="1"/>
        </w:rPr>
        <w:t xml:space="preserve"> </w:t>
      </w:r>
      <w:r w:rsidRPr="0033439D">
        <w:rPr>
          <w:b/>
          <w:color w:val="000000" w:themeColor="text1"/>
        </w:rPr>
        <w:t>simples ou</w:t>
      </w:r>
      <w:r w:rsidRPr="0033439D">
        <w:rPr>
          <w:b/>
          <w:color w:val="000000" w:themeColor="text1"/>
          <w:spacing w:val="1"/>
        </w:rPr>
        <w:t xml:space="preserve"> </w:t>
      </w:r>
      <w:r w:rsidRPr="0033439D">
        <w:rPr>
          <w:b/>
          <w:color w:val="000000" w:themeColor="text1"/>
        </w:rPr>
        <w:t>empresária</w:t>
      </w:r>
      <w:r w:rsidRPr="0033439D">
        <w:rPr>
          <w:color w:val="000000" w:themeColor="text1"/>
        </w:rPr>
        <w:t>:</w:t>
      </w:r>
      <w:r w:rsidRPr="0033439D">
        <w:rPr>
          <w:color w:val="000000" w:themeColor="text1"/>
          <w:spacing w:val="1"/>
        </w:rPr>
        <w:t xml:space="preserve"> </w:t>
      </w:r>
      <w:r w:rsidRPr="0033439D">
        <w:rPr>
          <w:color w:val="000000" w:themeColor="text1"/>
        </w:rPr>
        <w:t>inscrição</w:t>
      </w:r>
      <w:r w:rsidRPr="0033439D">
        <w:rPr>
          <w:color w:val="000000" w:themeColor="text1"/>
          <w:spacing w:val="1"/>
        </w:rPr>
        <w:t xml:space="preserve"> </w:t>
      </w:r>
      <w:r w:rsidRPr="0033439D">
        <w:rPr>
          <w:color w:val="000000" w:themeColor="text1"/>
        </w:rPr>
        <w:t>do ato</w:t>
      </w:r>
      <w:r w:rsidRPr="0033439D">
        <w:rPr>
          <w:color w:val="000000" w:themeColor="text1"/>
          <w:spacing w:val="1"/>
        </w:rPr>
        <w:t xml:space="preserve"> </w:t>
      </w:r>
      <w:r w:rsidRPr="0033439D">
        <w:rPr>
          <w:color w:val="000000" w:themeColor="text1"/>
        </w:rPr>
        <w:t>constitutivo da filial, sucursal ou agência da sociedade simples ou empresária, respectivamente, no</w:t>
      </w:r>
      <w:r w:rsidRPr="0033439D">
        <w:rPr>
          <w:color w:val="000000" w:themeColor="text1"/>
          <w:spacing w:val="1"/>
        </w:rPr>
        <w:t xml:space="preserve"> </w:t>
      </w:r>
      <w:r w:rsidRPr="0033439D">
        <w:rPr>
          <w:color w:val="000000" w:themeColor="text1"/>
        </w:rPr>
        <w:t>Registro Civil das Pessoas Jurídicas ou no Registro Público de Empresas Mercantis onde opera, com</w:t>
      </w:r>
      <w:r w:rsidRPr="0033439D">
        <w:rPr>
          <w:color w:val="000000" w:themeColor="text1"/>
          <w:spacing w:val="-57"/>
        </w:rPr>
        <w:t xml:space="preserve"> </w:t>
      </w:r>
      <w:r w:rsidRPr="0033439D">
        <w:rPr>
          <w:color w:val="000000" w:themeColor="text1"/>
        </w:rPr>
        <w:t>averbação</w:t>
      </w:r>
      <w:r w:rsidRPr="0033439D">
        <w:rPr>
          <w:color w:val="000000" w:themeColor="text1"/>
          <w:spacing w:val="-1"/>
        </w:rPr>
        <w:t xml:space="preserve"> </w:t>
      </w:r>
      <w:r w:rsidRPr="0033439D">
        <w:rPr>
          <w:color w:val="000000" w:themeColor="text1"/>
        </w:rPr>
        <w:t>no Registro onde</w:t>
      </w:r>
      <w:r w:rsidRPr="0033439D">
        <w:rPr>
          <w:color w:val="000000" w:themeColor="text1"/>
          <w:spacing w:val="-1"/>
        </w:rPr>
        <w:t xml:space="preserve"> </w:t>
      </w:r>
      <w:r w:rsidRPr="0033439D">
        <w:rPr>
          <w:color w:val="000000" w:themeColor="text1"/>
        </w:rPr>
        <w:t>tem sede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matriz</w:t>
      </w:r>
    </w:p>
    <w:p w14:paraId="104A9435" w14:textId="77777777" w:rsidR="001B355C" w:rsidRPr="0033439D" w:rsidRDefault="001B355C" w:rsidP="001B355C">
      <w:pPr>
        <w:pStyle w:val="PargrafodaLista"/>
        <w:tabs>
          <w:tab w:val="left" w:pos="1813"/>
          <w:tab w:val="left" w:pos="9923"/>
        </w:tabs>
        <w:spacing w:before="120" w:after="120"/>
        <w:ind w:left="0" w:hanging="11"/>
        <w:rPr>
          <w:color w:val="000000" w:themeColor="text1"/>
        </w:rPr>
      </w:pPr>
      <w:r w:rsidRPr="0033439D">
        <w:rPr>
          <w:b/>
          <w:color w:val="000000" w:themeColor="text1"/>
        </w:rPr>
        <w:t>9.18.8</w:t>
      </w:r>
      <w:r w:rsidRPr="0033439D">
        <w:rPr>
          <w:color w:val="000000" w:themeColor="text1"/>
        </w:rPr>
        <w:t>- Os documentos apresentados deverão estar acompanhados de todas as alterações ou da</w:t>
      </w:r>
      <w:r w:rsidRPr="0033439D">
        <w:rPr>
          <w:color w:val="000000" w:themeColor="text1"/>
          <w:spacing w:val="1"/>
        </w:rPr>
        <w:t xml:space="preserve"> </w:t>
      </w:r>
      <w:r w:rsidRPr="0033439D">
        <w:rPr>
          <w:color w:val="000000" w:themeColor="text1"/>
        </w:rPr>
        <w:t>consolidação</w:t>
      </w:r>
      <w:r w:rsidRPr="0033439D">
        <w:rPr>
          <w:color w:val="000000" w:themeColor="text1"/>
          <w:spacing w:val="-1"/>
        </w:rPr>
        <w:t xml:space="preserve"> </w:t>
      </w:r>
      <w:r w:rsidRPr="0033439D">
        <w:rPr>
          <w:color w:val="000000" w:themeColor="text1"/>
        </w:rPr>
        <w:t>respectiva.</w:t>
      </w:r>
    </w:p>
    <w:p w14:paraId="18246CA1" w14:textId="77777777" w:rsidR="001B355C" w:rsidRPr="0033439D" w:rsidRDefault="001B355C" w:rsidP="001B355C">
      <w:pPr>
        <w:pStyle w:val="Ttulo3"/>
        <w:tabs>
          <w:tab w:val="left" w:pos="9923"/>
        </w:tabs>
        <w:spacing w:before="120" w:after="120"/>
        <w:ind w:hanging="11"/>
        <w:rPr>
          <w:color w:val="000000" w:themeColor="text1"/>
          <w:sz w:val="24"/>
          <w:szCs w:val="24"/>
        </w:rPr>
      </w:pPr>
      <w:r w:rsidRPr="0033439D">
        <w:rPr>
          <w:color w:val="000000" w:themeColor="text1"/>
          <w:sz w:val="24"/>
          <w:szCs w:val="24"/>
        </w:rPr>
        <w:lastRenderedPageBreak/>
        <w:t>9.19- Habilitação</w:t>
      </w:r>
      <w:r w:rsidRPr="0033439D">
        <w:rPr>
          <w:color w:val="000000" w:themeColor="text1"/>
          <w:spacing w:val="-4"/>
          <w:sz w:val="24"/>
          <w:szCs w:val="24"/>
        </w:rPr>
        <w:t xml:space="preserve"> </w:t>
      </w:r>
      <w:r w:rsidRPr="0033439D">
        <w:rPr>
          <w:color w:val="000000" w:themeColor="text1"/>
          <w:sz w:val="24"/>
          <w:szCs w:val="24"/>
        </w:rPr>
        <w:t>fiscal,</w:t>
      </w:r>
      <w:r w:rsidRPr="0033439D">
        <w:rPr>
          <w:color w:val="000000" w:themeColor="text1"/>
          <w:spacing w:val="-2"/>
          <w:sz w:val="24"/>
          <w:szCs w:val="24"/>
        </w:rPr>
        <w:t xml:space="preserve"> </w:t>
      </w:r>
      <w:r w:rsidRPr="0033439D">
        <w:rPr>
          <w:color w:val="000000" w:themeColor="text1"/>
          <w:sz w:val="24"/>
          <w:szCs w:val="24"/>
        </w:rPr>
        <w:t>social</w:t>
      </w:r>
      <w:r w:rsidRPr="0033439D">
        <w:rPr>
          <w:color w:val="000000" w:themeColor="text1"/>
          <w:spacing w:val="-2"/>
          <w:sz w:val="24"/>
          <w:szCs w:val="24"/>
        </w:rPr>
        <w:t xml:space="preserve"> </w:t>
      </w:r>
      <w:r w:rsidRPr="0033439D">
        <w:rPr>
          <w:color w:val="000000" w:themeColor="text1"/>
          <w:sz w:val="24"/>
          <w:szCs w:val="24"/>
        </w:rPr>
        <w:t>e</w:t>
      </w:r>
      <w:r w:rsidRPr="0033439D">
        <w:rPr>
          <w:color w:val="000000" w:themeColor="text1"/>
          <w:spacing w:val="-3"/>
          <w:sz w:val="24"/>
          <w:szCs w:val="24"/>
        </w:rPr>
        <w:t xml:space="preserve"> </w:t>
      </w:r>
      <w:r w:rsidRPr="0033439D">
        <w:rPr>
          <w:color w:val="000000" w:themeColor="text1"/>
          <w:sz w:val="24"/>
          <w:szCs w:val="24"/>
        </w:rPr>
        <w:t>trabalhista</w:t>
      </w:r>
    </w:p>
    <w:p w14:paraId="486818E1" w14:textId="77777777" w:rsidR="001B355C" w:rsidRPr="0033439D" w:rsidRDefault="001B355C" w:rsidP="00FA74FD">
      <w:pPr>
        <w:pStyle w:val="PargrafodaLista"/>
        <w:widowControl w:val="0"/>
        <w:numPr>
          <w:ilvl w:val="2"/>
          <w:numId w:val="40"/>
        </w:numPr>
        <w:tabs>
          <w:tab w:val="left" w:pos="851"/>
          <w:tab w:val="left" w:pos="1797"/>
          <w:tab w:val="left" w:pos="9923"/>
        </w:tabs>
        <w:suppressAutoHyphens w:val="0"/>
        <w:autoSpaceDE w:val="0"/>
        <w:autoSpaceDN w:val="0"/>
        <w:spacing w:before="120" w:after="120"/>
        <w:ind w:left="0" w:hanging="11"/>
        <w:jc w:val="both"/>
        <w:rPr>
          <w:color w:val="000000" w:themeColor="text1"/>
        </w:rPr>
      </w:pPr>
      <w:r w:rsidRPr="0033439D">
        <w:rPr>
          <w:color w:val="000000" w:themeColor="text1"/>
        </w:rPr>
        <w:t>- Prova de inscrição no Cadastro Nacional de Pessoas Jurídicas ou no Cadastro de Pessoas</w:t>
      </w:r>
      <w:r w:rsidRPr="0033439D">
        <w:rPr>
          <w:color w:val="000000" w:themeColor="text1"/>
          <w:spacing w:val="1"/>
        </w:rPr>
        <w:t xml:space="preserve"> </w:t>
      </w:r>
      <w:r w:rsidRPr="0033439D">
        <w:rPr>
          <w:color w:val="000000" w:themeColor="text1"/>
        </w:rPr>
        <w:t>Físicas,</w:t>
      </w:r>
      <w:r w:rsidRPr="0033439D">
        <w:rPr>
          <w:color w:val="000000" w:themeColor="text1"/>
          <w:spacing w:val="-1"/>
        </w:rPr>
        <w:t xml:space="preserve"> </w:t>
      </w:r>
      <w:r w:rsidRPr="0033439D">
        <w:rPr>
          <w:color w:val="000000" w:themeColor="text1"/>
        </w:rPr>
        <w:t>conforme</w:t>
      </w:r>
      <w:r w:rsidRPr="0033439D">
        <w:rPr>
          <w:color w:val="000000" w:themeColor="text1"/>
          <w:spacing w:val="1"/>
        </w:rPr>
        <w:t xml:space="preserve"> </w:t>
      </w:r>
      <w:r w:rsidRPr="0033439D">
        <w:rPr>
          <w:color w:val="000000" w:themeColor="text1"/>
        </w:rPr>
        <w:t>o caso;</w:t>
      </w:r>
    </w:p>
    <w:p w14:paraId="5C8F5903" w14:textId="77777777" w:rsidR="001B355C" w:rsidRPr="0033439D" w:rsidRDefault="001B355C" w:rsidP="001B355C">
      <w:pPr>
        <w:pStyle w:val="PargrafodaLista"/>
        <w:tabs>
          <w:tab w:val="left" w:pos="1955"/>
          <w:tab w:val="left" w:pos="9923"/>
        </w:tabs>
        <w:spacing w:before="120" w:after="120"/>
        <w:ind w:left="0" w:hanging="11"/>
        <w:rPr>
          <w:color w:val="000000" w:themeColor="text1"/>
        </w:rPr>
      </w:pPr>
      <w:r w:rsidRPr="0033439D">
        <w:rPr>
          <w:color w:val="000000" w:themeColor="text1"/>
        </w:rPr>
        <w:t>9.19.2- Prova de regularidade fiscal perante a Fazenda Nacional, mediante apresentação de</w:t>
      </w:r>
      <w:r w:rsidRPr="0033439D">
        <w:rPr>
          <w:color w:val="000000" w:themeColor="text1"/>
          <w:spacing w:val="1"/>
        </w:rPr>
        <w:t xml:space="preserve"> </w:t>
      </w:r>
      <w:r w:rsidRPr="0033439D">
        <w:rPr>
          <w:color w:val="000000" w:themeColor="text1"/>
        </w:rPr>
        <w:t>certidão</w:t>
      </w:r>
      <w:r w:rsidRPr="0033439D">
        <w:rPr>
          <w:color w:val="000000" w:themeColor="text1"/>
          <w:spacing w:val="1"/>
        </w:rPr>
        <w:t xml:space="preserve"> </w:t>
      </w:r>
      <w:r w:rsidRPr="0033439D">
        <w:rPr>
          <w:color w:val="000000" w:themeColor="text1"/>
        </w:rPr>
        <w:t>expedida</w:t>
      </w:r>
      <w:r w:rsidRPr="0033439D">
        <w:rPr>
          <w:color w:val="000000" w:themeColor="text1"/>
          <w:spacing w:val="1"/>
        </w:rPr>
        <w:t xml:space="preserve"> </w:t>
      </w:r>
      <w:r w:rsidRPr="0033439D">
        <w:rPr>
          <w:color w:val="000000" w:themeColor="text1"/>
        </w:rPr>
        <w:t>conjuntamente</w:t>
      </w:r>
      <w:r w:rsidRPr="0033439D">
        <w:rPr>
          <w:color w:val="000000" w:themeColor="text1"/>
          <w:spacing w:val="1"/>
        </w:rPr>
        <w:t xml:space="preserve"> </w:t>
      </w:r>
      <w:r w:rsidRPr="0033439D">
        <w:rPr>
          <w:color w:val="000000" w:themeColor="text1"/>
        </w:rPr>
        <w:t>pela</w:t>
      </w:r>
      <w:r w:rsidRPr="0033439D">
        <w:rPr>
          <w:color w:val="000000" w:themeColor="text1"/>
          <w:spacing w:val="1"/>
        </w:rPr>
        <w:t xml:space="preserve"> </w:t>
      </w:r>
      <w:r w:rsidRPr="0033439D">
        <w:rPr>
          <w:color w:val="000000" w:themeColor="text1"/>
        </w:rPr>
        <w:t>Secretaria</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Receita</w:t>
      </w:r>
      <w:r w:rsidRPr="0033439D">
        <w:rPr>
          <w:color w:val="000000" w:themeColor="text1"/>
          <w:spacing w:val="1"/>
        </w:rPr>
        <w:t xml:space="preserve"> </w:t>
      </w:r>
      <w:r w:rsidRPr="0033439D">
        <w:rPr>
          <w:color w:val="000000" w:themeColor="text1"/>
        </w:rPr>
        <w:t>Federal</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Brasil</w:t>
      </w:r>
      <w:r w:rsidRPr="0033439D">
        <w:rPr>
          <w:color w:val="000000" w:themeColor="text1"/>
          <w:spacing w:val="1"/>
        </w:rPr>
        <w:t xml:space="preserve"> </w:t>
      </w:r>
      <w:r w:rsidRPr="0033439D">
        <w:rPr>
          <w:color w:val="000000" w:themeColor="text1"/>
        </w:rPr>
        <w:t>(RFB)</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pela</w:t>
      </w:r>
      <w:r w:rsidRPr="0033439D">
        <w:rPr>
          <w:color w:val="000000" w:themeColor="text1"/>
          <w:spacing w:val="1"/>
        </w:rPr>
        <w:t xml:space="preserve"> </w:t>
      </w:r>
      <w:r w:rsidRPr="0033439D">
        <w:rPr>
          <w:color w:val="000000" w:themeColor="text1"/>
        </w:rPr>
        <w:t>Procuradoria-Geral da Fazenda Nacional (PGFN), referente a todos os créditos tributários federais e</w:t>
      </w:r>
      <w:r w:rsidRPr="0033439D">
        <w:rPr>
          <w:color w:val="000000" w:themeColor="text1"/>
          <w:spacing w:val="1"/>
        </w:rPr>
        <w:t xml:space="preserve"> </w:t>
      </w:r>
      <w:r w:rsidRPr="0033439D">
        <w:rPr>
          <w:color w:val="000000" w:themeColor="text1"/>
        </w:rPr>
        <w:t>à Dívida Ativa da União (DAU) por elas administrados, inclusive aqueles relativos à Seguridade</w:t>
      </w:r>
      <w:r w:rsidRPr="0033439D">
        <w:rPr>
          <w:color w:val="000000" w:themeColor="text1"/>
          <w:spacing w:val="1"/>
        </w:rPr>
        <w:t xml:space="preserve"> </w:t>
      </w:r>
      <w:r w:rsidRPr="0033439D">
        <w:rPr>
          <w:color w:val="000000" w:themeColor="text1"/>
        </w:rPr>
        <w:t>Social,</w:t>
      </w:r>
      <w:r w:rsidRPr="0033439D">
        <w:rPr>
          <w:color w:val="000000" w:themeColor="text1"/>
          <w:spacing w:val="1"/>
        </w:rPr>
        <w:t xml:space="preserve"> </w:t>
      </w:r>
      <w:r w:rsidRPr="0033439D">
        <w:rPr>
          <w:color w:val="000000" w:themeColor="text1"/>
        </w:rPr>
        <w:t>nos termos</w:t>
      </w:r>
      <w:r w:rsidRPr="0033439D">
        <w:rPr>
          <w:color w:val="000000" w:themeColor="text1"/>
          <w:spacing w:val="1"/>
        </w:rPr>
        <w:t xml:space="preserve"> </w:t>
      </w:r>
      <w:r w:rsidRPr="0033439D">
        <w:rPr>
          <w:color w:val="000000" w:themeColor="text1"/>
        </w:rPr>
        <w:t>da Portaria Conjunta nº 1.751,</w:t>
      </w:r>
      <w:r w:rsidRPr="0033439D">
        <w:rPr>
          <w:color w:val="000000" w:themeColor="text1"/>
          <w:spacing w:val="1"/>
        </w:rPr>
        <w:t xml:space="preserve"> </w:t>
      </w:r>
      <w:r w:rsidRPr="0033439D">
        <w:rPr>
          <w:color w:val="000000" w:themeColor="text1"/>
        </w:rPr>
        <w:t>de 02</w:t>
      </w:r>
      <w:r w:rsidRPr="0033439D">
        <w:rPr>
          <w:color w:val="000000" w:themeColor="text1"/>
          <w:spacing w:val="1"/>
        </w:rPr>
        <w:t xml:space="preserve"> </w:t>
      </w:r>
      <w:r w:rsidRPr="0033439D">
        <w:rPr>
          <w:color w:val="000000" w:themeColor="text1"/>
        </w:rPr>
        <w:t>de outubro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2014, do</w:t>
      </w:r>
      <w:r w:rsidRPr="0033439D">
        <w:rPr>
          <w:color w:val="000000" w:themeColor="text1"/>
          <w:spacing w:val="1"/>
        </w:rPr>
        <w:t xml:space="preserve"> </w:t>
      </w:r>
      <w:r w:rsidRPr="0033439D">
        <w:rPr>
          <w:color w:val="000000" w:themeColor="text1"/>
        </w:rPr>
        <w:t>Secretário</w:t>
      </w:r>
      <w:r w:rsidRPr="0033439D">
        <w:rPr>
          <w:color w:val="000000" w:themeColor="text1"/>
          <w:spacing w:val="60"/>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Receita</w:t>
      </w:r>
      <w:r w:rsidRPr="0033439D">
        <w:rPr>
          <w:color w:val="000000" w:themeColor="text1"/>
          <w:spacing w:val="-2"/>
        </w:rPr>
        <w:t xml:space="preserve"> </w:t>
      </w:r>
      <w:r w:rsidRPr="0033439D">
        <w:rPr>
          <w:color w:val="000000" w:themeColor="text1"/>
        </w:rPr>
        <w:t>Federal do</w:t>
      </w:r>
      <w:r w:rsidRPr="0033439D">
        <w:rPr>
          <w:color w:val="000000" w:themeColor="text1"/>
          <w:spacing w:val="-1"/>
        </w:rPr>
        <w:t xml:space="preserve"> </w:t>
      </w:r>
      <w:r w:rsidRPr="0033439D">
        <w:rPr>
          <w:color w:val="000000" w:themeColor="text1"/>
        </w:rPr>
        <w:t>Brasil</w:t>
      </w:r>
      <w:r w:rsidRPr="0033439D">
        <w:rPr>
          <w:color w:val="000000" w:themeColor="text1"/>
          <w:spacing w:val="2"/>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Procuradora-Geral</w:t>
      </w:r>
      <w:r w:rsidRPr="0033439D">
        <w:rPr>
          <w:color w:val="000000" w:themeColor="text1"/>
          <w:spacing w:val="2"/>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Fazenda</w:t>
      </w:r>
      <w:r w:rsidRPr="0033439D">
        <w:rPr>
          <w:color w:val="000000" w:themeColor="text1"/>
          <w:spacing w:val="-2"/>
        </w:rPr>
        <w:t xml:space="preserve"> </w:t>
      </w:r>
      <w:r w:rsidRPr="0033439D">
        <w:rPr>
          <w:color w:val="000000" w:themeColor="text1"/>
        </w:rPr>
        <w:t>Nacional.</w:t>
      </w:r>
    </w:p>
    <w:p w14:paraId="0256A9CD" w14:textId="77777777" w:rsidR="001B355C" w:rsidRPr="0033439D" w:rsidRDefault="001B355C" w:rsidP="001B355C">
      <w:pPr>
        <w:pStyle w:val="PargrafodaLista"/>
        <w:tabs>
          <w:tab w:val="left" w:pos="999"/>
          <w:tab w:val="left" w:pos="9923"/>
        </w:tabs>
        <w:spacing w:before="120" w:after="120"/>
        <w:ind w:left="0" w:hanging="11"/>
        <w:rPr>
          <w:color w:val="000000" w:themeColor="text1"/>
        </w:rPr>
      </w:pPr>
      <w:r w:rsidRPr="0033439D">
        <w:rPr>
          <w:color w:val="000000" w:themeColor="text1"/>
        </w:rPr>
        <w:t>9.19.3-</w:t>
      </w:r>
      <w:r w:rsidRPr="0033439D">
        <w:rPr>
          <w:color w:val="000000" w:themeColor="text1"/>
          <w:spacing w:val="-3"/>
        </w:rPr>
        <w:t xml:space="preserve"> </w:t>
      </w:r>
      <w:r w:rsidRPr="0033439D">
        <w:rPr>
          <w:color w:val="000000" w:themeColor="text1"/>
        </w:rPr>
        <w:t>Prova</w:t>
      </w:r>
      <w:r w:rsidRPr="0033439D">
        <w:rPr>
          <w:color w:val="000000" w:themeColor="text1"/>
          <w:spacing w:val="-2"/>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regularidade com</w:t>
      </w:r>
      <w:r w:rsidRPr="0033439D">
        <w:rPr>
          <w:color w:val="000000" w:themeColor="text1"/>
          <w:spacing w:val="-1"/>
        </w:rPr>
        <w:t xml:space="preserve"> </w:t>
      </w:r>
      <w:r w:rsidRPr="0033439D">
        <w:rPr>
          <w:color w:val="000000" w:themeColor="text1"/>
        </w:rPr>
        <w:t>o</w:t>
      </w:r>
      <w:r w:rsidRPr="0033439D">
        <w:rPr>
          <w:color w:val="000000" w:themeColor="text1"/>
          <w:spacing w:val="-2"/>
        </w:rPr>
        <w:t xml:space="preserve"> </w:t>
      </w:r>
      <w:r w:rsidRPr="0033439D">
        <w:rPr>
          <w:color w:val="000000" w:themeColor="text1"/>
        </w:rPr>
        <w:t>Fundo</w:t>
      </w:r>
      <w:r w:rsidRPr="0033439D">
        <w:rPr>
          <w:color w:val="000000" w:themeColor="text1"/>
          <w:spacing w:val="-1"/>
        </w:rPr>
        <w:t xml:space="preserve"> </w:t>
      </w:r>
      <w:r w:rsidRPr="0033439D">
        <w:rPr>
          <w:color w:val="000000" w:themeColor="text1"/>
        </w:rPr>
        <w:t>de Garantia</w:t>
      </w:r>
      <w:r w:rsidRPr="0033439D">
        <w:rPr>
          <w:color w:val="000000" w:themeColor="text1"/>
          <w:spacing w:val="-2"/>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Tempo</w:t>
      </w:r>
      <w:r w:rsidRPr="0033439D">
        <w:rPr>
          <w:color w:val="000000" w:themeColor="text1"/>
          <w:spacing w:val="-2"/>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Serviço</w:t>
      </w:r>
      <w:r w:rsidRPr="0033439D">
        <w:rPr>
          <w:color w:val="000000" w:themeColor="text1"/>
          <w:spacing w:val="-1"/>
        </w:rPr>
        <w:t xml:space="preserve"> </w:t>
      </w:r>
      <w:r w:rsidRPr="0033439D">
        <w:rPr>
          <w:color w:val="000000" w:themeColor="text1"/>
        </w:rPr>
        <w:t>(FGTS);</w:t>
      </w:r>
    </w:p>
    <w:p w14:paraId="51BCCB8E" w14:textId="77777777" w:rsidR="001B355C" w:rsidRPr="0033439D" w:rsidRDefault="001B355C" w:rsidP="001B355C">
      <w:pPr>
        <w:pStyle w:val="Corpodetexto"/>
        <w:tabs>
          <w:tab w:val="left" w:pos="999"/>
          <w:tab w:val="left" w:pos="9923"/>
        </w:tabs>
        <w:spacing w:before="120" w:after="120"/>
        <w:ind w:hanging="11"/>
        <w:jc w:val="both"/>
        <w:rPr>
          <w:color w:val="000000" w:themeColor="text1"/>
          <w:sz w:val="24"/>
          <w:szCs w:val="24"/>
        </w:rPr>
      </w:pPr>
      <w:r w:rsidRPr="0033439D">
        <w:rPr>
          <w:color w:val="000000" w:themeColor="text1"/>
          <w:sz w:val="24"/>
          <w:szCs w:val="24"/>
        </w:rPr>
        <w:t>9.19.4- Prova de inexistência de débitos inadimplidos perante a Justiça do Trabalho, mediante a</w:t>
      </w:r>
      <w:r w:rsidRPr="0033439D">
        <w:rPr>
          <w:color w:val="000000" w:themeColor="text1"/>
          <w:spacing w:val="1"/>
          <w:sz w:val="24"/>
          <w:szCs w:val="24"/>
        </w:rPr>
        <w:t xml:space="preserve"> </w:t>
      </w:r>
      <w:r w:rsidRPr="0033439D">
        <w:rPr>
          <w:color w:val="000000" w:themeColor="text1"/>
          <w:sz w:val="24"/>
          <w:szCs w:val="24"/>
        </w:rPr>
        <w:t>apresentação de certidão negativa ou positiva com efeito de negativa, nos termos do Título VII-A da</w:t>
      </w:r>
      <w:r w:rsidRPr="0033439D">
        <w:rPr>
          <w:color w:val="000000" w:themeColor="text1"/>
          <w:spacing w:val="-57"/>
          <w:sz w:val="24"/>
          <w:szCs w:val="24"/>
        </w:rPr>
        <w:t xml:space="preserve"> </w:t>
      </w:r>
      <w:r w:rsidRPr="0033439D">
        <w:rPr>
          <w:color w:val="000000" w:themeColor="text1"/>
          <w:sz w:val="24"/>
          <w:szCs w:val="24"/>
        </w:rPr>
        <w:t>Consolidação</w:t>
      </w:r>
      <w:r w:rsidRPr="0033439D">
        <w:rPr>
          <w:color w:val="000000" w:themeColor="text1"/>
          <w:spacing w:val="-1"/>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Leis do</w:t>
      </w:r>
      <w:r w:rsidRPr="0033439D">
        <w:rPr>
          <w:color w:val="000000" w:themeColor="text1"/>
          <w:spacing w:val="-1"/>
          <w:sz w:val="24"/>
          <w:szCs w:val="24"/>
        </w:rPr>
        <w:t xml:space="preserve"> </w:t>
      </w:r>
      <w:r w:rsidRPr="0033439D">
        <w:rPr>
          <w:color w:val="000000" w:themeColor="text1"/>
          <w:sz w:val="24"/>
          <w:szCs w:val="24"/>
        </w:rPr>
        <w:t>Trabalho, aprovada</w:t>
      </w:r>
      <w:r w:rsidRPr="0033439D">
        <w:rPr>
          <w:color w:val="000000" w:themeColor="text1"/>
          <w:spacing w:val="-2"/>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u w:val="single" w:color="0000FF"/>
        </w:rPr>
        <w:t>Decreto-Lei nº</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5.452, 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1º</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maio</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1943</w:t>
      </w:r>
      <w:r w:rsidRPr="0033439D">
        <w:rPr>
          <w:color w:val="000000" w:themeColor="text1"/>
          <w:sz w:val="24"/>
          <w:szCs w:val="24"/>
        </w:rPr>
        <w:t>;</w:t>
      </w:r>
    </w:p>
    <w:p w14:paraId="52D9D543" w14:textId="77777777" w:rsidR="001B355C" w:rsidRPr="0033439D" w:rsidRDefault="001B355C" w:rsidP="001B355C">
      <w:pPr>
        <w:pStyle w:val="PargrafodaLista"/>
        <w:tabs>
          <w:tab w:val="left" w:pos="999"/>
          <w:tab w:val="left" w:pos="9923"/>
        </w:tabs>
        <w:spacing w:before="120" w:after="120"/>
        <w:ind w:left="0" w:hanging="11"/>
        <w:rPr>
          <w:color w:val="000000" w:themeColor="text1"/>
        </w:rPr>
      </w:pPr>
      <w:r w:rsidRPr="0033439D">
        <w:rPr>
          <w:color w:val="000000" w:themeColor="text1"/>
        </w:rPr>
        <w:t>9.19.5-</w:t>
      </w:r>
      <w:r w:rsidRPr="0033439D">
        <w:rPr>
          <w:color w:val="000000" w:themeColor="text1"/>
          <w:spacing w:val="14"/>
        </w:rPr>
        <w:t xml:space="preserve"> </w:t>
      </w:r>
      <w:r w:rsidRPr="0033439D">
        <w:rPr>
          <w:color w:val="000000" w:themeColor="text1"/>
        </w:rPr>
        <w:t>Prova</w:t>
      </w:r>
      <w:r w:rsidRPr="0033439D">
        <w:rPr>
          <w:color w:val="000000" w:themeColor="text1"/>
          <w:spacing w:val="13"/>
        </w:rPr>
        <w:t xml:space="preserve"> </w:t>
      </w:r>
      <w:r w:rsidRPr="0033439D">
        <w:rPr>
          <w:color w:val="000000" w:themeColor="text1"/>
        </w:rPr>
        <w:t>de</w:t>
      </w:r>
      <w:r w:rsidRPr="0033439D">
        <w:rPr>
          <w:color w:val="000000" w:themeColor="text1"/>
          <w:spacing w:val="13"/>
        </w:rPr>
        <w:t xml:space="preserve"> </w:t>
      </w:r>
      <w:r w:rsidRPr="0033439D">
        <w:rPr>
          <w:color w:val="000000" w:themeColor="text1"/>
        </w:rPr>
        <w:t>inscrição</w:t>
      </w:r>
      <w:r w:rsidRPr="0033439D">
        <w:rPr>
          <w:color w:val="000000" w:themeColor="text1"/>
          <w:spacing w:val="14"/>
        </w:rPr>
        <w:t xml:space="preserve"> </w:t>
      </w:r>
      <w:r w:rsidRPr="0033439D">
        <w:rPr>
          <w:color w:val="000000" w:themeColor="text1"/>
        </w:rPr>
        <w:t>no</w:t>
      </w:r>
      <w:r w:rsidRPr="0033439D">
        <w:rPr>
          <w:color w:val="000000" w:themeColor="text1"/>
          <w:spacing w:val="15"/>
        </w:rPr>
        <w:t xml:space="preserve"> </w:t>
      </w:r>
      <w:r w:rsidRPr="0033439D">
        <w:rPr>
          <w:color w:val="000000" w:themeColor="text1"/>
        </w:rPr>
        <w:t>cadastro</w:t>
      </w:r>
      <w:r w:rsidRPr="0033439D">
        <w:rPr>
          <w:color w:val="000000" w:themeColor="text1"/>
          <w:spacing w:val="14"/>
        </w:rPr>
        <w:t xml:space="preserve"> </w:t>
      </w:r>
      <w:r w:rsidRPr="0033439D">
        <w:rPr>
          <w:color w:val="000000" w:themeColor="text1"/>
        </w:rPr>
        <w:t>de</w:t>
      </w:r>
      <w:r w:rsidRPr="0033439D">
        <w:rPr>
          <w:color w:val="000000" w:themeColor="text1"/>
          <w:spacing w:val="13"/>
        </w:rPr>
        <w:t xml:space="preserve"> </w:t>
      </w:r>
      <w:r w:rsidRPr="0033439D">
        <w:rPr>
          <w:color w:val="000000" w:themeColor="text1"/>
        </w:rPr>
        <w:t>contribuintes</w:t>
      </w:r>
      <w:r w:rsidRPr="0033439D">
        <w:rPr>
          <w:color w:val="000000" w:themeColor="text1"/>
          <w:spacing w:val="15"/>
        </w:rPr>
        <w:t xml:space="preserve"> </w:t>
      </w:r>
      <w:r w:rsidRPr="0033439D">
        <w:rPr>
          <w:color w:val="000000" w:themeColor="text1"/>
        </w:rPr>
        <w:t>Municipal</w:t>
      </w:r>
      <w:r w:rsidRPr="0033439D">
        <w:rPr>
          <w:color w:val="000000" w:themeColor="text1"/>
          <w:spacing w:val="15"/>
        </w:rPr>
        <w:t xml:space="preserve"> </w:t>
      </w:r>
      <w:r w:rsidRPr="0033439D">
        <w:rPr>
          <w:color w:val="000000" w:themeColor="text1"/>
        </w:rPr>
        <w:t>relativo</w:t>
      </w:r>
      <w:r w:rsidRPr="0033439D">
        <w:rPr>
          <w:color w:val="000000" w:themeColor="text1"/>
          <w:spacing w:val="15"/>
        </w:rPr>
        <w:t xml:space="preserve"> </w:t>
      </w:r>
      <w:r w:rsidRPr="0033439D">
        <w:rPr>
          <w:color w:val="000000" w:themeColor="text1"/>
        </w:rPr>
        <w:t>ao</w:t>
      </w:r>
      <w:r w:rsidRPr="0033439D">
        <w:rPr>
          <w:color w:val="000000" w:themeColor="text1"/>
          <w:spacing w:val="14"/>
        </w:rPr>
        <w:t xml:space="preserve"> </w:t>
      </w:r>
      <w:r w:rsidRPr="0033439D">
        <w:rPr>
          <w:color w:val="000000" w:themeColor="text1"/>
        </w:rPr>
        <w:t>domicílio</w:t>
      </w:r>
      <w:r w:rsidRPr="0033439D">
        <w:rPr>
          <w:color w:val="000000" w:themeColor="text1"/>
          <w:spacing w:val="12"/>
        </w:rPr>
        <w:t xml:space="preserve"> </w:t>
      </w:r>
      <w:r w:rsidRPr="0033439D">
        <w:rPr>
          <w:color w:val="000000" w:themeColor="text1"/>
        </w:rPr>
        <w:t>ou</w:t>
      </w:r>
      <w:r w:rsidRPr="0033439D">
        <w:rPr>
          <w:color w:val="000000" w:themeColor="text1"/>
          <w:spacing w:val="14"/>
        </w:rPr>
        <w:t xml:space="preserve"> </w:t>
      </w:r>
      <w:r w:rsidRPr="0033439D">
        <w:rPr>
          <w:color w:val="000000" w:themeColor="text1"/>
        </w:rPr>
        <w:t>sede</w:t>
      </w:r>
      <w:r w:rsidRPr="0033439D">
        <w:rPr>
          <w:color w:val="000000" w:themeColor="text1"/>
          <w:spacing w:val="-57"/>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fornecedor,</w:t>
      </w:r>
      <w:r w:rsidRPr="0033439D">
        <w:rPr>
          <w:color w:val="000000" w:themeColor="text1"/>
          <w:spacing w:val="-1"/>
        </w:rPr>
        <w:t xml:space="preserve"> </w:t>
      </w:r>
      <w:r w:rsidRPr="0033439D">
        <w:rPr>
          <w:color w:val="000000" w:themeColor="text1"/>
        </w:rPr>
        <w:t>pertinente</w:t>
      </w:r>
      <w:r w:rsidRPr="0033439D">
        <w:rPr>
          <w:color w:val="000000" w:themeColor="text1"/>
          <w:spacing w:val="1"/>
        </w:rPr>
        <w:t xml:space="preserve"> </w:t>
      </w:r>
      <w:r w:rsidRPr="0033439D">
        <w:rPr>
          <w:color w:val="000000" w:themeColor="text1"/>
        </w:rPr>
        <w:t>ao</w:t>
      </w:r>
      <w:r w:rsidRPr="0033439D">
        <w:rPr>
          <w:color w:val="000000" w:themeColor="text1"/>
          <w:spacing w:val="-1"/>
        </w:rPr>
        <w:t xml:space="preserve"> </w:t>
      </w:r>
      <w:r w:rsidRPr="0033439D">
        <w:rPr>
          <w:color w:val="000000" w:themeColor="text1"/>
        </w:rPr>
        <w:t>seu</w:t>
      </w:r>
      <w:r w:rsidRPr="0033439D">
        <w:rPr>
          <w:color w:val="000000" w:themeColor="text1"/>
          <w:spacing w:val="-3"/>
        </w:rPr>
        <w:t xml:space="preserve"> </w:t>
      </w:r>
      <w:r w:rsidRPr="0033439D">
        <w:rPr>
          <w:color w:val="000000" w:themeColor="text1"/>
        </w:rPr>
        <w:t>ramo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atividade e</w:t>
      </w:r>
      <w:r w:rsidRPr="0033439D">
        <w:rPr>
          <w:color w:val="000000" w:themeColor="text1"/>
          <w:spacing w:val="-1"/>
        </w:rPr>
        <w:t xml:space="preserve"> </w:t>
      </w:r>
      <w:r w:rsidRPr="0033439D">
        <w:rPr>
          <w:color w:val="000000" w:themeColor="text1"/>
        </w:rPr>
        <w:t>compatível</w:t>
      </w:r>
      <w:r w:rsidRPr="0033439D">
        <w:rPr>
          <w:color w:val="000000" w:themeColor="text1"/>
          <w:spacing w:val="-3"/>
        </w:rPr>
        <w:t xml:space="preserve"> </w:t>
      </w:r>
      <w:r w:rsidRPr="0033439D">
        <w:rPr>
          <w:color w:val="000000" w:themeColor="text1"/>
        </w:rPr>
        <w:t>com o</w:t>
      </w:r>
      <w:r w:rsidRPr="0033439D">
        <w:rPr>
          <w:color w:val="000000" w:themeColor="text1"/>
          <w:spacing w:val="-1"/>
        </w:rPr>
        <w:t xml:space="preserve"> </w:t>
      </w:r>
      <w:r w:rsidRPr="0033439D">
        <w:rPr>
          <w:color w:val="000000" w:themeColor="text1"/>
        </w:rPr>
        <w:t>objeto contratual;</w:t>
      </w:r>
    </w:p>
    <w:p w14:paraId="09D7518C" w14:textId="77777777" w:rsidR="001B355C" w:rsidRPr="0033439D" w:rsidRDefault="001B355C" w:rsidP="001B355C">
      <w:pPr>
        <w:pStyle w:val="PargrafodaLista"/>
        <w:tabs>
          <w:tab w:val="left" w:pos="709"/>
          <w:tab w:val="left" w:pos="1933"/>
          <w:tab w:val="left" w:pos="9923"/>
        </w:tabs>
        <w:spacing w:before="120" w:after="120"/>
        <w:ind w:left="0" w:hanging="11"/>
        <w:rPr>
          <w:color w:val="000000" w:themeColor="text1"/>
        </w:rPr>
      </w:pPr>
      <w:r w:rsidRPr="0033439D">
        <w:rPr>
          <w:color w:val="000000" w:themeColor="text1"/>
        </w:rPr>
        <w:t>9.19.6-</w:t>
      </w:r>
      <w:r w:rsidRPr="0033439D">
        <w:rPr>
          <w:color w:val="000000" w:themeColor="text1"/>
          <w:spacing w:val="31"/>
        </w:rPr>
        <w:t xml:space="preserve"> </w:t>
      </w:r>
      <w:r w:rsidRPr="0033439D">
        <w:rPr>
          <w:color w:val="000000" w:themeColor="text1"/>
        </w:rPr>
        <w:t>Prova</w:t>
      </w:r>
      <w:r w:rsidRPr="0033439D">
        <w:rPr>
          <w:color w:val="000000" w:themeColor="text1"/>
          <w:spacing w:val="31"/>
        </w:rPr>
        <w:t xml:space="preserve"> </w:t>
      </w:r>
      <w:r w:rsidRPr="0033439D">
        <w:rPr>
          <w:color w:val="000000" w:themeColor="text1"/>
        </w:rPr>
        <w:t>de</w:t>
      </w:r>
      <w:r w:rsidRPr="0033439D">
        <w:rPr>
          <w:color w:val="000000" w:themeColor="text1"/>
          <w:spacing w:val="34"/>
        </w:rPr>
        <w:t xml:space="preserve"> </w:t>
      </w:r>
      <w:r w:rsidRPr="0033439D">
        <w:rPr>
          <w:color w:val="000000" w:themeColor="text1"/>
        </w:rPr>
        <w:t>regularidade</w:t>
      </w:r>
      <w:r w:rsidRPr="0033439D">
        <w:rPr>
          <w:color w:val="000000" w:themeColor="text1"/>
          <w:spacing w:val="34"/>
        </w:rPr>
        <w:t xml:space="preserve"> </w:t>
      </w:r>
      <w:r w:rsidRPr="0033439D">
        <w:rPr>
          <w:color w:val="000000" w:themeColor="text1"/>
        </w:rPr>
        <w:t>com</w:t>
      </w:r>
      <w:r w:rsidRPr="0033439D">
        <w:rPr>
          <w:color w:val="000000" w:themeColor="text1"/>
          <w:spacing w:val="33"/>
        </w:rPr>
        <w:t xml:space="preserve"> </w:t>
      </w:r>
      <w:r w:rsidRPr="0033439D">
        <w:rPr>
          <w:color w:val="000000" w:themeColor="text1"/>
        </w:rPr>
        <w:t>a</w:t>
      </w:r>
      <w:r w:rsidRPr="0033439D">
        <w:rPr>
          <w:color w:val="000000" w:themeColor="text1"/>
          <w:spacing w:val="31"/>
        </w:rPr>
        <w:t xml:space="preserve"> </w:t>
      </w:r>
      <w:r w:rsidRPr="0033439D">
        <w:rPr>
          <w:color w:val="000000" w:themeColor="text1"/>
        </w:rPr>
        <w:t>Fazenda</w:t>
      </w:r>
      <w:r w:rsidRPr="0033439D">
        <w:rPr>
          <w:color w:val="000000" w:themeColor="text1"/>
          <w:spacing w:val="31"/>
        </w:rPr>
        <w:t xml:space="preserve"> </w:t>
      </w:r>
      <w:r w:rsidRPr="0033439D">
        <w:rPr>
          <w:color w:val="000000" w:themeColor="text1"/>
        </w:rPr>
        <w:t>Municipal</w:t>
      </w:r>
      <w:r w:rsidRPr="0033439D">
        <w:rPr>
          <w:color w:val="000000" w:themeColor="text1"/>
          <w:spacing w:val="33"/>
        </w:rPr>
        <w:t xml:space="preserve"> </w:t>
      </w:r>
      <w:r w:rsidRPr="0033439D">
        <w:rPr>
          <w:color w:val="000000" w:themeColor="text1"/>
        </w:rPr>
        <w:t>do</w:t>
      </w:r>
      <w:r w:rsidRPr="0033439D">
        <w:rPr>
          <w:color w:val="000000" w:themeColor="text1"/>
          <w:spacing w:val="32"/>
        </w:rPr>
        <w:t xml:space="preserve"> </w:t>
      </w:r>
      <w:r w:rsidRPr="0033439D">
        <w:rPr>
          <w:color w:val="000000" w:themeColor="text1"/>
        </w:rPr>
        <w:t>domicílio</w:t>
      </w:r>
      <w:r w:rsidRPr="0033439D">
        <w:rPr>
          <w:color w:val="000000" w:themeColor="text1"/>
          <w:spacing w:val="32"/>
        </w:rPr>
        <w:t xml:space="preserve"> </w:t>
      </w:r>
      <w:r w:rsidRPr="0033439D">
        <w:rPr>
          <w:color w:val="000000" w:themeColor="text1"/>
        </w:rPr>
        <w:t>ou</w:t>
      </w:r>
      <w:r w:rsidRPr="0033439D">
        <w:rPr>
          <w:color w:val="000000" w:themeColor="text1"/>
          <w:spacing w:val="32"/>
        </w:rPr>
        <w:t xml:space="preserve"> </w:t>
      </w:r>
      <w:r w:rsidRPr="0033439D">
        <w:rPr>
          <w:color w:val="000000" w:themeColor="text1"/>
        </w:rPr>
        <w:t>sede</w:t>
      </w:r>
      <w:r w:rsidRPr="0033439D">
        <w:rPr>
          <w:color w:val="000000" w:themeColor="text1"/>
          <w:spacing w:val="31"/>
        </w:rPr>
        <w:t xml:space="preserve"> </w:t>
      </w:r>
      <w:r w:rsidRPr="0033439D">
        <w:rPr>
          <w:color w:val="000000" w:themeColor="text1"/>
        </w:rPr>
        <w:t>do</w:t>
      </w:r>
      <w:r w:rsidRPr="0033439D">
        <w:rPr>
          <w:color w:val="000000" w:themeColor="text1"/>
          <w:spacing w:val="32"/>
        </w:rPr>
        <w:t xml:space="preserve"> </w:t>
      </w:r>
      <w:r w:rsidRPr="0033439D">
        <w:rPr>
          <w:color w:val="000000" w:themeColor="text1"/>
        </w:rPr>
        <w:t>fornecedor,</w:t>
      </w:r>
      <w:r w:rsidRPr="0033439D">
        <w:rPr>
          <w:color w:val="000000" w:themeColor="text1"/>
          <w:spacing w:val="-57"/>
        </w:rPr>
        <w:t xml:space="preserve"> </w:t>
      </w:r>
      <w:r w:rsidRPr="0033439D">
        <w:rPr>
          <w:color w:val="000000" w:themeColor="text1"/>
        </w:rPr>
        <w:t>relativa</w:t>
      </w:r>
      <w:r w:rsidRPr="0033439D">
        <w:rPr>
          <w:color w:val="000000" w:themeColor="text1"/>
          <w:spacing w:val="-2"/>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atividade</w:t>
      </w:r>
      <w:r w:rsidRPr="0033439D">
        <w:rPr>
          <w:color w:val="000000" w:themeColor="text1"/>
          <w:spacing w:val="-4"/>
        </w:rPr>
        <w:t xml:space="preserve"> </w:t>
      </w:r>
      <w:r w:rsidRPr="0033439D">
        <w:rPr>
          <w:color w:val="000000" w:themeColor="text1"/>
        </w:rPr>
        <w:t>em cujo</w:t>
      </w:r>
      <w:r w:rsidRPr="0033439D">
        <w:rPr>
          <w:color w:val="000000" w:themeColor="text1"/>
          <w:spacing w:val="-1"/>
        </w:rPr>
        <w:t xml:space="preserve"> </w:t>
      </w:r>
      <w:r w:rsidRPr="0033439D">
        <w:rPr>
          <w:color w:val="000000" w:themeColor="text1"/>
        </w:rPr>
        <w:t>exercício contrata</w:t>
      </w:r>
      <w:r w:rsidRPr="0033439D">
        <w:rPr>
          <w:color w:val="000000" w:themeColor="text1"/>
          <w:spacing w:val="-1"/>
        </w:rPr>
        <w:t xml:space="preserve"> </w:t>
      </w:r>
      <w:r w:rsidRPr="0033439D">
        <w:rPr>
          <w:color w:val="000000" w:themeColor="text1"/>
        </w:rPr>
        <w:t>ou</w:t>
      </w:r>
      <w:r w:rsidRPr="0033439D">
        <w:rPr>
          <w:color w:val="000000" w:themeColor="text1"/>
          <w:spacing w:val="2"/>
        </w:rPr>
        <w:t xml:space="preserve"> </w:t>
      </w:r>
      <w:r w:rsidRPr="0033439D">
        <w:rPr>
          <w:color w:val="000000" w:themeColor="text1"/>
        </w:rPr>
        <w:t>concorre;</w:t>
      </w:r>
    </w:p>
    <w:p w14:paraId="2460120C" w14:textId="77777777" w:rsidR="001B355C" w:rsidRPr="0033439D" w:rsidRDefault="001B355C" w:rsidP="00FA74FD">
      <w:pPr>
        <w:pStyle w:val="PargrafodaLista"/>
        <w:widowControl w:val="0"/>
        <w:numPr>
          <w:ilvl w:val="2"/>
          <w:numId w:val="41"/>
        </w:numPr>
        <w:tabs>
          <w:tab w:val="left" w:pos="709"/>
          <w:tab w:val="left" w:pos="2112"/>
          <w:tab w:val="left" w:pos="2113"/>
          <w:tab w:val="left" w:pos="9923"/>
        </w:tabs>
        <w:suppressAutoHyphens w:val="0"/>
        <w:autoSpaceDE w:val="0"/>
        <w:autoSpaceDN w:val="0"/>
        <w:spacing w:before="120" w:after="120"/>
        <w:ind w:left="0" w:hanging="11"/>
        <w:jc w:val="both"/>
        <w:rPr>
          <w:color w:val="000000" w:themeColor="text1"/>
        </w:rPr>
      </w:pPr>
      <w:r w:rsidRPr="0033439D">
        <w:rPr>
          <w:noProof/>
          <w:color w:val="000000" w:themeColor="text1"/>
          <w:lang w:eastAsia="pt-BR"/>
        </w:rPr>
        <mc:AlternateContent>
          <mc:Choice Requires="wps">
            <w:drawing>
              <wp:anchor distT="0" distB="0" distL="114300" distR="114300" simplePos="0" relativeHeight="251660288" behindDoc="1" locked="0" layoutInCell="1" allowOverlap="1" wp14:anchorId="431C9B92" wp14:editId="3B88FD37">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A312E" id="Rectangle 531" o:spid="_x0000_s1026" style="position:absolute;margin-left:115.55pt;margin-top:14.1pt;width:6.3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Pr="0033439D">
        <w:rPr>
          <w:color w:val="000000" w:themeColor="text1"/>
        </w:rPr>
        <w:t>Certidão</w:t>
      </w:r>
      <w:r w:rsidRPr="0033439D">
        <w:rPr>
          <w:color w:val="000000" w:themeColor="text1"/>
          <w:spacing w:val="13"/>
        </w:rPr>
        <w:t xml:space="preserve"> </w:t>
      </w:r>
      <w:r w:rsidRPr="0033439D">
        <w:rPr>
          <w:color w:val="000000" w:themeColor="text1"/>
        </w:rPr>
        <w:t>de</w:t>
      </w:r>
      <w:r w:rsidRPr="0033439D">
        <w:rPr>
          <w:color w:val="000000" w:themeColor="text1"/>
          <w:spacing w:val="9"/>
        </w:rPr>
        <w:t xml:space="preserve"> </w:t>
      </w:r>
      <w:r w:rsidRPr="0033439D">
        <w:rPr>
          <w:color w:val="000000" w:themeColor="text1"/>
        </w:rPr>
        <w:t>Regularidade</w:t>
      </w:r>
      <w:r w:rsidRPr="0033439D">
        <w:rPr>
          <w:color w:val="000000" w:themeColor="text1"/>
          <w:spacing w:val="13"/>
        </w:rPr>
        <w:t xml:space="preserve"> </w:t>
      </w:r>
      <w:r w:rsidRPr="0033439D">
        <w:rPr>
          <w:color w:val="000000" w:themeColor="text1"/>
        </w:rPr>
        <w:t>para</w:t>
      </w:r>
      <w:r w:rsidRPr="0033439D">
        <w:rPr>
          <w:color w:val="000000" w:themeColor="text1"/>
          <w:spacing w:val="13"/>
        </w:rPr>
        <w:t xml:space="preserve"> </w:t>
      </w:r>
      <w:r w:rsidRPr="0033439D">
        <w:rPr>
          <w:color w:val="000000" w:themeColor="text1"/>
        </w:rPr>
        <w:t>com</w:t>
      </w:r>
      <w:r w:rsidRPr="0033439D">
        <w:rPr>
          <w:color w:val="000000" w:themeColor="text1"/>
          <w:spacing w:val="15"/>
        </w:rPr>
        <w:t xml:space="preserve"> </w:t>
      </w:r>
      <w:r w:rsidRPr="0033439D">
        <w:rPr>
          <w:color w:val="000000" w:themeColor="text1"/>
        </w:rPr>
        <w:t>a</w:t>
      </w:r>
      <w:r w:rsidRPr="0033439D">
        <w:rPr>
          <w:color w:val="000000" w:themeColor="text1"/>
          <w:spacing w:val="11"/>
        </w:rPr>
        <w:t xml:space="preserve"> </w:t>
      </w:r>
      <w:r w:rsidRPr="0033439D">
        <w:rPr>
          <w:color w:val="000000" w:themeColor="text1"/>
        </w:rPr>
        <w:t>Fazenda</w:t>
      </w:r>
      <w:r w:rsidRPr="0033439D">
        <w:rPr>
          <w:color w:val="000000" w:themeColor="text1"/>
          <w:spacing w:val="13"/>
        </w:rPr>
        <w:t xml:space="preserve"> </w:t>
      </w:r>
      <w:r w:rsidRPr="0033439D">
        <w:rPr>
          <w:color w:val="000000" w:themeColor="text1"/>
        </w:rPr>
        <w:t>Estadual,</w:t>
      </w:r>
      <w:r w:rsidRPr="0033439D">
        <w:rPr>
          <w:color w:val="000000" w:themeColor="text1"/>
          <w:spacing w:val="14"/>
        </w:rPr>
        <w:t xml:space="preserve"> </w:t>
      </w:r>
      <w:r w:rsidRPr="0033439D">
        <w:rPr>
          <w:color w:val="000000" w:themeColor="text1"/>
        </w:rPr>
        <w:t>por</w:t>
      </w:r>
      <w:r w:rsidRPr="0033439D">
        <w:rPr>
          <w:color w:val="000000" w:themeColor="text1"/>
          <w:spacing w:val="14"/>
        </w:rPr>
        <w:t xml:space="preserve"> </w:t>
      </w:r>
      <w:r w:rsidRPr="0033439D">
        <w:rPr>
          <w:color w:val="000000" w:themeColor="text1"/>
        </w:rPr>
        <w:t>meio</w:t>
      </w:r>
      <w:r w:rsidRPr="0033439D">
        <w:rPr>
          <w:color w:val="000000" w:themeColor="text1"/>
          <w:spacing w:val="14"/>
        </w:rPr>
        <w:t xml:space="preserve"> </w:t>
      </w:r>
      <w:r w:rsidRPr="0033439D">
        <w:rPr>
          <w:color w:val="000000" w:themeColor="text1"/>
        </w:rPr>
        <w:t>de</w:t>
      </w:r>
      <w:r w:rsidRPr="0033439D">
        <w:rPr>
          <w:color w:val="000000" w:themeColor="text1"/>
          <w:spacing w:val="12"/>
        </w:rPr>
        <w:t xml:space="preserve"> </w:t>
      </w:r>
      <w:r w:rsidRPr="0033439D">
        <w:rPr>
          <w:color w:val="000000" w:themeColor="text1"/>
        </w:rPr>
        <w:t>Certidão</w:t>
      </w:r>
      <w:r w:rsidRPr="0033439D">
        <w:rPr>
          <w:color w:val="000000" w:themeColor="text1"/>
          <w:spacing w:val="14"/>
        </w:rPr>
        <w:t xml:space="preserve"> </w:t>
      </w:r>
      <w:r w:rsidRPr="0033439D">
        <w:rPr>
          <w:color w:val="000000" w:themeColor="text1"/>
        </w:rPr>
        <w:t>Negativa</w:t>
      </w:r>
      <w:r w:rsidRPr="0033439D">
        <w:rPr>
          <w:color w:val="000000" w:themeColor="text1"/>
          <w:spacing w:val="-57"/>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Débito em relação</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tributos estaduais;</w:t>
      </w:r>
    </w:p>
    <w:p w14:paraId="14A113F4" w14:textId="77777777" w:rsidR="001B355C" w:rsidRPr="0033439D" w:rsidRDefault="001B355C" w:rsidP="00FA74FD">
      <w:pPr>
        <w:pStyle w:val="PargrafodaLista"/>
        <w:widowControl w:val="0"/>
        <w:numPr>
          <w:ilvl w:val="2"/>
          <w:numId w:val="41"/>
        </w:numPr>
        <w:tabs>
          <w:tab w:val="left" w:pos="709"/>
          <w:tab w:val="left" w:pos="2083"/>
          <w:tab w:val="left" w:pos="2085"/>
          <w:tab w:val="left" w:pos="9923"/>
        </w:tabs>
        <w:suppressAutoHyphens w:val="0"/>
        <w:autoSpaceDE w:val="0"/>
        <w:autoSpaceDN w:val="0"/>
        <w:spacing w:before="120" w:after="120"/>
        <w:ind w:left="0" w:hanging="11"/>
        <w:jc w:val="both"/>
        <w:rPr>
          <w:color w:val="000000" w:themeColor="text1"/>
        </w:rPr>
      </w:pPr>
      <w:r w:rsidRPr="0033439D">
        <w:rPr>
          <w:noProof/>
          <w:color w:val="000000" w:themeColor="text1"/>
          <w:lang w:eastAsia="pt-BR"/>
        </w:rPr>
        <mc:AlternateContent>
          <mc:Choice Requires="wps">
            <w:drawing>
              <wp:anchor distT="0" distB="0" distL="114300" distR="114300" simplePos="0" relativeHeight="251661312" behindDoc="1" locked="0" layoutInCell="1" allowOverlap="1" wp14:anchorId="11670445" wp14:editId="381B8403">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933BF" id="Rectangle 530" o:spid="_x0000_s1026" style="position:absolute;margin-left:114.85pt;margin-top:14.1pt;width:6.3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Pr="0033439D">
        <w:rPr>
          <w:color w:val="000000" w:themeColor="text1"/>
        </w:rPr>
        <w:t>Certidão emitida pela Procuradoria Geral do Estado, caso tenha sede no Estado do Rio de</w:t>
      </w:r>
      <w:r w:rsidRPr="0033439D">
        <w:rPr>
          <w:color w:val="000000" w:themeColor="text1"/>
          <w:spacing w:val="-57"/>
        </w:rPr>
        <w:t xml:space="preserve"> </w:t>
      </w:r>
      <w:r w:rsidRPr="0033439D">
        <w:rPr>
          <w:color w:val="000000" w:themeColor="text1"/>
        </w:rPr>
        <w:t>Janeiro.</w:t>
      </w:r>
    </w:p>
    <w:p w14:paraId="028736F6" w14:textId="77777777" w:rsidR="001B355C" w:rsidRPr="0033439D" w:rsidRDefault="001B355C" w:rsidP="00FA74FD">
      <w:pPr>
        <w:pStyle w:val="Corpodetexto"/>
        <w:widowControl w:val="0"/>
        <w:numPr>
          <w:ilvl w:val="2"/>
          <w:numId w:val="41"/>
        </w:numPr>
        <w:tabs>
          <w:tab w:val="left" w:pos="0"/>
        </w:tabs>
        <w:autoSpaceDE w:val="0"/>
        <w:autoSpaceDN w:val="0"/>
        <w:spacing w:before="120" w:after="120"/>
        <w:ind w:left="0" w:hanging="11"/>
        <w:jc w:val="both"/>
        <w:rPr>
          <w:color w:val="000000" w:themeColor="text1"/>
          <w:sz w:val="24"/>
          <w:szCs w:val="24"/>
        </w:rPr>
      </w:pPr>
      <w:r w:rsidRPr="0033439D">
        <w:rPr>
          <w:color w:val="000000" w:themeColor="text1"/>
          <w:sz w:val="24"/>
          <w:szCs w:val="24"/>
        </w:rPr>
        <w:t xml:space="preserve"> Caso o fornecedor seja considerado isento dos tributos relacionados ao objeto contratual,</w:t>
      </w:r>
      <w:r w:rsidRPr="0033439D">
        <w:rPr>
          <w:color w:val="000000" w:themeColor="text1"/>
          <w:spacing w:val="1"/>
          <w:sz w:val="24"/>
          <w:szCs w:val="24"/>
        </w:rPr>
        <w:t xml:space="preserve"> </w:t>
      </w:r>
      <w:r w:rsidRPr="0033439D">
        <w:rPr>
          <w:color w:val="000000" w:themeColor="text1"/>
          <w:sz w:val="24"/>
          <w:szCs w:val="24"/>
        </w:rPr>
        <w:t>deverá comprovar tal condição mediante a apresentação de declaração da Fazenda respectiva do seu</w:t>
      </w:r>
      <w:r w:rsidRPr="0033439D">
        <w:rPr>
          <w:color w:val="000000" w:themeColor="text1"/>
          <w:spacing w:val="1"/>
          <w:sz w:val="24"/>
          <w:szCs w:val="24"/>
        </w:rPr>
        <w:t xml:space="preserve"> </w:t>
      </w:r>
      <w:r w:rsidRPr="0033439D">
        <w:rPr>
          <w:color w:val="000000" w:themeColor="text1"/>
          <w:sz w:val="24"/>
          <w:szCs w:val="24"/>
        </w:rPr>
        <w:t>domicílio</w:t>
      </w:r>
      <w:r w:rsidRPr="0033439D">
        <w:rPr>
          <w:color w:val="000000" w:themeColor="text1"/>
          <w:spacing w:val="-1"/>
          <w:sz w:val="24"/>
          <w:szCs w:val="24"/>
        </w:rPr>
        <w:t xml:space="preserve"> </w:t>
      </w:r>
      <w:r w:rsidRPr="0033439D">
        <w:rPr>
          <w:color w:val="000000" w:themeColor="text1"/>
          <w:sz w:val="24"/>
          <w:szCs w:val="24"/>
        </w:rPr>
        <w:t>ou sede, ou outra</w:t>
      </w:r>
      <w:r w:rsidRPr="0033439D">
        <w:rPr>
          <w:color w:val="000000" w:themeColor="text1"/>
          <w:spacing w:val="-1"/>
          <w:sz w:val="24"/>
          <w:szCs w:val="24"/>
        </w:rPr>
        <w:t xml:space="preserve"> </w:t>
      </w:r>
      <w:r w:rsidRPr="0033439D">
        <w:rPr>
          <w:color w:val="000000" w:themeColor="text1"/>
          <w:sz w:val="24"/>
          <w:szCs w:val="24"/>
        </w:rPr>
        <w:t>equivalente, na</w:t>
      </w:r>
      <w:r w:rsidRPr="0033439D">
        <w:rPr>
          <w:color w:val="000000" w:themeColor="text1"/>
          <w:spacing w:val="-1"/>
          <w:sz w:val="24"/>
          <w:szCs w:val="24"/>
        </w:rPr>
        <w:t xml:space="preserve"> </w:t>
      </w:r>
      <w:r w:rsidRPr="0033439D">
        <w:rPr>
          <w:color w:val="000000" w:themeColor="text1"/>
          <w:sz w:val="24"/>
          <w:szCs w:val="24"/>
        </w:rPr>
        <w:t>forma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lei.</w:t>
      </w:r>
    </w:p>
    <w:p w14:paraId="3B01D4FC" w14:textId="77777777" w:rsidR="000C7F60" w:rsidRDefault="001B355C" w:rsidP="000C7F60">
      <w:pPr>
        <w:pStyle w:val="PargrafodaLista"/>
        <w:tabs>
          <w:tab w:val="left" w:pos="0"/>
          <w:tab w:val="left" w:pos="999"/>
          <w:tab w:val="left" w:pos="1929"/>
        </w:tabs>
        <w:spacing w:before="120" w:after="120"/>
        <w:ind w:left="0" w:hanging="11"/>
        <w:rPr>
          <w:color w:val="000000" w:themeColor="text1"/>
        </w:rPr>
      </w:pPr>
      <w:r w:rsidRPr="0033439D">
        <w:rPr>
          <w:color w:val="000000" w:themeColor="text1"/>
        </w:rPr>
        <w:t>9.19.10 - O fornecedor enquadrado como microempreendedor individual que pretenda auferir os</w:t>
      </w:r>
      <w:r w:rsidRPr="0033439D">
        <w:rPr>
          <w:color w:val="000000" w:themeColor="text1"/>
          <w:spacing w:val="1"/>
        </w:rPr>
        <w:t xml:space="preserve"> </w:t>
      </w:r>
      <w:r w:rsidRPr="0033439D">
        <w:rPr>
          <w:color w:val="000000" w:themeColor="text1"/>
        </w:rPr>
        <w:t>benefícios</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tratamento</w:t>
      </w:r>
      <w:r w:rsidRPr="0033439D">
        <w:rPr>
          <w:color w:val="000000" w:themeColor="text1"/>
          <w:spacing w:val="1"/>
        </w:rPr>
        <w:t xml:space="preserve"> </w:t>
      </w:r>
      <w:r w:rsidRPr="0033439D">
        <w:rPr>
          <w:color w:val="000000" w:themeColor="text1"/>
        </w:rPr>
        <w:t>diferenciado</w:t>
      </w:r>
      <w:r w:rsidRPr="0033439D">
        <w:rPr>
          <w:color w:val="000000" w:themeColor="text1"/>
          <w:spacing w:val="1"/>
        </w:rPr>
        <w:t xml:space="preserve"> </w:t>
      </w:r>
      <w:r w:rsidRPr="0033439D">
        <w:rPr>
          <w:color w:val="000000" w:themeColor="text1"/>
        </w:rPr>
        <w:t>previstos</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u w:val="single" w:color="0000FF"/>
        </w:rPr>
        <w:t>Lei</w:t>
      </w:r>
      <w:r w:rsidRPr="0033439D">
        <w:rPr>
          <w:color w:val="000000" w:themeColor="text1"/>
          <w:spacing w:val="1"/>
          <w:u w:val="single" w:color="0000FF"/>
        </w:rPr>
        <w:t xml:space="preserve"> </w:t>
      </w:r>
      <w:r w:rsidRPr="0033439D">
        <w:rPr>
          <w:color w:val="000000" w:themeColor="text1"/>
          <w:u w:val="single" w:color="0000FF"/>
        </w:rPr>
        <w:t>Complementar</w:t>
      </w:r>
      <w:r w:rsidRPr="0033439D">
        <w:rPr>
          <w:color w:val="000000" w:themeColor="text1"/>
          <w:spacing w:val="1"/>
          <w:u w:val="single" w:color="0000FF"/>
        </w:rPr>
        <w:t xml:space="preserve"> </w:t>
      </w:r>
      <w:r w:rsidRPr="0033439D">
        <w:rPr>
          <w:color w:val="000000" w:themeColor="text1"/>
          <w:u w:val="single" w:color="0000FF"/>
        </w:rPr>
        <w:t>n.</w:t>
      </w:r>
      <w:r w:rsidRPr="0033439D">
        <w:rPr>
          <w:color w:val="000000" w:themeColor="text1"/>
          <w:spacing w:val="1"/>
          <w:u w:val="single" w:color="0000FF"/>
        </w:rPr>
        <w:t xml:space="preserve"> </w:t>
      </w:r>
      <w:r w:rsidRPr="0033439D">
        <w:rPr>
          <w:color w:val="000000" w:themeColor="text1"/>
          <w:u w:val="single" w:color="0000FF"/>
        </w:rPr>
        <w:t>123,</w:t>
      </w:r>
      <w:r w:rsidRPr="0033439D">
        <w:rPr>
          <w:color w:val="000000" w:themeColor="text1"/>
          <w:spacing w:val="1"/>
          <w:u w:val="single" w:color="0000FF"/>
        </w:rPr>
        <w:t xml:space="preserve"> </w:t>
      </w:r>
      <w:r w:rsidRPr="0033439D">
        <w:rPr>
          <w:color w:val="000000" w:themeColor="text1"/>
          <w:u w:val="single" w:color="0000FF"/>
        </w:rPr>
        <w:t>de</w:t>
      </w:r>
      <w:r w:rsidRPr="0033439D">
        <w:rPr>
          <w:color w:val="000000" w:themeColor="text1"/>
          <w:spacing w:val="1"/>
          <w:u w:val="single" w:color="0000FF"/>
        </w:rPr>
        <w:t xml:space="preserve"> </w:t>
      </w:r>
      <w:r w:rsidRPr="0033439D">
        <w:rPr>
          <w:color w:val="000000" w:themeColor="text1"/>
          <w:u w:val="single" w:color="0000FF"/>
        </w:rPr>
        <w:t>2006</w:t>
      </w:r>
      <w:r w:rsidRPr="0033439D">
        <w:rPr>
          <w:color w:val="000000" w:themeColor="text1"/>
        </w:rPr>
        <w:t>,</w:t>
      </w:r>
      <w:r w:rsidRPr="0033439D">
        <w:rPr>
          <w:color w:val="000000" w:themeColor="text1"/>
          <w:spacing w:val="1"/>
        </w:rPr>
        <w:t xml:space="preserve"> </w:t>
      </w:r>
      <w:r w:rsidRPr="0033439D">
        <w:rPr>
          <w:color w:val="000000" w:themeColor="text1"/>
        </w:rPr>
        <w:t>estará</w:t>
      </w:r>
      <w:r w:rsidRPr="0033439D">
        <w:rPr>
          <w:color w:val="000000" w:themeColor="text1"/>
          <w:spacing w:val="-57"/>
        </w:rPr>
        <w:t xml:space="preserve"> </w:t>
      </w:r>
      <w:r w:rsidRPr="0033439D">
        <w:rPr>
          <w:color w:val="000000" w:themeColor="text1"/>
        </w:rPr>
        <w:t>dispensado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prova</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inscrição</w:t>
      </w:r>
      <w:r w:rsidRPr="0033439D">
        <w:rPr>
          <w:color w:val="000000" w:themeColor="text1"/>
          <w:spacing w:val="-1"/>
        </w:rPr>
        <w:t xml:space="preserve"> </w:t>
      </w:r>
      <w:r w:rsidRPr="0033439D">
        <w:rPr>
          <w:color w:val="000000" w:themeColor="text1"/>
        </w:rPr>
        <w:t>nos cadastros de contribuintes</w:t>
      </w:r>
      <w:r w:rsidRPr="0033439D">
        <w:rPr>
          <w:color w:val="000000" w:themeColor="text1"/>
          <w:spacing w:val="-3"/>
        </w:rPr>
        <w:t xml:space="preserve"> </w:t>
      </w:r>
      <w:r w:rsidRPr="0033439D">
        <w:rPr>
          <w:color w:val="000000" w:themeColor="text1"/>
        </w:rPr>
        <w:t>estadual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municipal.</w:t>
      </w:r>
    </w:p>
    <w:p w14:paraId="25E2197A" w14:textId="77777777" w:rsidR="000C7F60" w:rsidRPr="000C7F60" w:rsidRDefault="001B355C" w:rsidP="000C7F60">
      <w:pPr>
        <w:pStyle w:val="PargrafodaLista"/>
        <w:tabs>
          <w:tab w:val="left" w:pos="0"/>
          <w:tab w:val="left" w:pos="999"/>
          <w:tab w:val="left" w:pos="1929"/>
        </w:tabs>
        <w:spacing w:before="120" w:after="120"/>
        <w:ind w:left="0" w:hanging="11"/>
        <w:rPr>
          <w:b/>
          <w:bCs/>
          <w:color w:val="000000" w:themeColor="text1"/>
        </w:rPr>
      </w:pPr>
      <w:r w:rsidRPr="000C7F60">
        <w:rPr>
          <w:b/>
          <w:bCs/>
          <w:color w:val="000000" w:themeColor="text1"/>
        </w:rPr>
        <w:t>9.20- Qualificação</w:t>
      </w:r>
      <w:r w:rsidRPr="000C7F60">
        <w:rPr>
          <w:b/>
          <w:bCs/>
          <w:color w:val="000000" w:themeColor="text1"/>
          <w:spacing w:val="-6"/>
        </w:rPr>
        <w:t xml:space="preserve"> </w:t>
      </w:r>
      <w:r w:rsidRPr="000C7F60">
        <w:rPr>
          <w:b/>
          <w:bCs/>
          <w:color w:val="000000" w:themeColor="text1"/>
        </w:rPr>
        <w:t xml:space="preserve">Econômico-Financeira </w:t>
      </w:r>
    </w:p>
    <w:p w14:paraId="40308675" w14:textId="77777777" w:rsidR="000C7F60" w:rsidRDefault="001B355C" w:rsidP="000C7F60">
      <w:pPr>
        <w:pStyle w:val="PargrafodaLista"/>
        <w:tabs>
          <w:tab w:val="left" w:pos="0"/>
          <w:tab w:val="left" w:pos="999"/>
          <w:tab w:val="left" w:pos="1929"/>
        </w:tabs>
        <w:spacing w:before="120" w:after="120"/>
        <w:ind w:left="0" w:hanging="11"/>
        <w:rPr>
          <w:color w:val="000000" w:themeColor="text1"/>
        </w:rPr>
      </w:pPr>
      <w:r w:rsidRPr="0033439D">
        <w:rPr>
          <w:color w:val="000000" w:themeColor="text1"/>
        </w:rPr>
        <w:t xml:space="preserve">9.20.1- Certidão negativa de insolvência civil expedida pelo distribuidor do domicílio ou sede do licitante, caso se trate de pessoa física, desde que admitida a sua participação na licitação, ou de sociedade simples; </w:t>
      </w:r>
    </w:p>
    <w:p w14:paraId="1D0FBF64" w14:textId="77777777" w:rsidR="000C7F60" w:rsidRDefault="001B355C" w:rsidP="000C7F60">
      <w:pPr>
        <w:pStyle w:val="PargrafodaLista"/>
        <w:tabs>
          <w:tab w:val="left" w:pos="0"/>
          <w:tab w:val="left" w:pos="999"/>
          <w:tab w:val="left" w:pos="1929"/>
        </w:tabs>
        <w:spacing w:before="120" w:after="120"/>
        <w:ind w:left="0" w:hanging="11"/>
        <w:rPr>
          <w:color w:val="000000" w:themeColor="text1"/>
        </w:rPr>
      </w:pPr>
      <w:r w:rsidRPr="0033439D">
        <w:rPr>
          <w:color w:val="000000" w:themeColor="text1"/>
        </w:rPr>
        <w:t>9.20.2- Certidão negativa de falência expedida pelo distribuidor da sede do prestador de serviço - Lei nº 14.133, de 2021, art. 69, caput, inciso II);</w:t>
      </w:r>
    </w:p>
    <w:p w14:paraId="5BBFF929" w14:textId="77777777" w:rsidR="000C7F60" w:rsidRDefault="001B355C" w:rsidP="000C7F60">
      <w:pPr>
        <w:pStyle w:val="PargrafodaLista"/>
        <w:tabs>
          <w:tab w:val="left" w:pos="0"/>
          <w:tab w:val="left" w:pos="999"/>
          <w:tab w:val="left" w:pos="1929"/>
        </w:tabs>
        <w:spacing w:before="120" w:after="120"/>
        <w:ind w:left="0" w:hanging="11"/>
        <w:rPr>
          <w:color w:val="000000" w:themeColor="text1"/>
        </w:rPr>
      </w:pPr>
      <w:r w:rsidRPr="0033439D">
        <w:rPr>
          <w:color w:val="000000" w:themeColor="text1"/>
        </w:rPr>
        <w:t xml:space="preserve">9.20.3- Balanço patrimonial, demonstração de resultado de exercício e demais demonstrações contábeis dos 2 (dois) últimos exercícios sociais, comprovando índices de Liquidez Geral (LG), Liquidez Corrente (LC), e Solvência Geral (SG) superiores a 1 (um); </w:t>
      </w:r>
    </w:p>
    <w:p w14:paraId="6744B6FE" w14:textId="0050DC3B" w:rsidR="00B36ECC" w:rsidRDefault="00B36ECC" w:rsidP="00B36ECC">
      <w:pPr>
        <w:pStyle w:val="PargrafodaLista"/>
        <w:tabs>
          <w:tab w:val="left" w:pos="0"/>
          <w:tab w:val="left" w:pos="999"/>
          <w:tab w:val="left" w:pos="1929"/>
        </w:tabs>
        <w:spacing w:before="120" w:after="120"/>
        <w:ind w:left="0" w:hanging="11"/>
        <w:rPr>
          <w:color w:val="000000" w:themeColor="text1"/>
        </w:rPr>
      </w:pPr>
      <w:r>
        <w:rPr>
          <w:color w:val="000000" w:themeColor="text1"/>
        </w:rPr>
        <w:t xml:space="preserve">9.20.4 - </w:t>
      </w:r>
      <w:r w:rsidR="001B355C" w:rsidRPr="0033439D">
        <w:rPr>
          <w:color w:val="000000" w:themeColor="text1"/>
        </w:rPr>
        <w:t>As empresas criadas no exercício financeiro da licitação deverão atender a todas as exigências da habilitação e poderão substituir os demonstrativos contábeis pelo balanço de abertura. (Lei nº 14.133, de 2021, art. 65, §1º).</w:t>
      </w:r>
    </w:p>
    <w:p w14:paraId="2E54F778" w14:textId="1F4DBF5A" w:rsidR="00B36ECC" w:rsidRDefault="00B36ECC" w:rsidP="00B36ECC">
      <w:pPr>
        <w:pStyle w:val="PargrafodaLista"/>
        <w:tabs>
          <w:tab w:val="left" w:pos="0"/>
          <w:tab w:val="left" w:pos="999"/>
          <w:tab w:val="left" w:pos="1929"/>
        </w:tabs>
        <w:spacing w:before="120" w:after="120"/>
        <w:ind w:left="0" w:hanging="11"/>
        <w:rPr>
          <w:color w:val="000000" w:themeColor="text1"/>
        </w:rPr>
      </w:pPr>
      <w:r>
        <w:rPr>
          <w:color w:val="000000" w:themeColor="text1"/>
        </w:rPr>
        <w:t xml:space="preserve">9.20.5 - </w:t>
      </w:r>
      <w:r w:rsidR="001B355C" w:rsidRPr="0033439D">
        <w:rPr>
          <w:color w:val="000000" w:themeColor="text1"/>
        </w:rPr>
        <w:t xml:space="preserve">Os documentos referidos acima limitar-se-ão ao último exercício no caso de a pessoa jurídica ter sido constituída há menos de 2 (dois) anos. </w:t>
      </w:r>
    </w:p>
    <w:p w14:paraId="1B73046D" w14:textId="77777777" w:rsidR="00B36ECC" w:rsidRDefault="00B36ECC" w:rsidP="00B36ECC">
      <w:pPr>
        <w:pStyle w:val="PargrafodaLista"/>
        <w:tabs>
          <w:tab w:val="left" w:pos="0"/>
          <w:tab w:val="left" w:pos="999"/>
          <w:tab w:val="left" w:pos="1929"/>
        </w:tabs>
        <w:spacing w:before="120" w:after="120"/>
        <w:ind w:left="0" w:hanging="11"/>
        <w:rPr>
          <w:color w:val="000000" w:themeColor="text1"/>
        </w:rPr>
      </w:pPr>
      <w:r>
        <w:rPr>
          <w:color w:val="000000" w:themeColor="text1"/>
        </w:rPr>
        <w:t xml:space="preserve">9.20.6 - </w:t>
      </w:r>
      <w:r w:rsidR="001B355C" w:rsidRPr="0033439D">
        <w:rPr>
          <w:color w:val="000000" w:themeColor="text1"/>
        </w:rPr>
        <w:t xml:space="preserve">Os documentos referidos acima deverão ser exigidos conforme definido pela Receita Federal do Brasil para transmissão da Escrituração Contábil Digital - ECD ao </w:t>
      </w:r>
      <w:proofErr w:type="spellStart"/>
      <w:r w:rsidR="001B355C" w:rsidRPr="0033439D">
        <w:rPr>
          <w:color w:val="000000" w:themeColor="text1"/>
        </w:rPr>
        <w:t>Sped</w:t>
      </w:r>
      <w:proofErr w:type="spellEnd"/>
      <w:r w:rsidR="001B355C" w:rsidRPr="0033439D">
        <w:rPr>
          <w:color w:val="000000" w:themeColor="text1"/>
        </w:rPr>
        <w:t>.</w:t>
      </w:r>
    </w:p>
    <w:p w14:paraId="631B0444" w14:textId="77777777" w:rsidR="00B36ECC" w:rsidRDefault="00B36ECC" w:rsidP="00B36ECC">
      <w:pPr>
        <w:pStyle w:val="PargrafodaLista"/>
        <w:tabs>
          <w:tab w:val="left" w:pos="0"/>
          <w:tab w:val="left" w:pos="999"/>
          <w:tab w:val="left" w:pos="1929"/>
        </w:tabs>
        <w:spacing w:before="120" w:after="120"/>
        <w:ind w:left="0" w:hanging="11"/>
        <w:rPr>
          <w:color w:val="000000" w:themeColor="text1"/>
        </w:rPr>
      </w:pPr>
      <w:r>
        <w:rPr>
          <w:color w:val="000000" w:themeColor="text1"/>
        </w:rPr>
        <w:lastRenderedPageBreak/>
        <w:t xml:space="preserve">9.20.7 - </w:t>
      </w:r>
      <w:r w:rsidR="001B355C" w:rsidRPr="0033439D">
        <w:rPr>
          <w:color w:val="000000" w:themeColor="text1"/>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F6A9CEF" w14:textId="6E8CBFF6" w:rsidR="001B355C" w:rsidRPr="0033439D" w:rsidRDefault="00B36ECC" w:rsidP="00B36ECC">
      <w:pPr>
        <w:pStyle w:val="PargrafodaLista"/>
        <w:tabs>
          <w:tab w:val="left" w:pos="0"/>
          <w:tab w:val="left" w:pos="999"/>
          <w:tab w:val="left" w:pos="1929"/>
        </w:tabs>
        <w:spacing w:before="120" w:after="120"/>
        <w:ind w:left="0" w:hanging="11"/>
        <w:rPr>
          <w:color w:val="000000" w:themeColor="text1"/>
        </w:rPr>
      </w:pPr>
      <w:r>
        <w:rPr>
          <w:color w:val="000000" w:themeColor="text1"/>
        </w:rPr>
        <w:t>9.20.8</w:t>
      </w:r>
      <w:r w:rsidR="001B355C" w:rsidRPr="0033439D">
        <w:rPr>
          <w:color w:val="000000" w:themeColor="text1"/>
        </w:rPr>
        <w:t xml:space="preserve">As empresas criadas no exercício financeiro da licitação deverão atender a todas as exigências da habilitação e poderão substituir os demonstrativos contábeis pelo balanço de abertura. (Lei nº 14.133, de 2021, art. 65, §1º). </w:t>
      </w:r>
    </w:p>
    <w:p w14:paraId="12C14BC5" w14:textId="15BDC487" w:rsidR="00650061" w:rsidRPr="0033439D" w:rsidRDefault="00EF53EE" w:rsidP="00EF53EE">
      <w:pPr>
        <w:pStyle w:val="Nvel1-SemNum"/>
        <w:tabs>
          <w:tab w:val="left" w:pos="142"/>
        </w:tabs>
        <w:spacing w:before="120" w:after="12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9.21 </w:t>
      </w:r>
      <w:r w:rsidR="001B355C" w:rsidRPr="0033439D">
        <w:rPr>
          <w:rFonts w:ascii="Times New Roman" w:hAnsi="Times New Roman" w:cs="Times New Roman"/>
          <w:color w:val="000000" w:themeColor="text1"/>
          <w:sz w:val="24"/>
          <w:szCs w:val="24"/>
        </w:rPr>
        <w:t xml:space="preserve">- </w:t>
      </w:r>
      <w:r w:rsidR="00650061" w:rsidRPr="0033439D">
        <w:rPr>
          <w:rFonts w:ascii="Times New Roman" w:hAnsi="Times New Roman" w:cs="Times New Roman"/>
          <w:color w:val="000000" w:themeColor="text1"/>
          <w:sz w:val="24"/>
          <w:szCs w:val="24"/>
        </w:rPr>
        <w:t>Qualificação Técnica</w:t>
      </w:r>
      <w:r w:rsidR="00994424" w:rsidRPr="0033439D">
        <w:rPr>
          <w:rFonts w:ascii="Times New Roman" w:hAnsi="Times New Roman" w:cs="Times New Roman"/>
          <w:color w:val="000000" w:themeColor="text1"/>
          <w:sz w:val="24"/>
          <w:szCs w:val="24"/>
        </w:rPr>
        <w:t xml:space="preserve"> </w:t>
      </w:r>
    </w:p>
    <w:p w14:paraId="332F6AE4" w14:textId="77777777" w:rsidR="000C7F60" w:rsidRDefault="001B355C" w:rsidP="000C7F60">
      <w:pPr>
        <w:pStyle w:val="Nvel2-Red"/>
        <w:numPr>
          <w:ilvl w:val="0"/>
          <w:numId w:val="0"/>
        </w:numPr>
        <w:tabs>
          <w:tab w:val="left" w:pos="709"/>
        </w:tabs>
        <w:spacing w:line="240" w:lineRule="auto"/>
        <w:ind w:hanging="11"/>
        <w:rPr>
          <w:rFonts w:ascii="Times New Roman" w:hAnsi="Times New Roman" w:cs="Times New Roman"/>
          <w:i w:val="0"/>
          <w:color w:val="auto"/>
          <w:sz w:val="24"/>
          <w:szCs w:val="24"/>
        </w:rPr>
      </w:pPr>
      <w:r w:rsidRPr="000C7F60">
        <w:rPr>
          <w:rFonts w:ascii="Times New Roman" w:hAnsi="Times New Roman" w:cs="Times New Roman"/>
          <w:i w:val="0"/>
          <w:iCs w:val="0"/>
          <w:color w:val="000000" w:themeColor="text1"/>
          <w:sz w:val="24"/>
          <w:szCs w:val="24"/>
        </w:rPr>
        <w:t xml:space="preserve">9.21.1 </w:t>
      </w:r>
      <w:r w:rsidR="000C7F60" w:rsidRPr="000C7F60">
        <w:rPr>
          <w:rFonts w:ascii="Times New Roman" w:hAnsi="Times New Roman" w:cs="Times New Roman"/>
          <w:i w:val="0"/>
          <w:iCs w:val="0"/>
          <w:color w:val="000000" w:themeColor="text1"/>
          <w:sz w:val="24"/>
          <w:szCs w:val="24"/>
        </w:rPr>
        <w:t>–</w:t>
      </w:r>
      <w:r w:rsidR="000C7F60" w:rsidRPr="000C7F60">
        <w:rPr>
          <w:rFonts w:ascii="Times New Roman" w:hAnsi="Times New Roman" w:cs="Times New Roman"/>
          <w:i w:val="0"/>
          <w:color w:val="auto"/>
          <w:sz w:val="24"/>
          <w:szCs w:val="24"/>
        </w:rPr>
        <w:t xml:space="preserve"> Declaração de que o licitante tomou conhecimento de todas as informações e das condições locais para o cumprimento das obrigações objeto da licitação;</w:t>
      </w:r>
    </w:p>
    <w:p w14:paraId="136C6368" w14:textId="5B07906D" w:rsidR="000C7F60" w:rsidRPr="00B36ECC" w:rsidRDefault="000C7F60" w:rsidP="000C7F60">
      <w:pPr>
        <w:pStyle w:val="Nvel2-Red"/>
        <w:numPr>
          <w:ilvl w:val="0"/>
          <w:numId w:val="0"/>
        </w:numPr>
        <w:tabs>
          <w:tab w:val="left" w:pos="709"/>
        </w:tabs>
        <w:spacing w:line="240" w:lineRule="auto"/>
        <w:ind w:hanging="11"/>
        <w:rPr>
          <w:rFonts w:ascii="Times New Roman" w:hAnsi="Times New Roman" w:cs="Times New Roman"/>
          <w:i w:val="0"/>
          <w:iCs w:val="0"/>
          <w:color w:val="auto"/>
          <w:sz w:val="24"/>
          <w:szCs w:val="24"/>
        </w:rPr>
      </w:pPr>
      <w:r>
        <w:rPr>
          <w:rFonts w:ascii="Times New Roman" w:hAnsi="Times New Roman" w:cs="Times New Roman"/>
          <w:i w:val="0"/>
          <w:color w:val="auto"/>
          <w:sz w:val="24"/>
          <w:szCs w:val="24"/>
        </w:rPr>
        <w:t xml:space="preserve">9.21.2 </w:t>
      </w:r>
      <w:r w:rsidRPr="00B36ECC">
        <w:rPr>
          <w:rFonts w:ascii="Times New Roman" w:hAnsi="Times New Roman" w:cs="Times New Roman"/>
          <w:i w:val="0"/>
          <w:iCs w:val="0"/>
          <w:color w:val="auto"/>
          <w:sz w:val="24"/>
          <w:szCs w:val="24"/>
        </w:rPr>
        <w:t>– A declaração acima poderá ser substituída por declaração formal assinada pelo responsável técnico do licitante acerca do conhecimento pleno das condições e peculiaridades da contratação</w:t>
      </w:r>
    </w:p>
    <w:p w14:paraId="402E553D" w14:textId="44FB8911" w:rsidR="000C7F60" w:rsidRPr="00B36ECC" w:rsidRDefault="000C7F60" w:rsidP="00FA74FD">
      <w:pPr>
        <w:pStyle w:val="Nivel2"/>
        <w:numPr>
          <w:ilvl w:val="2"/>
          <w:numId w:val="61"/>
        </w:numPr>
        <w:tabs>
          <w:tab w:val="left" w:pos="426"/>
          <w:tab w:val="left" w:pos="709"/>
          <w:tab w:val="left" w:pos="1418"/>
        </w:tabs>
        <w:spacing w:line="240" w:lineRule="auto"/>
        <w:ind w:left="0" w:hanging="11"/>
        <w:rPr>
          <w:rFonts w:ascii="Times New Roman" w:hAnsi="Times New Roman" w:cs="Times New Roman"/>
          <w:sz w:val="24"/>
          <w:szCs w:val="24"/>
        </w:rPr>
      </w:pPr>
      <w:r w:rsidRPr="00B36ECC">
        <w:rPr>
          <w:rFonts w:ascii="Times New Roman" w:hAnsi="Times New Roman" w:cs="Times New Roman"/>
          <w:sz w:val="24"/>
          <w:szCs w:val="24"/>
        </w:rPr>
        <w:t>–</w:t>
      </w:r>
      <w:r w:rsidRPr="00B36ECC">
        <w:rPr>
          <w:rFonts w:ascii="Times New Roman" w:hAnsi="Times New Roman"/>
          <w:sz w:val="24"/>
          <w:szCs w:val="24"/>
          <w:lang w:val="pt-PT"/>
        </w:rPr>
        <w:t xml:space="preserve"> Comprovante de inscrição, em nome da pessoa jurídica licitante, no Conselho Regional de Engenharia e Agronomia - CREA ou no Conselho Regional de Arquitetura e Urbanismo – CAU, conforme art.67, V da Lei nº 14.133/2021.</w:t>
      </w:r>
    </w:p>
    <w:p w14:paraId="4C88D170" w14:textId="47105C9C" w:rsidR="000C7F60" w:rsidRPr="000C7F60" w:rsidRDefault="000C7F60" w:rsidP="00FA74FD">
      <w:pPr>
        <w:pStyle w:val="Nivel2"/>
        <w:numPr>
          <w:ilvl w:val="2"/>
          <w:numId w:val="61"/>
        </w:numPr>
        <w:tabs>
          <w:tab w:val="left" w:pos="709"/>
        </w:tabs>
        <w:spacing w:line="240" w:lineRule="auto"/>
        <w:ind w:left="0" w:hanging="11"/>
        <w:rPr>
          <w:rFonts w:ascii="Times New Roman" w:hAnsi="Times New Roman" w:cs="Times New Roman"/>
          <w:sz w:val="24"/>
          <w:szCs w:val="24"/>
        </w:rPr>
      </w:pPr>
      <w:r w:rsidRPr="00B36ECC">
        <w:rPr>
          <w:rFonts w:ascii="Times New Roman" w:hAnsi="Times New Roman" w:cs="Times New Roman"/>
          <w:sz w:val="24"/>
          <w:szCs w:val="24"/>
        </w:rPr>
        <w:t>– Apresentação do profissional Engenheiro Civil/Arquiteto, devidamente</w:t>
      </w:r>
      <w:r w:rsidRPr="000C7F60">
        <w:rPr>
          <w:rFonts w:ascii="Times New Roman" w:hAnsi="Times New Roman" w:cs="Times New Roman"/>
          <w:sz w:val="24"/>
          <w:szCs w:val="24"/>
        </w:rPr>
        <w:t xml:space="preserve"> registrado no conselho profissional competente, detentor de atestado de responsabilidade técnica por execução de obra ou serviço de características semelhantes.</w:t>
      </w:r>
    </w:p>
    <w:p w14:paraId="0FDE68B7" w14:textId="62FFC7C4" w:rsidR="000C7F60" w:rsidRDefault="000C7F60" w:rsidP="000C7F60">
      <w:pPr>
        <w:pStyle w:val="Nivel2"/>
        <w:tabs>
          <w:tab w:val="left" w:pos="709"/>
        </w:tabs>
        <w:spacing w:line="240" w:lineRule="auto"/>
        <w:ind w:left="0" w:hanging="11"/>
        <w:rPr>
          <w:rFonts w:ascii="Times New Roman" w:hAnsi="Times New Roman" w:cs="Times New Roman"/>
          <w:sz w:val="24"/>
          <w:szCs w:val="24"/>
        </w:rPr>
      </w:pPr>
      <w:r>
        <w:rPr>
          <w:rFonts w:ascii="Times New Roman" w:hAnsi="Times New Roman" w:cs="Times New Roman"/>
          <w:sz w:val="24"/>
          <w:szCs w:val="24"/>
        </w:rPr>
        <w:t xml:space="preserve">9.21.5 </w:t>
      </w:r>
      <w:r w:rsidRPr="000C7F60">
        <w:rPr>
          <w:rFonts w:ascii="Times New Roman" w:hAnsi="Times New Roman" w:cs="Times New Roman"/>
          <w:sz w:val="24"/>
          <w:szCs w:val="24"/>
        </w:rPr>
        <w:t>– O profissional indicado na forma supra deverá participar da obra ou serviço objeto do contrato, e será admitida a sua substituição por profissionais de experiência equivalente ou superior, desde que aprovada pela Administração.</w:t>
      </w:r>
    </w:p>
    <w:p w14:paraId="3B1CE1E6" w14:textId="5B04F744" w:rsidR="000C7F60" w:rsidRPr="000C7F60" w:rsidRDefault="000C7F60" w:rsidP="000C7F60">
      <w:pPr>
        <w:pStyle w:val="Nivel2"/>
        <w:tabs>
          <w:tab w:val="left" w:pos="709"/>
        </w:tabs>
        <w:spacing w:line="240" w:lineRule="auto"/>
        <w:ind w:left="0" w:hanging="11"/>
        <w:rPr>
          <w:rFonts w:ascii="Times New Roman" w:hAnsi="Times New Roman" w:cs="Times New Roman"/>
          <w:color w:val="auto"/>
          <w:sz w:val="24"/>
          <w:szCs w:val="24"/>
        </w:rPr>
      </w:pPr>
      <w:r>
        <w:rPr>
          <w:rFonts w:ascii="Times New Roman" w:hAnsi="Times New Roman" w:cs="Times New Roman"/>
          <w:sz w:val="24"/>
          <w:szCs w:val="24"/>
        </w:rPr>
        <w:t>9.21.6</w:t>
      </w:r>
      <w:proofErr w:type="gramStart"/>
      <w:r>
        <w:rPr>
          <w:rFonts w:ascii="Times New Roman" w:hAnsi="Times New Roman" w:cs="Times New Roman"/>
          <w:sz w:val="24"/>
          <w:szCs w:val="24"/>
        </w:rPr>
        <w:t xml:space="preserve"> </w:t>
      </w:r>
      <w:r w:rsidRPr="000C7F60">
        <w:rPr>
          <w:rFonts w:ascii="Times New Roman" w:hAnsi="Times New Roman" w:cs="Times New Roman"/>
          <w:sz w:val="24"/>
          <w:szCs w:val="24"/>
        </w:rPr>
        <w:t xml:space="preserve"> </w:t>
      </w:r>
      <w:proofErr w:type="gramEnd"/>
      <w:r w:rsidRPr="000C7F60">
        <w:rPr>
          <w:rFonts w:ascii="Times New Roman" w:hAnsi="Times New Roman" w:cs="Times New Roman"/>
          <w:sz w:val="24"/>
          <w:szCs w:val="24"/>
        </w:rPr>
        <w:t xml:space="preserve">– </w:t>
      </w:r>
      <w:r w:rsidRPr="000C7F60">
        <w:rPr>
          <w:rFonts w:ascii="Times New Roman" w:hAnsi="Times New Roman" w:cs="Times New Roman"/>
          <w:color w:val="auto"/>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devendo o documento estar assinado, datado e os signatários devidamente identificados com o nome completo e cargo.</w:t>
      </w:r>
    </w:p>
    <w:p w14:paraId="5E1317E8" w14:textId="4F786188" w:rsidR="000C7F60" w:rsidRPr="000C7F60" w:rsidRDefault="000C7F60" w:rsidP="00FA74FD">
      <w:pPr>
        <w:pStyle w:val="Nivel3"/>
        <w:numPr>
          <w:ilvl w:val="2"/>
          <w:numId w:val="60"/>
        </w:numPr>
        <w:tabs>
          <w:tab w:val="left" w:pos="709"/>
        </w:tabs>
        <w:spacing w:line="240" w:lineRule="auto"/>
        <w:ind w:left="0" w:hanging="11"/>
        <w:rPr>
          <w:rFonts w:ascii="Times New Roman" w:hAnsi="Times New Roman" w:cs="Times New Roman"/>
          <w:sz w:val="24"/>
          <w:szCs w:val="24"/>
        </w:rPr>
      </w:pPr>
      <w:r w:rsidRPr="000C7F60">
        <w:rPr>
          <w:rFonts w:ascii="Times New Roman" w:hAnsi="Times New Roman" w:cs="Times New Roman"/>
          <w:sz w:val="24"/>
          <w:szCs w:val="24"/>
        </w:rPr>
        <w:t>–</w:t>
      </w:r>
      <w:r>
        <w:rPr>
          <w:rFonts w:ascii="Times New Roman" w:hAnsi="Times New Roman" w:cs="Times New Roman"/>
          <w:sz w:val="24"/>
          <w:szCs w:val="24"/>
        </w:rPr>
        <w:t xml:space="preserve"> </w:t>
      </w:r>
      <w:r w:rsidRPr="000C7F60">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1D8919F1" w14:textId="77777777" w:rsidR="000C7F60" w:rsidRPr="000C7F60" w:rsidRDefault="000C7F60" w:rsidP="00FA74FD">
      <w:pPr>
        <w:pStyle w:val="Nivel3"/>
        <w:numPr>
          <w:ilvl w:val="2"/>
          <w:numId w:val="60"/>
        </w:numPr>
        <w:tabs>
          <w:tab w:val="left" w:pos="709"/>
        </w:tabs>
        <w:spacing w:line="240" w:lineRule="auto"/>
        <w:ind w:left="0" w:hanging="11"/>
        <w:rPr>
          <w:rFonts w:ascii="Times New Roman" w:hAnsi="Times New Roman" w:cs="Times New Roman"/>
          <w:sz w:val="24"/>
          <w:szCs w:val="24"/>
        </w:rPr>
      </w:pPr>
      <w:r w:rsidRPr="000C7F60">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2FB4F34A" w14:textId="0B766BC9" w:rsidR="000C7F60" w:rsidRPr="000C7F60" w:rsidRDefault="000C7F60" w:rsidP="00FA74FD">
      <w:pPr>
        <w:pStyle w:val="PargrafodaLista"/>
        <w:numPr>
          <w:ilvl w:val="2"/>
          <w:numId w:val="60"/>
        </w:numPr>
        <w:tabs>
          <w:tab w:val="left" w:pos="709"/>
        </w:tabs>
        <w:spacing w:before="120" w:after="120"/>
        <w:jc w:val="both"/>
        <w:rPr>
          <w:color w:val="000000"/>
        </w:rPr>
      </w:pPr>
      <w:r w:rsidRPr="000C7F60">
        <w:rPr>
          <w:color w:val="000000"/>
        </w:rPr>
        <w:t xml:space="preserve">- </w:t>
      </w:r>
      <w:r w:rsidRPr="000C7F60">
        <w:rPr>
          <w:color w:val="000000"/>
          <w:u w:val="single"/>
        </w:rPr>
        <w:t>Parcela de maior relevância</w:t>
      </w:r>
      <w:r w:rsidRPr="000C7F60">
        <w:rPr>
          <w:color w:val="000000"/>
        </w:rPr>
        <w:t xml:space="preserve">: </w:t>
      </w:r>
    </w:p>
    <w:p w14:paraId="4BE63553" w14:textId="77777777" w:rsidR="000C7F60" w:rsidRPr="000C7F60" w:rsidRDefault="000C7F60" w:rsidP="000C7F60">
      <w:pPr>
        <w:tabs>
          <w:tab w:val="left" w:pos="709"/>
        </w:tabs>
        <w:spacing w:before="120" w:after="120"/>
        <w:ind w:hanging="11"/>
        <w:jc w:val="both"/>
        <w:rPr>
          <w:color w:val="000000"/>
          <w:sz w:val="24"/>
          <w:szCs w:val="24"/>
        </w:rPr>
      </w:pPr>
      <w:r w:rsidRPr="000C7F60">
        <w:rPr>
          <w:i/>
          <w:color w:val="000000"/>
          <w:sz w:val="24"/>
          <w:szCs w:val="24"/>
        </w:rPr>
        <w:t>Item Planilha Orçamentária</w:t>
      </w:r>
      <w:r w:rsidRPr="000C7F60">
        <w:rPr>
          <w:color w:val="000000"/>
          <w:sz w:val="24"/>
          <w:szCs w:val="24"/>
        </w:rPr>
        <w:t>:</w:t>
      </w:r>
    </w:p>
    <w:p w14:paraId="59988A04" w14:textId="77777777" w:rsidR="000C7F60" w:rsidRPr="000C7F60" w:rsidRDefault="000C7F60" w:rsidP="000C7F60">
      <w:pPr>
        <w:spacing w:after="60"/>
        <w:ind w:left="567"/>
        <w:jc w:val="both"/>
        <w:rPr>
          <w:b/>
          <w:i/>
          <w:color w:val="000000"/>
          <w:sz w:val="24"/>
          <w:szCs w:val="24"/>
        </w:rPr>
      </w:pPr>
      <w:r w:rsidRPr="000C7F60">
        <w:rPr>
          <w:b/>
          <w:i/>
          <w:color w:val="000000"/>
          <w:sz w:val="24"/>
          <w:szCs w:val="24"/>
        </w:rPr>
        <w:t>4 – ESTRUTURAS E ALVENARIAS</w:t>
      </w:r>
    </w:p>
    <w:p w14:paraId="4BF3A5A0" w14:textId="77777777" w:rsidR="000C7F60" w:rsidRPr="000C7F60" w:rsidRDefault="000C7F60" w:rsidP="000C7F60">
      <w:pPr>
        <w:spacing w:after="60"/>
        <w:ind w:left="567"/>
        <w:jc w:val="both"/>
        <w:rPr>
          <w:i/>
          <w:color w:val="000000"/>
          <w:sz w:val="24"/>
          <w:szCs w:val="24"/>
        </w:rPr>
      </w:pPr>
      <w:r w:rsidRPr="000C7F60">
        <w:rPr>
          <w:i/>
          <w:color w:val="000000"/>
          <w:sz w:val="24"/>
          <w:szCs w:val="24"/>
        </w:rPr>
        <w:t>4.1 – 11.013.0100-0 – concreto armado FCK=20MPA, INCLUINDO MATERIAIS PARA 1,00M³ DE CONCRETO (IMPORTADO DE USINA) ADENSADO E COLOCADO, 12M² DE ÁREA MOLDADA, FORMAS E ESCORAMENTO CONFORME ITENS 11.004.0022 E 11.004.0035, 80KG DE AÇO CA-50, INCLUSIVE MÃO DE OBRA PARA CORTE, DOBRAGEM, MONTAGEM, E COLOCAÇÃO NAS FORMAS.</w:t>
      </w:r>
    </w:p>
    <w:p w14:paraId="5D25D3B9" w14:textId="725AF28F" w:rsidR="000C7F60" w:rsidRPr="000C7F60" w:rsidRDefault="000C7F60" w:rsidP="00FA74FD">
      <w:pPr>
        <w:pStyle w:val="Nivel2"/>
        <w:numPr>
          <w:ilvl w:val="2"/>
          <w:numId w:val="60"/>
        </w:numPr>
        <w:tabs>
          <w:tab w:val="left" w:pos="851"/>
        </w:tabs>
        <w:spacing w:before="0" w:after="60" w:line="240" w:lineRule="auto"/>
        <w:ind w:left="0" w:firstLine="0"/>
        <w:rPr>
          <w:rFonts w:ascii="Times New Roman" w:hAnsi="Times New Roman" w:cs="Times New Roman"/>
          <w:color w:val="auto"/>
          <w:sz w:val="24"/>
          <w:szCs w:val="24"/>
        </w:rPr>
      </w:pPr>
      <w:r>
        <w:rPr>
          <w:rFonts w:ascii="Times New Roman" w:hAnsi="Times New Roman" w:cs="Times New Roman"/>
          <w:iCs/>
          <w:color w:val="auto"/>
          <w:sz w:val="24"/>
          <w:szCs w:val="24"/>
        </w:rPr>
        <w:t xml:space="preserve"> - </w:t>
      </w:r>
      <w:r w:rsidRPr="000C7F60">
        <w:rPr>
          <w:rFonts w:ascii="Times New Roman" w:hAnsi="Times New Roman" w:cs="Times New Roman"/>
          <w:iCs/>
          <w:color w:val="auto"/>
          <w:sz w:val="24"/>
          <w:szCs w:val="24"/>
        </w:rPr>
        <w:t>Será admitida, para fins de comprovação de quantitativo mínimo, a apresentação e o somatório de diferentes atestados executados de forma concomitante</w:t>
      </w:r>
      <w:r w:rsidRPr="000C7F60">
        <w:rPr>
          <w:rFonts w:ascii="Times New Roman" w:hAnsi="Times New Roman" w:cs="Times New Roman"/>
          <w:color w:val="auto"/>
          <w:sz w:val="24"/>
          <w:szCs w:val="24"/>
        </w:rPr>
        <w:t>.</w:t>
      </w:r>
    </w:p>
    <w:p w14:paraId="0F384FEE" w14:textId="11D9570E" w:rsidR="000C7F60" w:rsidRPr="000C7F60" w:rsidRDefault="000C7F60" w:rsidP="00FA74FD">
      <w:pPr>
        <w:pStyle w:val="Nvel3-R"/>
        <w:numPr>
          <w:ilvl w:val="2"/>
          <w:numId w:val="60"/>
        </w:numPr>
        <w:tabs>
          <w:tab w:val="left" w:pos="851"/>
        </w:tabs>
        <w:spacing w:before="0" w:after="60" w:line="240" w:lineRule="auto"/>
        <w:ind w:left="0" w:firstLine="0"/>
        <w:rPr>
          <w:rFonts w:ascii="Times New Roman" w:eastAsia="Arial" w:hAnsi="Times New Roman" w:cs="Times New Roman"/>
          <w:i w:val="0"/>
          <w:color w:val="auto"/>
          <w:sz w:val="24"/>
          <w:szCs w:val="24"/>
        </w:rPr>
      </w:pPr>
      <w:r w:rsidRPr="000C7F60">
        <w:rPr>
          <w:rFonts w:ascii="Times New Roman" w:eastAsia="Arial" w:hAnsi="Times New Roman" w:cs="Times New Roman"/>
          <w:i w:val="0"/>
          <w:color w:val="auto"/>
          <w:sz w:val="24"/>
          <w:szCs w:val="24"/>
        </w:rPr>
        <w:t>- Os atestados de capacidade técnica poderão ser apresentados em nome da matriz ou da filial do prestador de serviço.</w:t>
      </w:r>
    </w:p>
    <w:p w14:paraId="7E5F0A44" w14:textId="083EF0D4" w:rsidR="000C7F60" w:rsidRPr="000C7F60" w:rsidRDefault="000C7F60" w:rsidP="00FA74FD">
      <w:pPr>
        <w:pStyle w:val="Nvel3-R"/>
        <w:numPr>
          <w:ilvl w:val="2"/>
          <w:numId w:val="60"/>
        </w:numPr>
        <w:tabs>
          <w:tab w:val="left" w:pos="851"/>
        </w:tabs>
        <w:spacing w:before="0" w:after="60" w:line="240" w:lineRule="auto"/>
        <w:ind w:left="0" w:firstLine="0"/>
        <w:rPr>
          <w:i w:val="0"/>
          <w:sz w:val="22"/>
          <w:szCs w:val="22"/>
        </w:rPr>
      </w:pPr>
      <w:r>
        <w:rPr>
          <w:rFonts w:ascii="Times New Roman" w:hAnsi="Times New Roman" w:cs="Times New Roman"/>
          <w:i w:val="0"/>
          <w:color w:val="auto"/>
          <w:sz w:val="24"/>
          <w:szCs w:val="24"/>
        </w:rPr>
        <w:t xml:space="preserve">- </w:t>
      </w:r>
      <w:r w:rsidRPr="000C7F60">
        <w:rPr>
          <w:rFonts w:ascii="Times New Roman" w:hAnsi="Times New Roman" w:cs="Times New Roman"/>
          <w:i w:val="0"/>
          <w:color w:val="auto"/>
          <w:sz w:val="24"/>
          <w:szCs w:val="24"/>
        </w:rPr>
        <w:t xml:space="preserve">O prestador de serviços disponibilizará todas as informações necessárias à comprovação da legitimidade dos atestados, apresentando, quando solicitado pela Administração, cópia do </w:t>
      </w:r>
      <w:r w:rsidRPr="000C7F60">
        <w:rPr>
          <w:rFonts w:ascii="Times New Roman" w:hAnsi="Times New Roman" w:cs="Times New Roman"/>
          <w:i w:val="0"/>
          <w:color w:val="auto"/>
          <w:sz w:val="24"/>
          <w:szCs w:val="24"/>
        </w:rPr>
        <w:lastRenderedPageBreak/>
        <w:t>contrato que deu suporte à contratação, endereço atual da contratante e local em que foi executado o objeto contratado, dentre outros documentos.</w:t>
      </w:r>
    </w:p>
    <w:bookmarkEnd w:id="15"/>
    <w:p w14:paraId="5F254485" w14:textId="4716D2BC" w:rsidR="001B355C" w:rsidRPr="0033439D" w:rsidRDefault="001B355C" w:rsidP="00DE0B45">
      <w:pPr>
        <w:tabs>
          <w:tab w:val="left" w:pos="9923"/>
        </w:tabs>
        <w:spacing w:before="120" w:after="120"/>
        <w:jc w:val="both"/>
        <w:rPr>
          <w:b/>
          <w:bCs/>
          <w:color w:val="000000" w:themeColor="text1"/>
          <w:sz w:val="24"/>
          <w:szCs w:val="24"/>
        </w:rPr>
      </w:pPr>
      <w:r w:rsidRPr="0033439D">
        <w:rPr>
          <w:b/>
          <w:color w:val="000000" w:themeColor="text1"/>
          <w:sz w:val="24"/>
          <w:szCs w:val="24"/>
        </w:rPr>
        <w:t xml:space="preserve">10- </w:t>
      </w:r>
      <w:r w:rsidRPr="0033439D">
        <w:rPr>
          <w:b/>
          <w:bCs/>
          <w:color w:val="000000" w:themeColor="text1"/>
          <w:sz w:val="24"/>
          <w:szCs w:val="24"/>
        </w:rPr>
        <w:t>DEMAIS</w:t>
      </w:r>
      <w:r w:rsidRPr="0033439D">
        <w:rPr>
          <w:b/>
          <w:bCs/>
          <w:color w:val="000000" w:themeColor="text1"/>
          <w:spacing w:val="-1"/>
          <w:sz w:val="24"/>
          <w:szCs w:val="24"/>
        </w:rPr>
        <w:t xml:space="preserve"> </w:t>
      </w:r>
      <w:r w:rsidRPr="0033439D">
        <w:rPr>
          <w:b/>
          <w:bCs/>
          <w:color w:val="000000" w:themeColor="text1"/>
          <w:sz w:val="24"/>
          <w:szCs w:val="24"/>
        </w:rPr>
        <w:t>DOCUMENTOS</w:t>
      </w:r>
      <w:r w:rsidR="0013405B">
        <w:rPr>
          <w:b/>
          <w:bCs/>
          <w:color w:val="000000" w:themeColor="text1"/>
          <w:sz w:val="24"/>
          <w:szCs w:val="24"/>
        </w:rPr>
        <w:t xml:space="preserve"> </w:t>
      </w:r>
    </w:p>
    <w:p w14:paraId="33C28ED0" w14:textId="77777777" w:rsidR="001B355C" w:rsidRPr="0033439D" w:rsidRDefault="001B355C" w:rsidP="00DE0B45">
      <w:pPr>
        <w:tabs>
          <w:tab w:val="left" w:pos="557"/>
          <w:tab w:val="left" w:pos="9923"/>
        </w:tabs>
        <w:spacing w:before="120" w:after="120"/>
        <w:jc w:val="both"/>
        <w:rPr>
          <w:color w:val="000000" w:themeColor="text1"/>
          <w:sz w:val="24"/>
          <w:szCs w:val="24"/>
        </w:rPr>
      </w:pPr>
      <w:r w:rsidRPr="0033439D">
        <w:rPr>
          <w:color w:val="000000" w:themeColor="text1"/>
          <w:sz w:val="24"/>
          <w:szCs w:val="24"/>
        </w:rPr>
        <w:t xml:space="preserve">10.1 Declaração conjunta, expressa, de que o licitante: </w:t>
      </w:r>
    </w:p>
    <w:p w14:paraId="49ED9C00"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3B868F0E"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b) declaração de enquadramento em ME ou EPP;</w:t>
      </w:r>
    </w:p>
    <w:p w14:paraId="342AEAD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6D813E3B"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d) detém conhecimento de todas as informações contidas neste edital e em seus anexos, e que a sua proposta atende integralmente aos requisitos constantes do edital;</w:t>
      </w:r>
    </w:p>
    <w:p w14:paraId="123D59BE"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e) não incursa nos</w:t>
      </w:r>
      <w:proofErr w:type="gramStart"/>
      <w:r w:rsidRPr="0033439D">
        <w:rPr>
          <w:color w:val="000000" w:themeColor="text1"/>
          <w:sz w:val="24"/>
          <w:szCs w:val="24"/>
        </w:rPr>
        <w:t xml:space="preserve">  </w:t>
      </w:r>
      <w:proofErr w:type="gramEnd"/>
      <w:r w:rsidRPr="0033439D">
        <w:rPr>
          <w:color w:val="000000" w:themeColor="text1"/>
          <w:sz w:val="24"/>
          <w:szCs w:val="24"/>
        </w:rPr>
        <w:t>impedimentos de que trata o artigo 14 da Lei Federal nº 14.133/2021, conforme modelo do Anexo IV;</w:t>
      </w:r>
    </w:p>
    <w:p w14:paraId="56A88EA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f) a inexistência de fato impeditivo para licitar ou contratar com a Administração Pública;</w:t>
      </w:r>
    </w:p>
    <w:p w14:paraId="1B76C66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g) o pleno conhecimento e aceitação das regras e das condições gerais da contratação, definidas do Edital;</w:t>
      </w:r>
    </w:p>
    <w:p w14:paraId="36A68722"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h) a responsabilidade pelas transações que forem efetuadas no sistema;</w:t>
      </w:r>
    </w:p>
    <w:p w14:paraId="2D9AE6C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A949925"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j) que cumpre os requisitos de habilitação e que as declarações informadas são verídicas, de acordo com os dispositivos legais;</w:t>
      </w:r>
    </w:p>
    <w:p w14:paraId="21C3D80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7143C8ED"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50802F5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m) de idoneidade</w:t>
      </w:r>
    </w:p>
    <w:p w14:paraId="60A63257" w14:textId="6D93DF0E" w:rsidR="001B355C" w:rsidRPr="0033439D" w:rsidRDefault="001B355C" w:rsidP="00DE0B45">
      <w:pPr>
        <w:tabs>
          <w:tab w:val="left" w:pos="142"/>
        </w:tabs>
        <w:suppressAutoHyphens/>
        <w:spacing w:before="120" w:after="120"/>
        <w:jc w:val="both"/>
        <w:rPr>
          <w:color w:val="000000" w:themeColor="text1"/>
          <w:sz w:val="24"/>
          <w:szCs w:val="24"/>
        </w:rPr>
      </w:pPr>
      <w:r w:rsidRPr="0033439D">
        <w:rPr>
          <w:color w:val="000000" w:themeColor="text1"/>
          <w:sz w:val="24"/>
          <w:szCs w:val="24"/>
        </w:rPr>
        <w:t xml:space="preserve">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w:t>
      </w:r>
      <w:r w:rsidR="00FF775A" w:rsidRPr="0033439D">
        <w:rPr>
          <w:color w:val="000000" w:themeColor="text1"/>
          <w:sz w:val="24"/>
          <w:szCs w:val="24"/>
        </w:rPr>
        <w:t>do Pregão</w:t>
      </w:r>
      <w:r w:rsidRPr="0033439D">
        <w:rPr>
          <w:color w:val="000000" w:themeColor="text1"/>
          <w:sz w:val="24"/>
          <w:szCs w:val="24"/>
        </w:rPr>
        <w:t>, por qualquer meio ou por qualquer pessoa e que a empresa não foi declarada inidônea ou suspensa, por nenhum órgão público de qualquer esfera de governo, estando apta a contratar com o poder público.</w:t>
      </w:r>
    </w:p>
    <w:p w14:paraId="62E623D9" w14:textId="77777777" w:rsidR="001B355C" w:rsidRPr="0033439D" w:rsidRDefault="001B355C" w:rsidP="00DE0B45">
      <w:pPr>
        <w:tabs>
          <w:tab w:val="left" w:pos="142"/>
        </w:tabs>
        <w:suppressAutoHyphens/>
        <w:spacing w:before="120" w:after="120"/>
        <w:jc w:val="both"/>
        <w:rPr>
          <w:b/>
          <w:color w:val="000000" w:themeColor="text1"/>
          <w:sz w:val="24"/>
          <w:szCs w:val="24"/>
        </w:rPr>
      </w:pPr>
      <w:r w:rsidRPr="0033439D">
        <w:rPr>
          <w:b/>
          <w:color w:val="000000" w:themeColor="text1"/>
          <w:sz w:val="24"/>
          <w:szCs w:val="24"/>
        </w:rPr>
        <w:t>o) DECLARAÇÃO DE VISITA TÉCNICA em que a empresa DEVERÁ marcar uma das opções, atestando que realizou ou não a visita prevista.</w:t>
      </w:r>
    </w:p>
    <w:p w14:paraId="31FA196B" w14:textId="77777777" w:rsidR="001B355C" w:rsidRPr="0033439D" w:rsidRDefault="001B355C" w:rsidP="00FA74FD">
      <w:pPr>
        <w:pStyle w:val="PargrafodaLista"/>
        <w:widowControl w:val="0"/>
        <w:numPr>
          <w:ilvl w:val="1"/>
          <w:numId w:val="43"/>
        </w:numPr>
        <w:tabs>
          <w:tab w:val="left" w:pos="142"/>
        </w:tabs>
        <w:autoSpaceDE w:val="0"/>
        <w:autoSpaceDN w:val="0"/>
        <w:spacing w:before="120" w:after="120"/>
        <w:ind w:left="0" w:firstLine="0"/>
        <w:jc w:val="both"/>
        <w:rPr>
          <w:b/>
          <w:color w:val="000000" w:themeColor="text1"/>
        </w:rPr>
      </w:pPr>
      <w:r w:rsidRPr="0033439D">
        <w:rPr>
          <w:b/>
          <w:color w:val="000000" w:themeColor="text1"/>
        </w:rPr>
        <w:t>Os documentos que não tiverem data de validade serão considerados válidos se</w:t>
      </w:r>
      <w:r w:rsidRPr="0033439D">
        <w:rPr>
          <w:b/>
          <w:color w:val="000000" w:themeColor="text1"/>
          <w:spacing w:val="1"/>
        </w:rPr>
        <w:t xml:space="preserve"> </w:t>
      </w:r>
      <w:r w:rsidRPr="0033439D">
        <w:rPr>
          <w:b/>
          <w:color w:val="000000" w:themeColor="text1"/>
        </w:rPr>
        <w:t>emitidos</w:t>
      </w:r>
      <w:r w:rsidRPr="0033439D">
        <w:rPr>
          <w:b/>
          <w:color w:val="000000" w:themeColor="text1"/>
          <w:spacing w:val="1"/>
        </w:rPr>
        <w:t xml:space="preserve"> </w:t>
      </w:r>
      <w:r w:rsidRPr="0033439D">
        <w:rPr>
          <w:b/>
          <w:color w:val="000000" w:themeColor="text1"/>
        </w:rPr>
        <w:t>nos</w:t>
      </w:r>
      <w:r w:rsidRPr="0033439D">
        <w:rPr>
          <w:b/>
          <w:color w:val="000000" w:themeColor="text1"/>
          <w:spacing w:val="1"/>
        </w:rPr>
        <w:t xml:space="preserve"> </w:t>
      </w:r>
      <w:r w:rsidRPr="0033439D">
        <w:rPr>
          <w:b/>
          <w:color w:val="000000" w:themeColor="text1"/>
        </w:rPr>
        <w:t>60</w:t>
      </w:r>
      <w:r w:rsidRPr="0033439D">
        <w:rPr>
          <w:b/>
          <w:color w:val="000000" w:themeColor="text1"/>
          <w:spacing w:val="1"/>
        </w:rPr>
        <w:t xml:space="preserve"> </w:t>
      </w:r>
      <w:r w:rsidRPr="0033439D">
        <w:rPr>
          <w:b/>
          <w:color w:val="000000" w:themeColor="text1"/>
        </w:rPr>
        <w:t>(sessenta)</w:t>
      </w:r>
      <w:r w:rsidRPr="0033439D">
        <w:rPr>
          <w:b/>
          <w:color w:val="000000" w:themeColor="text1"/>
          <w:spacing w:val="1"/>
        </w:rPr>
        <w:t xml:space="preserve"> </w:t>
      </w:r>
      <w:r w:rsidRPr="0033439D">
        <w:rPr>
          <w:b/>
          <w:color w:val="000000" w:themeColor="text1"/>
        </w:rPr>
        <w:t>dias</w:t>
      </w:r>
      <w:r w:rsidRPr="0033439D">
        <w:rPr>
          <w:b/>
          <w:color w:val="000000" w:themeColor="text1"/>
          <w:spacing w:val="1"/>
        </w:rPr>
        <w:t xml:space="preserve"> </w:t>
      </w:r>
      <w:r w:rsidRPr="0033439D">
        <w:rPr>
          <w:b/>
          <w:color w:val="000000" w:themeColor="text1"/>
        </w:rPr>
        <w:t>anteriores</w:t>
      </w:r>
      <w:r w:rsidRPr="0033439D">
        <w:rPr>
          <w:b/>
          <w:color w:val="000000" w:themeColor="text1"/>
          <w:spacing w:val="1"/>
        </w:rPr>
        <w:t xml:space="preserve"> </w:t>
      </w:r>
      <w:r w:rsidRPr="0033439D">
        <w:rPr>
          <w:b/>
          <w:color w:val="000000" w:themeColor="text1"/>
        </w:rPr>
        <w:t>à</w:t>
      </w:r>
      <w:r w:rsidRPr="0033439D">
        <w:rPr>
          <w:b/>
          <w:color w:val="000000" w:themeColor="text1"/>
          <w:spacing w:val="1"/>
        </w:rPr>
        <w:t xml:space="preserve"> </w:t>
      </w:r>
      <w:r w:rsidRPr="0033439D">
        <w:rPr>
          <w:b/>
          <w:color w:val="000000" w:themeColor="text1"/>
        </w:rPr>
        <w:t>data</w:t>
      </w:r>
      <w:r w:rsidRPr="0033439D">
        <w:rPr>
          <w:b/>
          <w:color w:val="000000" w:themeColor="text1"/>
          <w:spacing w:val="1"/>
        </w:rPr>
        <w:t xml:space="preserve"> </w:t>
      </w:r>
      <w:r w:rsidRPr="0033439D">
        <w:rPr>
          <w:b/>
          <w:color w:val="000000" w:themeColor="text1"/>
        </w:rPr>
        <w:t>da</w:t>
      </w:r>
      <w:r w:rsidRPr="0033439D">
        <w:rPr>
          <w:b/>
          <w:color w:val="000000" w:themeColor="text1"/>
          <w:spacing w:val="1"/>
        </w:rPr>
        <w:t xml:space="preserve"> </w:t>
      </w:r>
      <w:r w:rsidRPr="0033439D">
        <w:rPr>
          <w:b/>
          <w:color w:val="000000" w:themeColor="text1"/>
        </w:rPr>
        <w:t>entrega</w:t>
      </w:r>
      <w:r w:rsidRPr="0033439D">
        <w:rPr>
          <w:b/>
          <w:color w:val="000000" w:themeColor="text1"/>
          <w:spacing w:val="1"/>
        </w:rPr>
        <w:t xml:space="preserve"> </w:t>
      </w:r>
      <w:r w:rsidRPr="0033439D">
        <w:rPr>
          <w:b/>
          <w:color w:val="000000" w:themeColor="text1"/>
        </w:rPr>
        <w:t>dos</w:t>
      </w:r>
      <w:r w:rsidRPr="0033439D">
        <w:rPr>
          <w:b/>
          <w:color w:val="000000" w:themeColor="text1"/>
          <w:spacing w:val="1"/>
        </w:rPr>
        <w:t xml:space="preserve"> </w:t>
      </w:r>
      <w:r w:rsidRPr="0033439D">
        <w:rPr>
          <w:b/>
          <w:color w:val="000000" w:themeColor="text1"/>
        </w:rPr>
        <w:t>envelopes,</w:t>
      </w:r>
      <w:r w:rsidRPr="0033439D">
        <w:rPr>
          <w:b/>
          <w:color w:val="000000" w:themeColor="text1"/>
          <w:spacing w:val="1"/>
        </w:rPr>
        <w:t xml:space="preserve"> </w:t>
      </w:r>
      <w:r w:rsidRPr="0033439D">
        <w:rPr>
          <w:b/>
          <w:color w:val="000000" w:themeColor="text1"/>
          <w:u w:val="thick"/>
        </w:rPr>
        <w:t>COM</w:t>
      </w:r>
      <w:r w:rsidRPr="0033439D">
        <w:rPr>
          <w:b/>
          <w:color w:val="000000" w:themeColor="text1"/>
          <w:spacing w:val="1"/>
        </w:rPr>
        <w:t xml:space="preserve"> </w:t>
      </w:r>
      <w:r w:rsidRPr="0033439D">
        <w:rPr>
          <w:b/>
          <w:color w:val="000000" w:themeColor="text1"/>
          <w:u w:val="thick"/>
        </w:rPr>
        <w:t>EXCEÇÃO DOS SEGUINTES DOCUMENTOS:</w:t>
      </w:r>
      <w:r w:rsidRPr="0033439D">
        <w:rPr>
          <w:b/>
          <w:color w:val="000000" w:themeColor="text1"/>
        </w:rPr>
        <w:t xml:space="preserve"> CNPJ, prova de inscrição no cadastro</w:t>
      </w:r>
      <w:r w:rsidRPr="0033439D">
        <w:rPr>
          <w:b/>
          <w:color w:val="000000" w:themeColor="text1"/>
          <w:spacing w:val="1"/>
        </w:rPr>
        <w:t xml:space="preserve"> </w:t>
      </w:r>
      <w:r w:rsidRPr="0033439D">
        <w:rPr>
          <w:b/>
          <w:color w:val="000000" w:themeColor="text1"/>
        </w:rPr>
        <w:t xml:space="preserve">dos contribuintes </w:t>
      </w:r>
      <w:r w:rsidRPr="0033439D">
        <w:rPr>
          <w:b/>
          <w:color w:val="000000" w:themeColor="text1"/>
        </w:rPr>
        <w:lastRenderedPageBreak/>
        <w:t xml:space="preserve">municipal e/ou estadual, os comprobatórios da habilitação jurídica, ou </w:t>
      </w:r>
      <w:r w:rsidRPr="0033439D">
        <w:rPr>
          <w:b/>
          <w:color w:val="000000" w:themeColor="text1"/>
          <w:spacing w:val="-57"/>
        </w:rPr>
        <w:t xml:space="preserve">              </w:t>
      </w:r>
      <w:r w:rsidRPr="0033439D">
        <w:rPr>
          <w:b/>
          <w:color w:val="000000" w:themeColor="text1"/>
        </w:rPr>
        <w:t>quando for</w:t>
      </w:r>
      <w:r w:rsidRPr="0033439D">
        <w:rPr>
          <w:b/>
          <w:color w:val="000000" w:themeColor="text1"/>
          <w:spacing w:val="-2"/>
        </w:rPr>
        <w:t xml:space="preserve"> </w:t>
      </w:r>
      <w:r w:rsidRPr="0033439D">
        <w:rPr>
          <w:b/>
          <w:color w:val="000000" w:themeColor="text1"/>
        </w:rPr>
        <w:t xml:space="preserve">o caso. </w:t>
      </w:r>
    </w:p>
    <w:p w14:paraId="62ADF2B0" w14:textId="77777777" w:rsidR="001B355C" w:rsidRPr="0033439D" w:rsidRDefault="001B355C" w:rsidP="00DE0B45">
      <w:pPr>
        <w:tabs>
          <w:tab w:val="left" w:pos="9923"/>
        </w:tabs>
        <w:suppressAutoHyphens/>
        <w:spacing w:before="120" w:after="120"/>
        <w:rPr>
          <w:b/>
          <w:color w:val="000000" w:themeColor="text1"/>
          <w:sz w:val="24"/>
          <w:szCs w:val="24"/>
        </w:rPr>
      </w:pPr>
      <w:r w:rsidRPr="0033439D">
        <w:rPr>
          <w:b/>
          <w:color w:val="000000" w:themeColor="text1"/>
          <w:sz w:val="24"/>
          <w:szCs w:val="24"/>
        </w:rPr>
        <w:t>11- DAS MICROEMPRESAS E EMPRESAS DE PEQUENO PORTE</w:t>
      </w:r>
    </w:p>
    <w:p w14:paraId="46443B74" w14:textId="77777777" w:rsidR="001B355C" w:rsidRPr="0033439D" w:rsidRDefault="001B355C" w:rsidP="00DE0B45">
      <w:pPr>
        <w:tabs>
          <w:tab w:val="left" w:pos="869"/>
          <w:tab w:val="left" w:pos="9923"/>
        </w:tabs>
        <w:spacing w:before="120" w:after="120"/>
        <w:jc w:val="both"/>
        <w:rPr>
          <w:color w:val="000000" w:themeColor="text1"/>
          <w:sz w:val="24"/>
          <w:szCs w:val="24"/>
        </w:rPr>
      </w:pPr>
      <w:r w:rsidRPr="0033439D">
        <w:rPr>
          <w:color w:val="000000" w:themeColor="text1"/>
          <w:sz w:val="24"/>
          <w:szCs w:val="24"/>
        </w:rPr>
        <w:t>11.1- Às Microempresas e às Empresas de Pequeno Porte serão aplicadas as disposições da</w:t>
      </w:r>
      <w:r w:rsidRPr="0033439D">
        <w:rPr>
          <w:color w:val="000000" w:themeColor="text1"/>
          <w:spacing w:val="1"/>
          <w:sz w:val="24"/>
          <w:szCs w:val="24"/>
        </w:rPr>
        <w:t xml:space="preserve"> </w:t>
      </w:r>
      <w:r w:rsidRPr="0033439D">
        <w:rPr>
          <w:color w:val="000000" w:themeColor="text1"/>
          <w:sz w:val="24"/>
          <w:szCs w:val="24"/>
        </w:rPr>
        <w:t>Lei</w:t>
      </w:r>
      <w:r w:rsidRPr="0033439D">
        <w:rPr>
          <w:color w:val="000000" w:themeColor="text1"/>
          <w:spacing w:val="-1"/>
          <w:sz w:val="24"/>
          <w:szCs w:val="24"/>
        </w:rPr>
        <w:t xml:space="preserve"> </w:t>
      </w:r>
      <w:r w:rsidRPr="0033439D">
        <w:rPr>
          <w:color w:val="000000" w:themeColor="text1"/>
          <w:sz w:val="24"/>
          <w:szCs w:val="24"/>
        </w:rPr>
        <w:t>Complementar nº 123/06.</w:t>
      </w:r>
    </w:p>
    <w:p w14:paraId="42A9B219" w14:textId="77777777" w:rsidR="001B355C" w:rsidRPr="0033439D" w:rsidRDefault="001B355C" w:rsidP="00FA74FD">
      <w:pPr>
        <w:pStyle w:val="PargrafodaLista"/>
        <w:widowControl w:val="0"/>
        <w:numPr>
          <w:ilvl w:val="1"/>
          <w:numId w:val="44"/>
        </w:numPr>
        <w:tabs>
          <w:tab w:val="left" w:pos="0"/>
        </w:tabs>
        <w:autoSpaceDE w:val="0"/>
        <w:autoSpaceDN w:val="0"/>
        <w:spacing w:before="120" w:after="120"/>
        <w:ind w:left="0" w:firstLine="0"/>
        <w:jc w:val="both"/>
        <w:rPr>
          <w:color w:val="000000" w:themeColor="text1"/>
        </w:rPr>
      </w:pPr>
      <w:r w:rsidRPr="0033439D">
        <w:rPr>
          <w:color w:val="000000" w:themeColor="text1"/>
        </w:rPr>
        <w:t>Caso</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detentor</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menor</w:t>
      </w:r>
      <w:r w:rsidRPr="0033439D">
        <w:rPr>
          <w:color w:val="000000" w:themeColor="text1"/>
          <w:spacing w:val="1"/>
        </w:rPr>
        <w:t xml:space="preserve"> </w:t>
      </w:r>
      <w:r w:rsidRPr="0033439D">
        <w:rPr>
          <w:color w:val="000000" w:themeColor="text1"/>
        </w:rPr>
        <w:t>preço</w:t>
      </w:r>
      <w:r w:rsidRPr="0033439D">
        <w:rPr>
          <w:color w:val="000000" w:themeColor="text1"/>
          <w:spacing w:val="1"/>
        </w:rPr>
        <w:t xml:space="preserve"> </w:t>
      </w:r>
      <w:r w:rsidRPr="0033439D">
        <w:rPr>
          <w:color w:val="000000" w:themeColor="text1"/>
        </w:rPr>
        <w:t>seja</w:t>
      </w:r>
      <w:r w:rsidRPr="0033439D">
        <w:rPr>
          <w:color w:val="000000" w:themeColor="text1"/>
          <w:spacing w:val="1"/>
        </w:rPr>
        <w:t xml:space="preserve"> </w:t>
      </w:r>
      <w:r w:rsidRPr="0033439D">
        <w:rPr>
          <w:color w:val="000000" w:themeColor="text1"/>
        </w:rPr>
        <w:t>qualificado</w:t>
      </w:r>
      <w:r w:rsidRPr="0033439D">
        <w:rPr>
          <w:color w:val="000000" w:themeColor="text1"/>
          <w:spacing w:val="1"/>
        </w:rPr>
        <w:t xml:space="preserve"> </w:t>
      </w:r>
      <w:r w:rsidRPr="0033439D">
        <w:rPr>
          <w:color w:val="000000" w:themeColor="text1"/>
        </w:rPr>
        <w:t>como</w:t>
      </w:r>
      <w:r w:rsidRPr="0033439D">
        <w:rPr>
          <w:color w:val="000000" w:themeColor="text1"/>
          <w:spacing w:val="1"/>
        </w:rPr>
        <w:t xml:space="preserve"> </w:t>
      </w:r>
      <w:r w:rsidRPr="0033439D">
        <w:rPr>
          <w:color w:val="000000" w:themeColor="text1"/>
        </w:rPr>
        <w:t>microempresa</w:t>
      </w:r>
      <w:r w:rsidRPr="0033439D">
        <w:rPr>
          <w:color w:val="000000" w:themeColor="text1"/>
          <w:spacing w:val="1"/>
        </w:rPr>
        <w:t xml:space="preserve"> </w:t>
      </w:r>
      <w:r w:rsidRPr="0033439D">
        <w:rPr>
          <w:color w:val="000000" w:themeColor="text1"/>
        </w:rPr>
        <w:t>ou</w:t>
      </w:r>
      <w:r w:rsidRPr="0033439D">
        <w:rPr>
          <w:color w:val="000000" w:themeColor="text1"/>
          <w:spacing w:val="-57"/>
        </w:rPr>
        <w:t xml:space="preserve">     </w:t>
      </w:r>
      <w:r w:rsidRPr="0033439D">
        <w:rPr>
          <w:color w:val="000000" w:themeColor="text1"/>
        </w:rPr>
        <w:t>empresa de pequeno porte, deverá apresentar toda a documentação exigida para efeito de</w:t>
      </w:r>
      <w:r w:rsidRPr="0033439D">
        <w:rPr>
          <w:color w:val="000000" w:themeColor="text1"/>
          <w:spacing w:val="1"/>
        </w:rPr>
        <w:t xml:space="preserve"> </w:t>
      </w:r>
      <w:r w:rsidRPr="0033439D">
        <w:rPr>
          <w:color w:val="000000" w:themeColor="text1"/>
        </w:rPr>
        <w:t>comprovação de regularidade fiscal, mesmo que esta apresente alguma restrição, sob pena de</w:t>
      </w:r>
      <w:r w:rsidRPr="0033439D">
        <w:rPr>
          <w:color w:val="000000" w:themeColor="text1"/>
          <w:spacing w:val="1"/>
        </w:rPr>
        <w:t xml:space="preserve"> </w:t>
      </w:r>
      <w:r w:rsidRPr="0033439D">
        <w:rPr>
          <w:color w:val="000000" w:themeColor="text1"/>
        </w:rPr>
        <w:t>inabilitação.</w:t>
      </w:r>
    </w:p>
    <w:p w14:paraId="03224493" w14:textId="77777777" w:rsidR="001B355C" w:rsidRPr="0033439D" w:rsidRDefault="001B355C" w:rsidP="00FA74FD">
      <w:pPr>
        <w:pStyle w:val="PargrafodaLista"/>
        <w:widowControl w:val="0"/>
        <w:numPr>
          <w:ilvl w:val="2"/>
          <w:numId w:val="45"/>
        </w:numPr>
        <w:tabs>
          <w:tab w:val="left" w:pos="0"/>
        </w:tabs>
        <w:autoSpaceDE w:val="0"/>
        <w:autoSpaceDN w:val="0"/>
        <w:spacing w:before="120" w:after="120"/>
        <w:ind w:left="0" w:firstLine="0"/>
        <w:jc w:val="both"/>
        <w:rPr>
          <w:color w:val="000000" w:themeColor="text1"/>
        </w:rPr>
      </w:pPr>
      <w:r w:rsidRPr="0033439D">
        <w:rPr>
          <w:color w:val="000000" w:themeColor="text1"/>
        </w:rPr>
        <w:t>A existência de restrição relativamente à regularidade fiscal e trabalhista não impede</w:t>
      </w:r>
      <w:r w:rsidRPr="0033439D">
        <w:rPr>
          <w:color w:val="000000" w:themeColor="text1"/>
          <w:spacing w:val="1"/>
        </w:rPr>
        <w:t xml:space="preserve"> </w:t>
      </w:r>
      <w:r w:rsidRPr="0033439D">
        <w:rPr>
          <w:color w:val="000000" w:themeColor="text1"/>
        </w:rPr>
        <w:t>que a licitante qualificada como microempresa ou empresa de pequeno porte seja declarada</w:t>
      </w:r>
      <w:r w:rsidRPr="0033439D">
        <w:rPr>
          <w:color w:val="000000" w:themeColor="text1"/>
          <w:spacing w:val="1"/>
        </w:rPr>
        <w:t xml:space="preserve"> </w:t>
      </w:r>
      <w:r w:rsidRPr="0033439D">
        <w:rPr>
          <w:color w:val="000000" w:themeColor="text1"/>
        </w:rPr>
        <w:t>vencedora,</w:t>
      </w:r>
      <w:r w:rsidRPr="0033439D">
        <w:rPr>
          <w:color w:val="000000" w:themeColor="text1"/>
          <w:spacing w:val="-1"/>
        </w:rPr>
        <w:t xml:space="preserve"> </w:t>
      </w:r>
      <w:r w:rsidRPr="0033439D">
        <w:rPr>
          <w:color w:val="000000" w:themeColor="text1"/>
        </w:rPr>
        <w:t>uma vez</w:t>
      </w:r>
      <w:r w:rsidRPr="0033439D">
        <w:rPr>
          <w:color w:val="000000" w:themeColor="text1"/>
          <w:spacing w:val="1"/>
        </w:rPr>
        <w:t xml:space="preserve"> </w:t>
      </w:r>
      <w:r w:rsidRPr="0033439D">
        <w:rPr>
          <w:color w:val="000000" w:themeColor="text1"/>
        </w:rPr>
        <w:t>que atenda</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todas</w:t>
      </w:r>
      <w:r w:rsidRPr="0033439D">
        <w:rPr>
          <w:color w:val="000000" w:themeColor="text1"/>
          <w:spacing w:val="2"/>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demais</w:t>
      </w:r>
      <w:r w:rsidRPr="0033439D">
        <w:rPr>
          <w:color w:val="000000" w:themeColor="text1"/>
          <w:spacing w:val="2"/>
        </w:rPr>
        <w:t xml:space="preserve"> </w:t>
      </w:r>
      <w:r w:rsidRPr="0033439D">
        <w:rPr>
          <w:color w:val="000000" w:themeColor="text1"/>
        </w:rPr>
        <w:t>exigências do</w:t>
      </w:r>
      <w:r w:rsidRPr="0033439D">
        <w:rPr>
          <w:color w:val="000000" w:themeColor="text1"/>
          <w:spacing w:val="-1"/>
        </w:rPr>
        <w:t xml:space="preserve"> </w:t>
      </w:r>
      <w:r w:rsidRPr="0033439D">
        <w:rPr>
          <w:color w:val="000000" w:themeColor="text1"/>
        </w:rPr>
        <w:t>edital.</w:t>
      </w:r>
    </w:p>
    <w:p w14:paraId="54AD668F" w14:textId="1371B3C7" w:rsidR="001B355C" w:rsidRPr="0033439D" w:rsidRDefault="001B355C" w:rsidP="00FA74FD">
      <w:pPr>
        <w:pStyle w:val="PargrafodaLista"/>
        <w:widowControl w:val="0"/>
        <w:numPr>
          <w:ilvl w:val="2"/>
          <w:numId w:val="45"/>
        </w:numPr>
        <w:tabs>
          <w:tab w:val="left" w:pos="905"/>
          <w:tab w:val="left" w:pos="9923"/>
        </w:tabs>
        <w:autoSpaceDE w:val="0"/>
        <w:autoSpaceDN w:val="0"/>
        <w:spacing w:before="120" w:after="120"/>
        <w:ind w:left="0" w:firstLine="0"/>
        <w:jc w:val="both"/>
        <w:rPr>
          <w:color w:val="000000" w:themeColor="text1"/>
        </w:rPr>
      </w:pPr>
      <w:r w:rsidRPr="0033439D">
        <w:rPr>
          <w:color w:val="000000" w:themeColor="text1"/>
        </w:rPr>
        <w:t>Caso</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proposta</w:t>
      </w:r>
      <w:r w:rsidRPr="0033439D">
        <w:rPr>
          <w:color w:val="000000" w:themeColor="text1"/>
          <w:spacing w:val="1"/>
        </w:rPr>
        <w:t xml:space="preserve"> </w:t>
      </w:r>
      <w:r w:rsidRPr="0033439D">
        <w:rPr>
          <w:color w:val="000000" w:themeColor="text1"/>
        </w:rPr>
        <w:t>mais</w:t>
      </w:r>
      <w:r w:rsidRPr="0033439D">
        <w:rPr>
          <w:color w:val="000000" w:themeColor="text1"/>
          <w:spacing w:val="1"/>
        </w:rPr>
        <w:t xml:space="preserve"> </w:t>
      </w:r>
      <w:r w:rsidRPr="0033439D">
        <w:rPr>
          <w:color w:val="000000" w:themeColor="text1"/>
        </w:rPr>
        <w:t>vantajosa</w:t>
      </w:r>
      <w:r w:rsidRPr="0033439D">
        <w:rPr>
          <w:color w:val="000000" w:themeColor="text1"/>
          <w:spacing w:val="1"/>
        </w:rPr>
        <w:t xml:space="preserve"> </w:t>
      </w:r>
      <w:r w:rsidRPr="0033439D">
        <w:rPr>
          <w:color w:val="000000" w:themeColor="text1"/>
        </w:rPr>
        <w:t>seja</w:t>
      </w:r>
      <w:r w:rsidRPr="0033439D">
        <w:rPr>
          <w:color w:val="000000" w:themeColor="text1"/>
          <w:spacing w:val="1"/>
        </w:rPr>
        <w:t xml:space="preserve"> </w:t>
      </w:r>
      <w:r w:rsidRPr="0033439D">
        <w:rPr>
          <w:color w:val="000000" w:themeColor="text1"/>
        </w:rPr>
        <w:t>ofertada</w:t>
      </w:r>
      <w:r w:rsidRPr="0033439D">
        <w:rPr>
          <w:color w:val="000000" w:themeColor="text1"/>
          <w:spacing w:val="1"/>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qualificada</w:t>
      </w:r>
      <w:r w:rsidRPr="0033439D">
        <w:rPr>
          <w:color w:val="000000" w:themeColor="text1"/>
          <w:spacing w:val="1"/>
        </w:rPr>
        <w:t xml:space="preserve"> </w:t>
      </w:r>
      <w:r w:rsidRPr="0033439D">
        <w:rPr>
          <w:color w:val="000000" w:themeColor="text1"/>
        </w:rPr>
        <w:t>como</w:t>
      </w:r>
      <w:r w:rsidRPr="0033439D">
        <w:rPr>
          <w:color w:val="000000" w:themeColor="text1"/>
          <w:spacing w:val="1"/>
        </w:rPr>
        <w:t xml:space="preserve"> </w:t>
      </w:r>
      <w:r w:rsidRPr="0033439D">
        <w:rPr>
          <w:color w:val="000000" w:themeColor="text1"/>
        </w:rPr>
        <w:t>microempresa ou empresa de pequeno porte e, uma vez constatada a existência de alguma</w:t>
      </w:r>
      <w:r w:rsidRPr="0033439D">
        <w:rPr>
          <w:color w:val="000000" w:themeColor="text1"/>
          <w:spacing w:val="1"/>
        </w:rPr>
        <w:t xml:space="preserve"> </w:t>
      </w:r>
      <w:r w:rsidRPr="0033439D">
        <w:rPr>
          <w:color w:val="000000" w:themeColor="text1"/>
        </w:rPr>
        <w:t>restrição</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comprovação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regularidade</w:t>
      </w:r>
      <w:r w:rsidRPr="0033439D">
        <w:rPr>
          <w:color w:val="000000" w:themeColor="text1"/>
          <w:spacing w:val="1"/>
        </w:rPr>
        <w:t xml:space="preserve"> </w:t>
      </w:r>
      <w:r w:rsidRPr="0033439D">
        <w:rPr>
          <w:color w:val="000000" w:themeColor="text1"/>
        </w:rPr>
        <w:t>fiscal</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microempresas</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empresas</w:t>
      </w:r>
      <w:r w:rsidRPr="0033439D">
        <w:rPr>
          <w:color w:val="000000" w:themeColor="text1"/>
          <w:spacing w:val="60"/>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pequeno</w:t>
      </w:r>
      <w:r w:rsidRPr="0033439D">
        <w:rPr>
          <w:color w:val="000000" w:themeColor="text1"/>
          <w:spacing w:val="1"/>
        </w:rPr>
        <w:t xml:space="preserve"> </w:t>
      </w:r>
      <w:r w:rsidRPr="0033439D">
        <w:rPr>
          <w:color w:val="000000" w:themeColor="text1"/>
        </w:rPr>
        <w:t>porte</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tenham</w:t>
      </w:r>
      <w:r w:rsidRPr="0033439D">
        <w:rPr>
          <w:color w:val="000000" w:themeColor="text1"/>
          <w:spacing w:val="1"/>
        </w:rPr>
        <w:t xml:space="preserve"> </w:t>
      </w:r>
      <w:r w:rsidRPr="0033439D">
        <w:rPr>
          <w:color w:val="000000" w:themeColor="text1"/>
        </w:rPr>
        <w:t>formalizado</w:t>
      </w:r>
      <w:r w:rsidRPr="0033439D">
        <w:rPr>
          <w:color w:val="000000" w:themeColor="text1"/>
          <w:spacing w:val="1"/>
        </w:rPr>
        <w:t xml:space="preserve"> </w:t>
      </w:r>
      <w:r w:rsidRPr="0033439D">
        <w:rPr>
          <w:color w:val="000000" w:themeColor="text1"/>
        </w:rPr>
        <w:t>solicitação</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usufruir</w:t>
      </w:r>
      <w:r w:rsidRPr="0033439D">
        <w:rPr>
          <w:color w:val="000000" w:themeColor="text1"/>
          <w:spacing w:val="1"/>
        </w:rPr>
        <w:t xml:space="preserve"> </w:t>
      </w:r>
      <w:r w:rsidRPr="0033439D">
        <w:rPr>
          <w:color w:val="000000" w:themeColor="text1"/>
        </w:rPr>
        <w:t>dos</w:t>
      </w:r>
      <w:r w:rsidRPr="0033439D">
        <w:rPr>
          <w:color w:val="000000" w:themeColor="text1"/>
          <w:spacing w:val="1"/>
        </w:rPr>
        <w:t xml:space="preserve"> </w:t>
      </w:r>
      <w:r w:rsidRPr="0033439D">
        <w:rPr>
          <w:color w:val="000000" w:themeColor="text1"/>
        </w:rPr>
        <w:t>benefícios</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Complementar</w:t>
      </w:r>
      <w:r w:rsidRPr="0033439D">
        <w:rPr>
          <w:color w:val="000000" w:themeColor="text1"/>
          <w:spacing w:val="1"/>
        </w:rPr>
        <w:t xml:space="preserve"> </w:t>
      </w:r>
      <w:r w:rsidRPr="0033439D">
        <w:rPr>
          <w:color w:val="000000" w:themeColor="text1"/>
        </w:rPr>
        <w:t>Federal</w:t>
      </w:r>
      <w:r w:rsidRPr="0033439D">
        <w:rPr>
          <w:color w:val="000000" w:themeColor="text1"/>
          <w:spacing w:val="1"/>
        </w:rPr>
        <w:t xml:space="preserve"> </w:t>
      </w:r>
      <w:r w:rsidRPr="0033439D">
        <w:rPr>
          <w:color w:val="000000" w:themeColor="text1"/>
        </w:rPr>
        <w:t>123/06,</w:t>
      </w:r>
      <w:r w:rsidRPr="0033439D">
        <w:rPr>
          <w:color w:val="000000" w:themeColor="text1"/>
          <w:spacing w:val="1"/>
        </w:rPr>
        <w:t xml:space="preserve"> </w:t>
      </w:r>
      <w:r w:rsidRPr="0033439D">
        <w:rPr>
          <w:color w:val="000000" w:themeColor="text1"/>
        </w:rPr>
        <w:t>alterada</w:t>
      </w:r>
      <w:r w:rsidRPr="0033439D">
        <w:rPr>
          <w:color w:val="000000" w:themeColor="text1"/>
          <w:spacing w:val="1"/>
        </w:rPr>
        <w:t xml:space="preserve"> </w:t>
      </w:r>
      <w:r w:rsidRPr="0033439D">
        <w:rPr>
          <w:color w:val="000000" w:themeColor="text1"/>
        </w:rPr>
        <w:t>pelas</w:t>
      </w:r>
      <w:r w:rsidRPr="0033439D">
        <w:rPr>
          <w:color w:val="000000" w:themeColor="text1"/>
          <w:spacing w:val="1"/>
        </w:rPr>
        <w:t xml:space="preserve"> </w:t>
      </w:r>
      <w:r w:rsidRPr="0033439D">
        <w:rPr>
          <w:color w:val="000000" w:themeColor="text1"/>
        </w:rPr>
        <w:t>Leis</w:t>
      </w:r>
      <w:r w:rsidRPr="0033439D">
        <w:rPr>
          <w:color w:val="000000" w:themeColor="text1"/>
          <w:spacing w:val="1"/>
        </w:rPr>
        <w:t xml:space="preserve"> </w:t>
      </w:r>
      <w:r w:rsidRPr="0033439D">
        <w:rPr>
          <w:color w:val="000000" w:themeColor="text1"/>
        </w:rPr>
        <w:t>147/14</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155/16,</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assegurado</w:t>
      </w:r>
      <w:r w:rsidRPr="0033439D">
        <w:rPr>
          <w:color w:val="000000" w:themeColor="text1"/>
          <w:spacing w:val="1"/>
        </w:rPr>
        <w:t xml:space="preserve"> </w:t>
      </w:r>
      <w:r w:rsidRPr="0033439D">
        <w:rPr>
          <w:color w:val="000000" w:themeColor="text1"/>
        </w:rPr>
        <w:t>às</w:t>
      </w:r>
      <w:r w:rsidRPr="0033439D">
        <w:rPr>
          <w:color w:val="000000" w:themeColor="text1"/>
          <w:spacing w:val="1"/>
        </w:rPr>
        <w:t xml:space="preserve"> </w:t>
      </w:r>
      <w:r w:rsidRPr="0033439D">
        <w:rPr>
          <w:color w:val="000000" w:themeColor="text1"/>
        </w:rPr>
        <w:t>mesmas</w:t>
      </w:r>
      <w:r w:rsidRPr="0033439D">
        <w:rPr>
          <w:color w:val="000000" w:themeColor="text1"/>
          <w:spacing w:val="1"/>
        </w:rPr>
        <w:t xml:space="preserve"> </w:t>
      </w:r>
      <w:r w:rsidRPr="0033439D">
        <w:rPr>
          <w:color w:val="000000" w:themeColor="text1"/>
        </w:rPr>
        <w:t>empresas</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5</w:t>
      </w:r>
      <w:r w:rsidRPr="0033439D">
        <w:rPr>
          <w:color w:val="000000" w:themeColor="text1"/>
          <w:spacing w:val="1"/>
        </w:rPr>
        <w:t xml:space="preserve"> </w:t>
      </w:r>
      <w:r w:rsidRPr="0033439D">
        <w:rPr>
          <w:color w:val="000000" w:themeColor="text1"/>
        </w:rPr>
        <w:t>(cinco)</w:t>
      </w:r>
      <w:r w:rsidRPr="0033439D">
        <w:rPr>
          <w:color w:val="000000" w:themeColor="text1"/>
          <w:spacing w:val="1"/>
        </w:rPr>
        <w:t xml:space="preserve"> </w:t>
      </w:r>
      <w:r w:rsidRPr="0033439D">
        <w:rPr>
          <w:color w:val="000000" w:themeColor="text1"/>
        </w:rPr>
        <w:t>dias</w:t>
      </w:r>
      <w:r w:rsidRPr="0033439D">
        <w:rPr>
          <w:color w:val="000000" w:themeColor="text1"/>
          <w:spacing w:val="1"/>
        </w:rPr>
        <w:t xml:space="preserve"> </w:t>
      </w:r>
      <w:r w:rsidRPr="0033439D">
        <w:rPr>
          <w:color w:val="000000" w:themeColor="text1"/>
        </w:rPr>
        <w:t>úteis,</w:t>
      </w:r>
      <w:r w:rsidRPr="0033439D">
        <w:rPr>
          <w:color w:val="000000" w:themeColor="text1"/>
          <w:spacing w:val="1"/>
        </w:rPr>
        <w:t xml:space="preserve"> </w:t>
      </w:r>
      <w:r w:rsidRPr="0033439D">
        <w:rPr>
          <w:color w:val="000000" w:themeColor="text1"/>
        </w:rPr>
        <w:t>cujo</w:t>
      </w:r>
      <w:r w:rsidRPr="0033439D">
        <w:rPr>
          <w:color w:val="000000" w:themeColor="text1"/>
          <w:spacing w:val="1"/>
        </w:rPr>
        <w:t xml:space="preserve"> </w:t>
      </w:r>
      <w:r w:rsidRPr="0033439D">
        <w:rPr>
          <w:color w:val="000000" w:themeColor="text1"/>
        </w:rPr>
        <w:t>termo</w:t>
      </w:r>
      <w:r w:rsidRPr="0033439D">
        <w:rPr>
          <w:color w:val="000000" w:themeColor="text1"/>
          <w:spacing w:val="1"/>
        </w:rPr>
        <w:t xml:space="preserve"> </w:t>
      </w:r>
      <w:r w:rsidRPr="0033439D">
        <w:rPr>
          <w:color w:val="000000" w:themeColor="text1"/>
        </w:rPr>
        <w:t>inicial</w:t>
      </w:r>
      <w:r w:rsidRPr="0033439D">
        <w:rPr>
          <w:color w:val="000000" w:themeColor="text1"/>
          <w:spacing w:val="1"/>
        </w:rPr>
        <w:t xml:space="preserve"> </w:t>
      </w:r>
      <w:r w:rsidRPr="0033439D">
        <w:rPr>
          <w:color w:val="000000" w:themeColor="text1"/>
        </w:rPr>
        <w:t>corresponderá</w:t>
      </w:r>
      <w:r w:rsidRPr="0033439D">
        <w:rPr>
          <w:color w:val="000000" w:themeColor="text1"/>
          <w:spacing w:val="1"/>
        </w:rPr>
        <w:t xml:space="preserve"> </w:t>
      </w:r>
      <w:r w:rsidRPr="0033439D">
        <w:rPr>
          <w:color w:val="000000" w:themeColor="text1"/>
        </w:rPr>
        <w:t>ao</w:t>
      </w:r>
      <w:r w:rsidRPr="0033439D">
        <w:rPr>
          <w:color w:val="000000" w:themeColor="text1"/>
          <w:spacing w:val="1"/>
        </w:rPr>
        <w:t xml:space="preserve"> </w:t>
      </w:r>
      <w:r w:rsidRPr="0033439D">
        <w:rPr>
          <w:color w:val="000000" w:themeColor="text1"/>
        </w:rPr>
        <w:t>momento em que o proponente for adjudicado vencedor do certame e/ou comunicado pelo(a)</w:t>
      </w:r>
      <w:r w:rsidRPr="0033439D">
        <w:rPr>
          <w:color w:val="000000" w:themeColor="text1"/>
          <w:spacing w:val="1"/>
        </w:rPr>
        <w:t xml:space="preserve"> </w:t>
      </w:r>
      <w:r w:rsidR="00FF775A" w:rsidRPr="0033439D">
        <w:rPr>
          <w:color w:val="000000" w:themeColor="text1"/>
        </w:rPr>
        <w:t>Pregoeiro</w:t>
      </w:r>
      <w:r w:rsidRPr="0033439D">
        <w:rPr>
          <w:color w:val="000000" w:themeColor="text1"/>
        </w:rPr>
        <w:t>,</w:t>
      </w:r>
      <w:r w:rsidRPr="0033439D">
        <w:rPr>
          <w:color w:val="000000" w:themeColor="text1"/>
          <w:spacing w:val="1"/>
        </w:rPr>
        <w:t xml:space="preserve"> </w:t>
      </w:r>
      <w:r w:rsidRPr="0033439D">
        <w:rPr>
          <w:color w:val="000000" w:themeColor="text1"/>
        </w:rPr>
        <w:t>prorrogáveis</w:t>
      </w:r>
      <w:r w:rsidRPr="0033439D">
        <w:rPr>
          <w:color w:val="000000" w:themeColor="text1"/>
          <w:spacing w:val="1"/>
        </w:rPr>
        <w:t xml:space="preserve"> </w:t>
      </w:r>
      <w:r w:rsidRPr="0033439D">
        <w:rPr>
          <w:color w:val="000000" w:themeColor="text1"/>
        </w:rPr>
        <w:t>por igual</w:t>
      </w:r>
      <w:r w:rsidRPr="0033439D">
        <w:rPr>
          <w:color w:val="000000" w:themeColor="text1"/>
          <w:spacing w:val="1"/>
        </w:rPr>
        <w:t xml:space="preserve"> </w:t>
      </w:r>
      <w:r w:rsidRPr="0033439D">
        <w:rPr>
          <w:color w:val="000000" w:themeColor="text1"/>
        </w:rPr>
        <w:t>período</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critério</w:t>
      </w:r>
      <w:r w:rsidRPr="0033439D">
        <w:rPr>
          <w:color w:val="000000" w:themeColor="text1"/>
          <w:spacing w:val="1"/>
        </w:rPr>
        <w:t xml:space="preserve"> </w:t>
      </w:r>
      <w:r w:rsidRPr="0033439D">
        <w:rPr>
          <w:color w:val="000000" w:themeColor="text1"/>
        </w:rPr>
        <w:t>único dessa Administração,</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regularização da documentação, pagamento ou parcelamento do débito e apresentação de</w:t>
      </w:r>
      <w:r w:rsidRPr="0033439D">
        <w:rPr>
          <w:color w:val="000000" w:themeColor="text1"/>
          <w:spacing w:val="1"/>
        </w:rPr>
        <w:t xml:space="preserve"> </w:t>
      </w:r>
      <w:r w:rsidRPr="0033439D">
        <w:rPr>
          <w:color w:val="000000" w:themeColor="text1"/>
        </w:rPr>
        <w:t>eventuais</w:t>
      </w:r>
      <w:r w:rsidRPr="0033439D">
        <w:rPr>
          <w:color w:val="000000" w:themeColor="text1"/>
          <w:spacing w:val="-1"/>
        </w:rPr>
        <w:t xml:space="preserve"> </w:t>
      </w:r>
      <w:r w:rsidRPr="0033439D">
        <w:rPr>
          <w:color w:val="000000" w:themeColor="text1"/>
        </w:rPr>
        <w:t>certidões negativas ou positivas com</w:t>
      </w:r>
      <w:r w:rsidRPr="0033439D">
        <w:rPr>
          <w:color w:val="000000" w:themeColor="text1"/>
          <w:spacing w:val="-1"/>
        </w:rPr>
        <w:t xml:space="preserve"> </w:t>
      </w:r>
      <w:r w:rsidRPr="0033439D">
        <w:rPr>
          <w:color w:val="000000" w:themeColor="text1"/>
        </w:rPr>
        <w:t>efeito de</w:t>
      </w:r>
      <w:r w:rsidRPr="0033439D">
        <w:rPr>
          <w:color w:val="000000" w:themeColor="text1"/>
          <w:spacing w:val="-1"/>
        </w:rPr>
        <w:t xml:space="preserve"> </w:t>
      </w:r>
      <w:r w:rsidRPr="0033439D">
        <w:rPr>
          <w:color w:val="000000" w:themeColor="text1"/>
        </w:rPr>
        <w:t>negativas.</w:t>
      </w:r>
    </w:p>
    <w:p w14:paraId="1B446DC5" w14:textId="77777777" w:rsidR="001B355C" w:rsidRPr="0033439D" w:rsidRDefault="001B355C" w:rsidP="00FA74FD">
      <w:pPr>
        <w:pStyle w:val="PargrafodaLista"/>
        <w:widowControl w:val="0"/>
        <w:numPr>
          <w:ilvl w:val="2"/>
          <w:numId w:val="45"/>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A</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regularização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documentação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previsto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subitem</w:t>
      </w:r>
      <w:r w:rsidRPr="0033439D">
        <w:rPr>
          <w:color w:val="000000" w:themeColor="text1"/>
          <w:spacing w:val="60"/>
        </w:rPr>
        <w:t xml:space="preserve"> </w:t>
      </w:r>
      <w:r w:rsidRPr="0033439D">
        <w:rPr>
          <w:color w:val="000000" w:themeColor="text1"/>
        </w:rPr>
        <w:t>anterior</w:t>
      </w:r>
      <w:r w:rsidRPr="0033439D">
        <w:rPr>
          <w:color w:val="000000" w:themeColor="text1"/>
          <w:spacing w:val="1"/>
        </w:rPr>
        <w:t xml:space="preserve"> </w:t>
      </w:r>
      <w:r w:rsidRPr="0033439D">
        <w:rPr>
          <w:color w:val="000000" w:themeColor="text1"/>
        </w:rPr>
        <w:t>implicará decadência do direito à contratação, sem prejuízo das sanções previstas no artigo</w:t>
      </w:r>
      <w:r w:rsidRPr="0033439D">
        <w:rPr>
          <w:color w:val="000000" w:themeColor="text1"/>
          <w:spacing w:val="1"/>
        </w:rPr>
        <w:t xml:space="preserve"> </w:t>
      </w:r>
      <w:r w:rsidRPr="0033439D">
        <w:rPr>
          <w:color w:val="000000" w:themeColor="text1"/>
        </w:rPr>
        <w:t>156 da Lei 14.133/2021, sendo facultado a Administração convocar os licitantes</w:t>
      </w:r>
      <w:r w:rsidRPr="0033439D">
        <w:rPr>
          <w:color w:val="000000" w:themeColor="text1"/>
          <w:spacing w:val="1"/>
        </w:rPr>
        <w:t xml:space="preserve"> </w:t>
      </w:r>
      <w:r w:rsidRPr="0033439D">
        <w:rPr>
          <w:color w:val="000000" w:themeColor="text1"/>
        </w:rPr>
        <w:t>remanescentes,</w:t>
      </w:r>
      <w:r w:rsidRPr="0033439D">
        <w:rPr>
          <w:color w:val="000000" w:themeColor="text1"/>
          <w:spacing w:val="-1"/>
        </w:rPr>
        <w:t xml:space="preserve"> </w:t>
      </w:r>
      <w:r w:rsidRPr="0033439D">
        <w:rPr>
          <w:color w:val="000000" w:themeColor="text1"/>
        </w:rPr>
        <w:t>na</w:t>
      </w:r>
      <w:r w:rsidRPr="0033439D">
        <w:rPr>
          <w:color w:val="000000" w:themeColor="text1"/>
          <w:spacing w:val="-3"/>
        </w:rPr>
        <w:t xml:space="preserve"> </w:t>
      </w:r>
      <w:r w:rsidRPr="0033439D">
        <w:rPr>
          <w:color w:val="000000" w:themeColor="text1"/>
        </w:rPr>
        <w:t>ordem</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classificação, para</w:t>
      </w:r>
      <w:r w:rsidRPr="0033439D">
        <w:rPr>
          <w:color w:val="000000" w:themeColor="text1"/>
          <w:spacing w:val="-1"/>
        </w:rPr>
        <w:t xml:space="preserve"> </w:t>
      </w:r>
      <w:r w:rsidRPr="0033439D">
        <w:rPr>
          <w:color w:val="000000" w:themeColor="text1"/>
        </w:rPr>
        <w:t>a</w:t>
      </w:r>
      <w:r w:rsidRPr="0033439D">
        <w:rPr>
          <w:color w:val="000000" w:themeColor="text1"/>
          <w:spacing w:val="-2"/>
        </w:rPr>
        <w:t xml:space="preserve"> </w:t>
      </w:r>
      <w:r w:rsidRPr="0033439D">
        <w:rPr>
          <w:color w:val="000000" w:themeColor="text1"/>
        </w:rPr>
        <w:t>assinatura</w:t>
      </w:r>
      <w:r w:rsidRPr="0033439D">
        <w:rPr>
          <w:color w:val="000000" w:themeColor="text1"/>
          <w:spacing w:val="-3"/>
        </w:rPr>
        <w:t xml:space="preserve"> </w:t>
      </w:r>
      <w:r w:rsidRPr="0033439D">
        <w:rPr>
          <w:color w:val="000000" w:themeColor="text1"/>
        </w:rPr>
        <w:t>do contrato</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anular</w:t>
      </w:r>
      <w:r w:rsidRPr="0033439D">
        <w:rPr>
          <w:color w:val="000000" w:themeColor="text1"/>
          <w:spacing w:val="-3"/>
        </w:rPr>
        <w:t xml:space="preserve"> </w:t>
      </w:r>
      <w:r w:rsidRPr="0033439D">
        <w:rPr>
          <w:color w:val="000000" w:themeColor="text1"/>
        </w:rPr>
        <w:t>a</w:t>
      </w:r>
      <w:r w:rsidRPr="0033439D">
        <w:rPr>
          <w:color w:val="000000" w:themeColor="text1"/>
          <w:spacing w:val="-1"/>
        </w:rPr>
        <w:t xml:space="preserve"> </w:t>
      </w:r>
      <w:r w:rsidRPr="0033439D">
        <w:rPr>
          <w:color w:val="000000" w:themeColor="text1"/>
        </w:rPr>
        <w:t>licitação.</w:t>
      </w:r>
    </w:p>
    <w:p w14:paraId="2B33E5AD" w14:textId="77777777" w:rsidR="001B355C" w:rsidRPr="0033439D" w:rsidRDefault="001B355C" w:rsidP="00DE0B45">
      <w:pPr>
        <w:pStyle w:val="PargrafodaLista"/>
        <w:tabs>
          <w:tab w:val="left" w:pos="876"/>
          <w:tab w:val="left" w:pos="905"/>
          <w:tab w:val="left" w:pos="9923"/>
        </w:tabs>
        <w:spacing w:before="120" w:after="120"/>
        <w:ind w:left="0"/>
        <w:rPr>
          <w:color w:val="000000" w:themeColor="text1"/>
        </w:rPr>
      </w:pPr>
      <w:r w:rsidRPr="0033439D">
        <w:rPr>
          <w:color w:val="000000" w:themeColor="text1"/>
        </w:rPr>
        <w:t>11.2.4- Todas as declarações assinadas pelos proponentes deverão observar a necessidade de</w:t>
      </w:r>
      <w:r w:rsidRPr="0033439D">
        <w:rPr>
          <w:color w:val="000000" w:themeColor="text1"/>
          <w:spacing w:val="1"/>
        </w:rPr>
        <w:t xml:space="preserve"> </w:t>
      </w:r>
      <w:r w:rsidRPr="0033439D">
        <w:rPr>
          <w:color w:val="000000" w:themeColor="text1"/>
        </w:rPr>
        <w:t>comprovar serem seus subscritores representantes legais da empresa, caso tais comprovações</w:t>
      </w:r>
      <w:r w:rsidRPr="0033439D">
        <w:rPr>
          <w:color w:val="000000" w:themeColor="text1"/>
          <w:spacing w:val="1"/>
        </w:rPr>
        <w:t xml:space="preserve"> </w:t>
      </w:r>
      <w:r w:rsidRPr="0033439D">
        <w:rPr>
          <w:color w:val="000000" w:themeColor="text1"/>
        </w:rPr>
        <w:t>já</w:t>
      </w:r>
      <w:r w:rsidRPr="0033439D">
        <w:rPr>
          <w:color w:val="000000" w:themeColor="text1"/>
          <w:spacing w:val="-1"/>
        </w:rPr>
        <w:t xml:space="preserve"> </w:t>
      </w:r>
      <w:r w:rsidRPr="0033439D">
        <w:rPr>
          <w:color w:val="000000" w:themeColor="text1"/>
        </w:rPr>
        <w:t>não tenham sido apresentadas anteriormente</w:t>
      </w:r>
      <w:r w:rsidRPr="0033439D">
        <w:rPr>
          <w:color w:val="000000" w:themeColor="text1"/>
          <w:spacing w:val="-2"/>
        </w:rPr>
        <w:t xml:space="preserve"> </w:t>
      </w:r>
      <w:r w:rsidRPr="0033439D">
        <w:rPr>
          <w:color w:val="000000" w:themeColor="text1"/>
        </w:rPr>
        <w:t>neste processo licitatório.</w:t>
      </w:r>
    </w:p>
    <w:p w14:paraId="00FEDFCA" w14:textId="77777777" w:rsidR="001B355C" w:rsidRPr="0033439D" w:rsidRDefault="001B355C" w:rsidP="00FA74FD">
      <w:pPr>
        <w:pStyle w:val="PargrafodaLista"/>
        <w:widowControl w:val="0"/>
        <w:numPr>
          <w:ilvl w:val="2"/>
          <w:numId w:val="46"/>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 A falsidade de declaração prestada objetivando os benefícios da Lei Complementar nº</w:t>
      </w:r>
      <w:r w:rsidRPr="0033439D">
        <w:rPr>
          <w:color w:val="000000" w:themeColor="text1"/>
          <w:spacing w:val="1"/>
        </w:rPr>
        <w:t xml:space="preserve"> </w:t>
      </w:r>
      <w:r w:rsidRPr="0033439D">
        <w:rPr>
          <w:color w:val="000000" w:themeColor="text1"/>
        </w:rPr>
        <w:t>123/06, alterada pelas Leis 147/14 e 155/16, caracterizará o crime de que trata o art. 299 do</w:t>
      </w:r>
      <w:r w:rsidRPr="0033439D">
        <w:rPr>
          <w:color w:val="000000" w:themeColor="text1"/>
          <w:spacing w:val="1"/>
        </w:rPr>
        <w:t xml:space="preserve"> </w:t>
      </w:r>
      <w:r w:rsidRPr="0033439D">
        <w:rPr>
          <w:color w:val="000000" w:themeColor="text1"/>
        </w:rPr>
        <w:t>Código</w:t>
      </w:r>
      <w:r w:rsidRPr="0033439D">
        <w:rPr>
          <w:color w:val="000000" w:themeColor="text1"/>
          <w:spacing w:val="-1"/>
        </w:rPr>
        <w:t xml:space="preserve"> </w:t>
      </w:r>
      <w:r w:rsidRPr="0033439D">
        <w:rPr>
          <w:color w:val="000000" w:themeColor="text1"/>
        </w:rPr>
        <w:t>Penal, sem prejuízo</w:t>
      </w:r>
      <w:r w:rsidRPr="0033439D">
        <w:rPr>
          <w:color w:val="000000" w:themeColor="text1"/>
          <w:spacing w:val="-1"/>
        </w:rPr>
        <w:t xml:space="preserve"> </w:t>
      </w:r>
      <w:r w:rsidRPr="0033439D">
        <w:rPr>
          <w:color w:val="000000" w:themeColor="text1"/>
        </w:rPr>
        <w:t>do enquadramento em</w:t>
      </w:r>
      <w:r w:rsidRPr="0033439D">
        <w:rPr>
          <w:color w:val="000000" w:themeColor="text1"/>
          <w:spacing w:val="2"/>
        </w:rPr>
        <w:t xml:space="preserve"> </w:t>
      </w:r>
      <w:r w:rsidRPr="0033439D">
        <w:rPr>
          <w:color w:val="000000" w:themeColor="text1"/>
        </w:rPr>
        <w:t>outras</w:t>
      </w:r>
      <w:r w:rsidRPr="0033439D">
        <w:rPr>
          <w:color w:val="000000" w:themeColor="text1"/>
          <w:spacing w:val="-1"/>
        </w:rPr>
        <w:t xml:space="preserve"> </w:t>
      </w:r>
      <w:r w:rsidRPr="0033439D">
        <w:rPr>
          <w:color w:val="000000" w:themeColor="text1"/>
        </w:rPr>
        <w:t>figuras penais.</w:t>
      </w:r>
    </w:p>
    <w:p w14:paraId="4CDBF5DD" w14:textId="75B03F52" w:rsidR="001B355C" w:rsidRPr="0033439D" w:rsidRDefault="001B355C" w:rsidP="00FA74FD">
      <w:pPr>
        <w:pStyle w:val="PargrafodaLista"/>
        <w:widowControl w:val="0"/>
        <w:numPr>
          <w:ilvl w:val="2"/>
          <w:numId w:val="46"/>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 xml:space="preserve">Havendo necessidade de analisar minuciosamente os documentos exigidos, o(a) </w:t>
      </w:r>
      <w:r w:rsidR="00FF775A" w:rsidRPr="0033439D">
        <w:rPr>
          <w:color w:val="000000" w:themeColor="text1"/>
        </w:rPr>
        <w:t xml:space="preserve">Pregoeiro </w:t>
      </w:r>
      <w:r w:rsidRPr="0033439D">
        <w:rPr>
          <w:color w:val="000000" w:themeColor="text1"/>
        </w:rPr>
        <w:t>suspenderá a sessão, informando no “chat” a nova data e horário para a continuidade da</w:t>
      </w:r>
      <w:r w:rsidRPr="0033439D">
        <w:rPr>
          <w:color w:val="000000" w:themeColor="text1"/>
          <w:spacing w:val="1"/>
        </w:rPr>
        <w:t xml:space="preserve"> </w:t>
      </w:r>
      <w:r w:rsidRPr="0033439D">
        <w:rPr>
          <w:color w:val="000000" w:themeColor="text1"/>
        </w:rPr>
        <w:t>mesma.</w:t>
      </w:r>
    </w:p>
    <w:p w14:paraId="2D7402F1" w14:textId="77777777" w:rsidR="001B355C" w:rsidRPr="0033439D" w:rsidRDefault="001B355C" w:rsidP="00FA74FD">
      <w:pPr>
        <w:widowControl w:val="0"/>
        <w:numPr>
          <w:ilvl w:val="1"/>
          <w:numId w:val="46"/>
        </w:numPr>
        <w:tabs>
          <w:tab w:val="left" w:pos="974"/>
          <w:tab w:val="left" w:pos="9923"/>
        </w:tabs>
        <w:autoSpaceDE w:val="0"/>
        <w:autoSpaceDN w:val="0"/>
        <w:spacing w:before="120" w:after="120"/>
        <w:ind w:left="0" w:firstLine="0"/>
        <w:jc w:val="both"/>
        <w:rPr>
          <w:color w:val="000000" w:themeColor="text1"/>
          <w:sz w:val="24"/>
          <w:szCs w:val="24"/>
        </w:rPr>
      </w:pPr>
      <w:r w:rsidRPr="0033439D">
        <w:rPr>
          <w:color w:val="000000" w:themeColor="text1"/>
          <w:sz w:val="24"/>
          <w:szCs w:val="24"/>
        </w:rPr>
        <w:t>Será inabilitado o licitante que não comprovar sua habilitação, seja por não apresentar</w:t>
      </w:r>
      <w:r w:rsidRPr="0033439D">
        <w:rPr>
          <w:color w:val="000000" w:themeColor="text1"/>
          <w:spacing w:val="1"/>
          <w:sz w:val="24"/>
          <w:szCs w:val="24"/>
        </w:rPr>
        <w:t xml:space="preserve"> </w:t>
      </w:r>
      <w:r w:rsidRPr="0033439D">
        <w:rPr>
          <w:color w:val="000000" w:themeColor="text1"/>
          <w:sz w:val="24"/>
          <w:szCs w:val="24"/>
        </w:rPr>
        <w:t>quaisquer dos documentos exigidos ou apresentá-los em desacordo com o estabelecido neste</w:t>
      </w:r>
      <w:r w:rsidRPr="0033439D">
        <w:rPr>
          <w:color w:val="000000" w:themeColor="text1"/>
          <w:spacing w:val="1"/>
          <w:sz w:val="24"/>
          <w:szCs w:val="24"/>
        </w:rPr>
        <w:t xml:space="preserve"> </w:t>
      </w:r>
      <w:r w:rsidRPr="0033439D">
        <w:rPr>
          <w:color w:val="000000" w:themeColor="text1"/>
          <w:sz w:val="24"/>
          <w:szCs w:val="24"/>
        </w:rPr>
        <w:t>Edital.</w:t>
      </w:r>
    </w:p>
    <w:p w14:paraId="56A1ACD1" w14:textId="77777777" w:rsidR="001B355C" w:rsidRPr="0033439D" w:rsidRDefault="001B355C" w:rsidP="00FA74FD">
      <w:pPr>
        <w:widowControl w:val="0"/>
        <w:numPr>
          <w:ilvl w:val="1"/>
          <w:numId w:val="46"/>
        </w:numPr>
        <w:tabs>
          <w:tab w:val="left" w:pos="284"/>
        </w:tabs>
        <w:autoSpaceDE w:val="0"/>
        <w:autoSpaceDN w:val="0"/>
        <w:spacing w:before="120" w:after="120"/>
        <w:ind w:left="0" w:firstLine="0"/>
        <w:jc w:val="both"/>
        <w:rPr>
          <w:color w:val="000000" w:themeColor="text1"/>
          <w:sz w:val="24"/>
          <w:szCs w:val="24"/>
        </w:rPr>
      </w:pPr>
      <w:r w:rsidRPr="0033439D">
        <w:rPr>
          <w:color w:val="000000" w:themeColor="text1"/>
          <w:sz w:val="24"/>
          <w:szCs w:val="24"/>
        </w:rPr>
        <w:t>Constatado o atendimento às exigências de habilitação fixadas no Edital o licitante será</w:t>
      </w:r>
      <w:r w:rsidRPr="0033439D">
        <w:rPr>
          <w:color w:val="000000" w:themeColor="text1"/>
          <w:spacing w:val="-57"/>
          <w:sz w:val="24"/>
          <w:szCs w:val="24"/>
        </w:rPr>
        <w:t xml:space="preserve"> </w:t>
      </w:r>
      <w:r w:rsidRPr="0033439D">
        <w:rPr>
          <w:color w:val="000000" w:themeColor="text1"/>
          <w:sz w:val="24"/>
          <w:szCs w:val="24"/>
        </w:rPr>
        <w:t>declarado</w:t>
      </w:r>
      <w:r w:rsidRPr="0033439D">
        <w:rPr>
          <w:color w:val="000000" w:themeColor="text1"/>
          <w:spacing w:val="-1"/>
          <w:sz w:val="24"/>
          <w:szCs w:val="24"/>
        </w:rPr>
        <w:t xml:space="preserve"> </w:t>
      </w:r>
      <w:r w:rsidRPr="0033439D">
        <w:rPr>
          <w:color w:val="000000" w:themeColor="text1"/>
          <w:sz w:val="24"/>
          <w:szCs w:val="24"/>
        </w:rPr>
        <w:t>provisoriamente</w:t>
      </w:r>
      <w:r w:rsidRPr="0033439D">
        <w:rPr>
          <w:color w:val="000000" w:themeColor="text1"/>
          <w:spacing w:val="-1"/>
          <w:sz w:val="24"/>
          <w:szCs w:val="24"/>
        </w:rPr>
        <w:t xml:space="preserve"> </w:t>
      </w:r>
      <w:r w:rsidRPr="0033439D">
        <w:rPr>
          <w:color w:val="000000" w:themeColor="text1"/>
          <w:sz w:val="24"/>
          <w:szCs w:val="24"/>
        </w:rPr>
        <w:t>em primeiro lugar.</w:t>
      </w:r>
    </w:p>
    <w:p w14:paraId="136FC2E4" w14:textId="77777777" w:rsidR="001B355C" w:rsidRPr="0033439D" w:rsidRDefault="001B355C" w:rsidP="00DE0B45">
      <w:pPr>
        <w:tabs>
          <w:tab w:val="left" w:pos="284"/>
        </w:tabs>
        <w:spacing w:before="120" w:after="120"/>
        <w:jc w:val="both"/>
        <w:rPr>
          <w:b/>
          <w:color w:val="000000" w:themeColor="text1"/>
          <w:sz w:val="24"/>
          <w:szCs w:val="24"/>
        </w:rPr>
      </w:pPr>
      <w:r w:rsidRPr="0033439D">
        <w:rPr>
          <w:b/>
          <w:color w:val="000000" w:themeColor="text1"/>
          <w:sz w:val="24"/>
          <w:szCs w:val="24"/>
        </w:rPr>
        <w:t>12.</w:t>
      </w:r>
      <w:r w:rsidRPr="0033439D">
        <w:rPr>
          <w:b/>
          <w:color w:val="000000" w:themeColor="text1"/>
          <w:spacing w:val="-2"/>
          <w:sz w:val="24"/>
          <w:szCs w:val="24"/>
        </w:rPr>
        <w:t xml:space="preserve"> </w:t>
      </w:r>
      <w:r w:rsidRPr="0033439D">
        <w:rPr>
          <w:b/>
          <w:color w:val="000000" w:themeColor="text1"/>
          <w:sz w:val="24"/>
          <w:szCs w:val="24"/>
        </w:rPr>
        <w:t>DOS RECURSOS</w:t>
      </w:r>
    </w:p>
    <w:p w14:paraId="41946D0F" w14:textId="3A784D72" w:rsidR="001B355C" w:rsidRPr="0033439D" w:rsidRDefault="001B355C" w:rsidP="00FA74FD">
      <w:pPr>
        <w:pStyle w:val="PargrafodaLista"/>
        <w:widowControl w:val="0"/>
        <w:numPr>
          <w:ilvl w:val="1"/>
          <w:numId w:val="47"/>
        </w:numPr>
        <w:tabs>
          <w:tab w:val="left" w:pos="284"/>
          <w:tab w:val="left" w:pos="895"/>
        </w:tabs>
        <w:autoSpaceDE w:val="0"/>
        <w:autoSpaceDN w:val="0"/>
        <w:spacing w:before="120" w:after="120"/>
        <w:ind w:left="0" w:firstLine="0"/>
        <w:jc w:val="both"/>
        <w:rPr>
          <w:color w:val="000000" w:themeColor="text1"/>
        </w:rPr>
      </w:pPr>
      <w:r w:rsidRPr="0033439D">
        <w:rPr>
          <w:color w:val="000000" w:themeColor="text1"/>
        </w:rPr>
        <w:t xml:space="preserve">Proferida a decisão que declarar o vencedor na Plataforma LICITANET, o(a) </w:t>
      </w:r>
      <w:r w:rsidR="00FF775A" w:rsidRPr="0033439D">
        <w:rPr>
          <w:color w:val="000000" w:themeColor="text1"/>
        </w:rPr>
        <w:t>PREGOEIRO</w:t>
      </w:r>
      <w:r w:rsidRPr="0033439D">
        <w:rPr>
          <w:color w:val="000000" w:themeColor="text1"/>
        </w:rPr>
        <w:t xml:space="preserve"> INFORMARÁ AOS</w:t>
      </w:r>
      <w:r w:rsidRPr="0033439D">
        <w:rPr>
          <w:color w:val="000000" w:themeColor="text1"/>
          <w:spacing w:val="1"/>
        </w:rPr>
        <w:t xml:space="preserve"> </w:t>
      </w:r>
      <w:r w:rsidRPr="0033439D">
        <w:rPr>
          <w:color w:val="000000" w:themeColor="text1"/>
        </w:rPr>
        <w:t>LICITANTES, POR MEIO DA PLATAFORMA, QUE PODERÃO</w:t>
      </w:r>
      <w:r w:rsidRPr="0033439D">
        <w:rPr>
          <w:color w:val="000000" w:themeColor="text1"/>
          <w:spacing w:val="1"/>
        </w:rPr>
        <w:t xml:space="preserve"> </w:t>
      </w:r>
      <w:r w:rsidRPr="0033439D">
        <w:rPr>
          <w:color w:val="000000" w:themeColor="text1"/>
        </w:rPr>
        <w:t>INTERPOR</w:t>
      </w:r>
      <w:r w:rsidRPr="0033439D">
        <w:rPr>
          <w:color w:val="000000" w:themeColor="text1"/>
          <w:spacing w:val="1"/>
        </w:rPr>
        <w:t xml:space="preserve"> </w:t>
      </w:r>
      <w:r w:rsidRPr="0033439D">
        <w:rPr>
          <w:color w:val="000000" w:themeColor="text1"/>
        </w:rPr>
        <w:t>RECURSO</w:t>
      </w:r>
      <w:r w:rsidRPr="0033439D">
        <w:rPr>
          <w:color w:val="000000" w:themeColor="text1"/>
          <w:spacing w:val="1"/>
        </w:rPr>
        <w:t xml:space="preserve"> </w:t>
      </w:r>
      <w:r w:rsidRPr="0033439D">
        <w:rPr>
          <w:color w:val="000000" w:themeColor="text1"/>
        </w:rPr>
        <w:t>imediata</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motivadamente,</w:t>
      </w:r>
      <w:r w:rsidRPr="0033439D">
        <w:rPr>
          <w:color w:val="000000" w:themeColor="text1"/>
          <w:spacing w:val="1"/>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meio</w:t>
      </w:r>
      <w:r w:rsidRPr="0033439D">
        <w:rPr>
          <w:color w:val="000000" w:themeColor="text1"/>
          <w:spacing w:val="1"/>
        </w:rPr>
        <w:t xml:space="preserve"> </w:t>
      </w:r>
      <w:r w:rsidRPr="0033439D">
        <w:rPr>
          <w:color w:val="000000" w:themeColor="text1"/>
        </w:rPr>
        <w:t>eletrônico,</w:t>
      </w:r>
      <w:r w:rsidRPr="0033439D">
        <w:rPr>
          <w:color w:val="000000" w:themeColor="text1"/>
          <w:spacing w:val="1"/>
        </w:rPr>
        <w:t xml:space="preserve"> </w:t>
      </w:r>
      <w:r w:rsidRPr="0033439D">
        <w:rPr>
          <w:color w:val="000000" w:themeColor="text1"/>
        </w:rPr>
        <w:t>utilizando</w:t>
      </w:r>
      <w:r w:rsidRPr="0033439D">
        <w:rPr>
          <w:color w:val="000000" w:themeColor="text1"/>
          <w:spacing w:val="60"/>
        </w:rPr>
        <w:t xml:space="preserve"> </w:t>
      </w:r>
      <w:r w:rsidRPr="0033439D">
        <w:rPr>
          <w:color w:val="000000" w:themeColor="text1"/>
        </w:rPr>
        <w:t>para</w:t>
      </w:r>
      <w:r w:rsidRPr="0033439D">
        <w:rPr>
          <w:color w:val="000000" w:themeColor="text1"/>
          <w:spacing w:val="-57"/>
        </w:rPr>
        <w:t xml:space="preserve"> </w:t>
      </w:r>
      <w:r w:rsidRPr="0033439D">
        <w:rPr>
          <w:color w:val="000000" w:themeColor="text1"/>
        </w:rPr>
        <w:t>tanto,</w:t>
      </w:r>
      <w:r w:rsidRPr="0033439D">
        <w:rPr>
          <w:color w:val="000000" w:themeColor="text1"/>
          <w:spacing w:val="1"/>
        </w:rPr>
        <w:t xml:space="preserve"> </w:t>
      </w:r>
      <w:r w:rsidRPr="0033439D">
        <w:rPr>
          <w:color w:val="000000" w:themeColor="text1"/>
        </w:rPr>
        <w:t>exclusivamente,</w:t>
      </w:r>
      <w:r w:rsidRPr="0033439D">
        <w:rPr>
          <w:color w:val="000000" w:themeColor="text1"/>
          <w:spacing w:val="1"/>
        </w:rPr>
        <w:t xml:space="preserve"> em </w:t>
      </w:r>
      <w:r w:rsidRPr="0033439D">
        <w:rPr>
          <w:color w:val="000000" w:themeColor="text1"/>
        </w:rPr>
        <w:t>campo</w:t>
      </w:r>
      <w:r w:rsidRPr="0033439D">
        <w:rPr>
          <w:color w:val="000000" w:themeColor="text1"/>
          <w:spacing w:val="1"/>
        </w:rPr>
        <w:t xml:space="preserve"> </w:t>
      </w:r>
      <w:r w:rsidRPr="0033439D">
        <w:rPr>
          <w:color w:val="000000" w:themeColor="text1"/>
        </w:rPr>
        <w:t>próprio</w:t>
      </w:r>
      <w:r w:rsidRPr="0033439D">
        <w:rPr>
          <w:color w:val="000000" w:themeColor="text1"/>
          <w:spacing w:val="1"/>
        </w:rPr>
        <w:t xml:space="preserve"> </w:t>
      </w:r>
      <w:r w:rsidRPr="0033439D">
        <w:rPr>
          <w:color w:val="000000" w:themeColor="text1"/>
        </w:rPr>
        <w:t>disponibilizado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sistema</w:t>
      </w:r>
      <w:r w:rsidRPr="0033439D">
        <w:rPr>
          <w:color w:val="000000" w:themeColor="text1"/>
          <w:spacing w:val="1"/>
        </w:rPr>
        <w:t xml:space="preserve"> </w:t>
      </w:r>
      <w:hyperlink r:id="rId26">
        <w:r w:rsidRPr="0033439D">
          <w:rPr>
            <w:color w:val="000000" w:themeColor="text1"/>
            <w:u w:val="single"/>
          </w:rPr>
          <w:t>https://www.licitanet.com.br/</w:t>
        </w:r>
      </w:hyperlink>
      <w:r w:rsidRPr="0033439D">
        <w:rPr>
          <w:color w:val="000000" w:themeColor="text1"/>
        </w:rPr>
        <w:t>, sob pena de preclusão;</w:t>
      </w:r>
    </w:p>
    <w:p w14:paraId="7628B62E" w14:textId="77777777" w:rsidR="001B355C" w:rsidRPr="0033439D" w:rsidRDefault="001B355C" w:rsidP="00FA74FD">
      <w:pPr>
        <w:pStyle w:val="PargrafodaLista"/>
        <w:numPr>
          <w:ilvl w:val="1"/>
          <w:numId w:val="47"/>
        </w:numPr>
        <w:tabs>
          <w:tab w:val="left" w:pos="284"/>
        </w:tabs>
        <w:spacing w:before="120" w:after="120"/>
        <w:ind w:left="0" w:firstLine="0"/>
        <w:jc w:val="both"/>
        <w:rPr>
          <w:color w:val="000000" w:themeColor="text1"/>
        </w:rPr>
      </w:pPr>
      <w:r w:rsidRPr="0033439D">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12E20BD5" w14:textId="77777777" w:rsidR="001B355C" w:rsidRPr="0033439D" w:rsidRDefault="001B355C" w:rsidP="00FA74FD">
      <w:pPr>
        <w:pStyle w:val="PargrafodaLista"/>
        <w:numPr>
          <w:ilvl w:val="1"/>
          <w:numId w:val="47"/>
        </w:numPr>
        <w:tabs>
          <w:tab w:val="left" w:pos="284"/>
        </w:tabs>
        <w:spacing w:before="120" w:after="120"/>
        <w:ind w:left="0" w:firstLine="0"/>
        <w:jc w:val="both"/>
        <w:rPr>
          <w:color w:val="000000" w:themeColor="text1"/>
          <w:lang w:eastAsia="pt-BR"/>
        </w:rPr>
      </w:pPr>
      <w:r w:rsidRPr="0033439D">
        <w:rPr>
          <w:color w:val="000000" w:themeColor="text1"/>
          <w:lang w:eastAsia="pt-BR"/>
        </w:rPr>
        <w:lastRenderedPageBreak/>
        <w:t>O prazo recursal é de 03 (três) dias úteis, contados da data de intimação ou de lavratura da ata.</w:t>
      </w:r>
    </w:p>
    <w:p w14:paraId="04ECAD72" w14:textId="77777777" w:rsidR="001B355C" w:rsidRPr="0033439D" w:rsidRDefault="001B355C" w:rsidP="00FA74FD">
      <w:pPr>
        <w:pStyle w:val="PargrafodaLista"/>
        <w:numPr>
          <w:ilvl w:val="1"/>
          <w:numId w:val="47"/>
        </w:numPr>
        <w:tabs>
          <w:tab w:val="left" w:pos="284"/>
        </w:tabs>
        <w:spacing w:before="120" w:after="120"/>
        <w:ind w:left="0" w:firstLine="0"/>
        <w:jc w:val="both"/>
        <w:rPr>
          <w:color w:val="000000" w:themeColor="text1"/>
          <w:lang w:eastAsia="pt-BR"/>
        </w:rPr>
      </w:pPr>
      <w:r w:rsidRPr="0033439D">
        <w:rPr>
          <w:color w:val="000000" w:themeColor="text1"/>
          <w:lang w:eastAsia="pt-BR"/>
        </w:rPr>
        <w:t>Quando o recurso apresentado impugnar o julgamento das propostas ou o ato de habilitação ou inabilitação do licitante:</w:t>
      </w:r>
    </w:p>
    <w:p w14:paraId="06C69156" w14:textId="77777777" w:rsidR="001B355C" w:rsidRPr="0033439D" w:rsidRDefault="001B355C" w:rsidP="00010440">
      <w:pPr>
        <w:pStyle w:val="PargrafodaLista"/>
        <w:numPr>
          <w:ilvl w:val="0"/>
          <w:numId w:val="12"/>
        </w:numPr>
        <w:tabs>
          <w:tab w:val="left" w:pos="284"/>
        </w:tabs>
        <w:spacing w:before="120" w:after="120"/>
        <w:ind w:left="0" w:firstLine="0"/>
        <w:jc w:val="both"/>
        <w:rPr>
          <w:color w:val="000000" w:themeColor="text1"/>
          <w:lang w:eastAsia="pt-BR"/>
        </w:rPr>
      </w:pPr>
      <w:r w:rsidRPr="0033439D">
        <w:rPr>
          <w:color w:val="000000" w:themeColor="text1"/>
          <w:lang w:eastAsia="pt-BR"/>
        </w:rPr>
        <w:t>A intenção de recorrer deverá ser manifestada imediatamente, sob pena de preclusão;</w:t>
      </w:r>
    </w:p>
    <w:p w14:paraId="0AC23616" w14:textId="77777777" w:rsidR="001B355C" w:rsidRPr="0033439D" w:rsidRDefault="001B355C" w:rsidP="00010440">
      <w:pPr>
        <w:pStyle w:val="PargrafodaLista"/>
        <w:numPr>
          <w:ilvl w:val="0"/>
          <w:numId w:val="12"/>
        </w:numPr>
        <w:tabs>
          <w:tab w:val="left" w:pos="284"/>
        </w:tabs>
        <w:spacing w:before="120" w:after="120"/>
        <w:ind w:left="0" w:firstLine="0"/>
        <w:jc w:val="both"/>
        <w:rPr>
          <w:color w:val="000000" w:themeColor="text1"/>
          <w:lang w:eastAsia="pt-BR"/>
        </w:rPr>
      </w:pPr>
      <w:bookmarkStart w:id="16" w:name="_Hlk135318381"/>
      <w:bookmarkStart w:id="17" w:name="_Hlk135315794"/>
      <w:r w:rsidRPr="0033439D">
        <w:rPr>
          <w:color w:val="000000" w:themeColor="text1"/>
          <w:lang w:eastAsia="pt-BR"/>
        </w:rPr>
        <w:t>O prazo para a manifestação da intenção de recorrer não será inferior a 10 (dez) minutos.</w:t>
      </w:r>
      <w:bookmarkEnd w:id="16"/>
    </w:p>
    <w:bookmarkEnd w:id="17"/>
    <w:p w14:paraId="57A1930D" w14:textId="77777777" w:rsidR="001B355C" w:rsidRPr="0033439D" w:rsidRDefault="001B355C" w:rsidP="00010440">
      <w:pPr>
        <w:pStyle w:val="PargrafodaLista"/>
        <w:numPr>
          <w:ilvl w:val="0"/>
          <w:numId w:val="1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 prazo para apresentação das razões recursais será iniciado na data de intimação ou de lavratura da ata de habilitação ou inabilitação;</w:t>
      </w:r>
    </w:p>
    <w:p w14:paraId="6C93483D" w14:textId="77777777" w:rsidR="001B355C" w:rsidRPr="0033439D" w:rsidRDefault="001B355C" w:rsidP="00010440">
      <w:pPr>
        <w:pStyle w:val="PargrafodaLista"/>
        <w:numPr>
          <w:ilvl w:val="0"/>
          <w:numId w:val="1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Na hipótese de adoção da inversão de fases prevista no </w:t>
      </w:r>
      <w:hyperlink r:id="rId27" w:anchor="art17§1" w:history="1">
        <w:r w:rsidRPr="0033439D">
          <w:rPr>
            <w:color w:val="000000" w:themeColor="text1"/>
            <w:lang w:eastAsia="pt-BR"/>
          </w:rPr>
          <w:t>§ 1º, do art. 17, da Lei nº 14.133, de 2021</w:t>
        </w:r>
      </w:hyperlink>
      <w:r w:rsidRPr="0033439D">
        <w:rPr>
          <w:color w:val="000000" w:themeColor="text1"/>
          <w:lang w:eastAsia="pt-BR"/>
        </w:rPr>
        <w:t>, o prazo para apresentação das razões recursais será iniciado na data de intimação da ata de julgamento.</w:t>
      </w:r>
    </w:p>
    <w:p w14:paraId="6947494A" w14:textId="77777777" w:rsidR="001B355C" w:rsidRPr="0033439D" w:rsidRDefault="001B355C" w:rsidP="00FA74FD">
      <w:pPr>
        <w:pStyle w:val="PargrafodaLista"/>
        <w:numPr>
          <w:ilvl w:val="1"/>
          <w:numId w:val="47"/>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Os memoriais de recurso e as contrarrazões serão oferecidos exclusivamente por meio eletrônico, no sítio https:/</w:t>
      </w:r>
      <w:hyperlink r:id="rId28">
        <w:r w:rsidRPr="0033439D">
          <w:rPr>
            <w:color w:val="000000" w:themeColor="text1"/>
            <w:lang w:eastAsia="pt-BR"/>
          </w:rPr>
          <w:t>/www.li</w:t>
        </w:r>
      </w:hyperlink>
      <w:r w:rsidRPr="0033439D">
        <w:rPr>
          <w:color w:val="000000" w:themeColor="text1"/>
          <w:lang w:eastAsia="pt-BR"/>
        </w:rPr>
        <w:t>c</w:t>
      </w:r>
      <w:hyperlink r:id="rId29">
        <w:r w:rsidRPr="0033439D">
          <w:rPr>
            <w:color w:val="000000" w:themeColor="text1"/>
            <w:lang w:eastAsia="pt-BR"/>
          </w:rPr>
          <w:t>itanet.com.br/,</w:t>
        </w:r>
      </w:hyperlink>
      <w:r w:rsidRPr="0033439D">
        <w:rPr>
          <w:color w:val="000000" w:themeColor="text1"/>
          <w:lang w:eastAsia="pt-BR"/>
        </w:rPr>
        <w:t xml:space="preserve"> opção RECURSO, observados os prazos estabelecidos.</w:t>
      </w:r>
    </w:p>
    <w:p w14:paraId="6ED382E8" w14:textId="0F17A152" w:rsidR="001B355C" w:rsidRPr="0033439D" w:rsidRDefault="001B355C" w:rsidP="00FA74FD">
      <w:pPr>
        <w:pStyle w:val="PargrafodaLista"/>
        <w:numPr>
          <w:ilvl w:val="1"/>
          <w:numId w:val="47"/>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 xml:space="preserve">A falta de interposição de recurso importará a decadência do direito de recurso e </w:t>
      </w:r>
      <w:r w:rsidRPr="0033439D">
        <w:rPr>
          <w:color w:val="000000" w:themeColor="text1"/>
        </w:rPr>
        <w:t>o(a)</w:t>
      </w:r>
      <w:r w:rsidRPr="0033439D">
        <w:rPr>
          <w:color w:val="000000" w:themeColor="text1"/>
          <w:lang w:eastAsia="pt-BR"/>
        </w:rPr>
        <w:t xml:space="preserve"> </w:t>
      </w:r>
      <w:r w:rsidR="00FF775A" w:rsidRPr="0033439D">
        <w:rPr>
          <w:color w:val="000000" w:themeColor="text1"/>
        </w:rPr>
        <w:t>Pregoeiro</w:t>
      </w:r>
      <w:r w:rsidRPr="0033439D">
        <w:rPr>
          <w:color w:val="000000" w:themeColor="text1"/>
          <w:lang w:eastAsia="pt-BR"/>
        </w:rPr>
        <w:t xml:space="preserve"> remeterá o processo à autoridade competente, propondo a adjudicação do objeto do certame ao vencedor e a homologação do procedimento licitatório.</w:t>
      </w:r>
    </w:p>
    <w:p w14:paraId="4351F51E" w14:textId="77777777" w:rsidR="001B355C" w:rsidRPr="0033439D" w:rsidRDefault="001B355C" w:rsidP="00FA74FD">
      <w:pPr>
        <w:pStyle w:val="PargrafodaLista"/>
        <w:numPr>
          <w:ilvl w:val="1"/>
          <w:numId w:val="47"/>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3A355D09" w14:textId="5561A7D7" w:rsidR="001B355C" w:rsidRPr="0033439D" w:rsidRDefault="001B355C" w:rsidP="00FA74FD">
      <w:pPr>
        <w:pStyle w:val="PargrafodaLista"/>
        <w:numPr>
          <w:ilvl w:val="1"/>
          <w:numId w:val="47"/>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 recurso contra decisão d</w:t>
      </w:r>
      <w:r w:rsidRPr="0033439D">
        <w:rPr>
          <w:color w:val="000000" w:themeColor="text1"/>
        </w:rPr>
        <w:t>o(a)</w:t>
      </w:r>
      <w:r w:rsidRPr="0033439D">
        <w:rPr>
          <w:color w:val="000000" w:themeColor="text1"/>
          <w:lang w:eastAsia="pt-BR"/>
        </w:rPr>
        <w:t xml:space="preserve"> </w:t>
      </w:r>
      <w:r w:rsidR="00FF775A" w:rsidRPr="0033439D">
        <w:rPr>
          <w:color w:val="000000" w:themeColor="text1"/>
        </w:rPr>
        <w:t>Pregoeiro</w:t>
      </w:r>
      <w:r w:rsidR="00FF775A" w:rsidRPr="0033439D">
        <w:rPr>
          <w:color w:val="000000" w:themeColor="text1"/>
          <w:lang w:eastAsia="pt-BR"/>
        </w:rPr>
        <w:t xml:space="preserve"> </w:t>
      </w:r>
      <w:r w:rsidRPr="0033439D">
        <w:rPr>
          <w:color w:val="000000" w:themeColor="text1"/>
          <w:lang w:eastAsia="pt-BR"/>
        </w:rPr>
        <w:t>terá efeito suspensivo e o seu acolhimento resultará na invalidação apenas dos atos insuscetíveis de aproveitamento.</w:t>
      </w:r>
    </w:p>
    <w:p w14:paraId="2C3EF3A5" w14:textId="77777777" w:rsidR="001B355C" w:rsidRPr="0033439D" w:rsidRDefault="001B355C" w:rsidP="00010440">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615BE76" w14:textId="77777777" w:rsidR="001B355C" w:rsidRPr="0033439D" w:rsidRDefault="001B355C" w:rsidP="00010440">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B386D38"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0EC2A13D"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5BB054DC"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16B46280" w14:textId="77777777" w:rsidR="001B355C" w:rsidRPr="0033439D" w:rsidRDefault="001B355C" w:rsidP="00FA74FD">
      <w:pPr>
        <w:pStyle w:val="PargrafodaLista"/>
        <w:numPr>
          <w:ilvl w:val="1"/>
          <w:numId w:val="47"/>
        </w:numPr>
        <w:tabs>
          <w:tab w:val="left" w:pos="0"/>
          <w:tab w:val="left" w:pos="284"/>
        </w:tabs>
        <w:spacing w:before="120" w:after="120"/>
        <w:ind w:left="0" w:firstLine="0"/>
        <w:jc w:val="both"/>
        <w:rPr>
          <w:color w:val="000000" w:themeColor="text1"/>
        </w:rPr>
      </w:pPr>
      <w:r w:rsidRPr="0033439D">
        <w:rPr>
          <w:color w:val="000000" w:themeColor="text1"/>
          <w:lang w:eastAsia="pt-BR"/>
        </w:rPr>
        <w:t>Uma vez decididos os recursos administrativos eventualmente interpostos e, constatada a regularidade</w:t>
      </w:r>
      <w:r w:rsidRPr="0033439D">
        <w:rPr>
          <w:color w:val="000000" w:themeColor="text1"/>
        </w:rPr>
        <w:t xml:space="preserve"> dos atos praticados, a autoridade competente, no interesse público, adjudicará o</w:t>
      </w:r>
      <w:r w:rsidRPr="0033439D">
        <w:rPr>
          <w:color w:val="000000" w:themeColor="text1"/>
          <w:spacing w:val="-57"/>
        </w:rPr>
        <w:t xml:space="preserve"> </w:t>
      </w:r>
      <w:r w:rsidRPr="0033439D">
        <w:rPr>
          <w:color w:val="000000" w:themeColor="text1"/>
        </w:rPr>
        <w:t>objeto</w:t>
      </w:r>
      <w:r w:rsidRPr="0033439D">
        <w:rPr>
          <w:color w:val="000000" w:themeColor="text1"/>
          <w:spacing w:val="-1"/>
        </w:rPr>
        <w:t xml:space="preserve"> </w:t>
      </w:r>
      <w:r w:rsidRPr="0033439D">
        <w:rPr>
          <w:color w:val="000000" w:themeColor="text1"/>
        </w:rPr>
        <w:t>do certame</w:t>
      </w:r>
      <w:r w:rsidRPr="0033439D">
        <w:rPr>
          <w:color w:val="000000" w:themeColor="text1"/>
          <w:spacing w:val="1"/>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licitante vencedora</w:t>
      </w:r>
      <w:r w:rsidRPr="0033439D">
        <w:rPr>
          <w:color w:val="000000" w:themeColor="text1"/>
          <w:spacing w:val="-2"/>
        </w:rPr>
        <w:t xml:space="preserve"> </w:t>
      </w:r>
      <w:r w:rsidRPr="0033439D">
        <w:rPr>
          <w:color w:val="000000" w:themeColor="text1"/>
        </w:rPr>
        <w:t>e</w:t>
      </w:r>
      <w:r w:rsidRPr="0033439D">
        <w:rPr>
          <w:color w:val="000000" w:themeColor="text1"/>
          <w:spacing w:val="-1"/>
        </w:rPr>
        <w:t xml:space="preserve"> </w:t>
      </w:r>
      <w:r w:rsidRPr="0033439D">
        <w:rPr>
          <w:color w:val="000000" w:themeColor="text1"/>
        </w:rPr>
        <w:t>homologará</w:t>
      </w:r>
      <w:r w:rsidRPr="0033439D">
        <w:rPr>
          <w:color w:val="000000" w:themeColor="text1"/>
          <w:spacing w:val="-2"/>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procedimento licitatório.</w:t>
      </w:r>
    </w:p>
    <w:p w14:paraId="21339587" w14:textId="77777777" w:rsidR="001B355C" w:rsidRPr="0033439D" w:rsidRDefault="001B355C" w:rsidP="00FA74FD">
      <w:pPr>
        <w:pStyle w:val="Nivel2"/>
        <w:numPr>
          <w:ilvl w:val="1"/>
          <w:numId w:val="47"/>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Os recursos interpostos fora do prazo não serão conhecidos. </w:t>
      </w:r>
    </w:p>
    <w:p w14:paraId="52FC2B64" w14:textId="77777777" w:rsidR="001B355C" w:rsidRPr="0033439D" w:rsidRDefault="001B355C" w:rsidP="00FA74FD">
      <w:pPr>
        <w:pStyle w:val="Nivel2"/>
        <w:numPr>
          <w:ilvl w:val="1"/>
          <w:numId w:val="47"/>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2F1982E1" w14:textId="77777777" w:rsidR="001B355C" w:rsidRPr="0033439D" w:rsidRDefault="001B355C" w:rsidP="00FA74FD">
      <w:pPr>
        <w:pStyle w:val="Nivel2"/>
        <w:numPr>
          <w:ilvl w:val="1"/>
          <w:numId w:val="47"/>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00BECCA1" w14:textId="77777777" w:rsidR="001B355C" w:rsidRPr="0033439D" w:rsidRDefault="001B355C" w:rsidP="00FA74FD">
      <w:pPr>
        <w:pStyle w:val="Nivel2"/>
        <w:numPr>
          <w:ilvl w:val="1"/>
          <w:numId w:val="47"/>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 acolhimento do recurso invalida tão somente os atos insuscetíveis de aproveitamento. </w:t>
      </w:r>
    </w:p>
    <w:p w14:paraId="32BCFCA1" w14:textId="77777777" w:rsidR="001B355C" w:rsidRPr="0033439D" w:rsidRDefault="001B355C" w:rsidP="00FA74FD">
      <w:pPr>
        <w:pStyle w:val="Nivel2"/>
        <w:numPr>
          <w:ilvl w:val="1"/>
          <w:numId w:val="47"/>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Os autos do processo permanecerão com vista franqueada aos interessados no sítio eletrônico </w:t>
      </w:r>
      <w:hyperlink r:id="rId30">
        <w:r w:rsidRPr="0033439D">
          <w:rPr>
            <w:rFonts w:ascii="Times New Roman" w:hAnsi="Times New Roman" w:cs="Times New Roman"/>
            <w:color w:val="000000" w:themeColor="text1"/>
            <w:sz w:val="24"/>
            <w:szCs w:val="24"/>
            <w:u w:val="single"/>
          </w:rPr>
          <w:t>https://www.licitanet.com.br/</w:t>
        </w:r>
      </w:hyperlink>
      <w:r w:rsidRPr="0033439D">
        <w:rPr>
          <w:rFonts w:ascii="Times New Roman" w:hAnsi="Times New Roman" w:cs="Times New Roman"/>
          <w:color w:val="000000" w:themeColor="text1"/>
          <w:sz w:val="24"/>
          <w:szCs w:val="24"/>
          <w:u w:val="single"/>
        </w:rPr>
        <w:t>, no que tange a fase externa.</w:t>
      </w:r>
    </w:p>
    <w:p w14:paraId="1734728D" w14:textId="77777777" w:rsidR="001B355C" w:rsidRPr="0033439D" w:rsidRDefault="001B355C" w:rsidP="00FA74FD">
      <w:pPr>
        <w:pStyle w:val="Nivel2"/>
        <w:numPr>
          <w:ilvl w:val="1"/>
          <w:numId w:val="47"/>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521B43D5" w14:textId="77777777" w:rsidR="001B355C" w:rsidRPr="0033439D" w:rsidRDefault="001B355C" w:rsidP="00FA74FD">
      <w:pPr>
        <w:pStyle w:val="PargrafodaLista"/>
        <w:widowControl w:val="0"/>
        <w:numPr>
          <w:ilvl w:val="1"/>
          <w:numId w:val="47"/>
        </w:numPr>
        <w:tabs>
          <w:tab w:val="left" w:pos="0"/>
          <w:tab w:val="left" w:pos="142"/>
          <w:tab w:val="left" w:pos="567"/>
          <w:tab w:val="left" w:pos="843"/>
        </w:tabs>
        <w:autoSpaceDE w:val="0"/>
        <w:autoSpaceDN w:val="0"/>
        <w:spacing w:before="120" w:after="120"/>
        <w:ind w:left="0" w:firstLine="0"/>
        <w:jc w:val="both"/>
        <w:rPr>
          <w:color w:val="000000" w:themeColor="text1"/>
        </w:rPr>
      </w:pPr>
      <w:r w:rsidRPr="0033439D">
        <w:rPr>
          <w:color w:val="000000" w:themeColor="text1"/>
        </w:rPr>
        <w:t>- O</w:t>
      </w:r>
      <w:r w:rsidRPr="0033439D">
        <w:rPr>
          <w:color w:val="000000" w:themeColor="text1"/>
          <w:spacing w:val="-1"/>
        </w:rPr>
        <w:t xml:space="preserve"> </w:t>
      </w:r>
      <w:r w:rsidRPr="0033439D">
        <w:rPr>
          <w:color w:val="000000" w:themeColor="text1"/>
        </w:rPr>
        <w:t>acesso</w:t>
      </w:r>
      <w:r w:rsidRPr="0033439D">
        <w:rPr>
          <w:color w:val="000000" w:themeColor="text1"/>
          <w:spacing w:val="1"/>
        </w:rPr>
        <w:t xml:space="preserve"> </w:t>
      </w:r>
      <w:r w:rsidRPr="0033439D">
        <w:rPr>
          <w:color w:val="000000" w:themeColor="text1"/>
        </w:rPr>
        <w:t>à</w:t>
      </w:r>
      <w:r w:rsidRPr="0033439D">
        <w:rPr>
          <w:color w:val="000000" w:themeColor="text1"/>
          <w:spacing w:val="-2"/>
        </w:rPr>
        <w:t xml:space="preserve"> </w:t>
      </w:r>
      <w:r w:rsidRPr="0033439D">
        <w:rPr>
          <w:color w:val="000000" w:themeColor="text1"/>
        </w:rPr>
        <w:t>fase</w:t>
      </w:r>
      <w:r w:rsidRPr="0033439D">
        <w:rPr>
          <w:color w:val="000000" w:themeColor="text1"/>
          <w:spacing w:val="-2"/>
        </w:rPr>
        <w:t xml:space="preserve"> </w:t>
      </w:r>
      <w:r w:rsidRPr="0033439D">
        <w:rPr>
          <w:color w:val="000000" w:themeColor="text1"/>
        </w:rPr>
        <w:t>de manifestação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intenção</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recurso</w:t>
      </w:r>
      <w:r w:rsidRPr="0033439D">
        <w:rPr>
          <w:color w:val="000000" w:themeColor="text1"/>
          <w:spacing w:val="-1"/>
        </w:rPr>
        <w:t xml:space="preserve"> </w:t>
      </w:r>
      <w:r w:rsidRPr="0033439D">
        <w:rPr>
          <w:color w:val="000000" w:themeColor="text1"/>
        </w:rPr>
        <w:t>será</w:t>
      </w:r>
      <w:r w:rsidRPr="0033439D">
        <w:rPr>
          <w:color w:val="000000" w:themeColor="text1"/>
          <w:spacing w:val="-2"/>
        </w:rPr>
        <w:t xml:space="preserve"> </w:t>
      </w:r>
      <w:r w:rsidRPr="0033439D">
        <w:rPr>
          <w:color w:val="000000" w:themeColor="text1"/>
        </w:rPr>
        <w:t>assegurado</w:t>
      </w:r>
      <w:r w:rsidRPr="0033439D">
        <w:rPr>
          <w:color w:val="000000" w:themeColor="text1"/>
          <w:spacing w:val="-1"/>
        </w:rPr>
        <w:t xml:space="preserve"> </w:t>
      </w:r>
      <w:r w:rsidRPr="0033439D">
        <w:rPr>
          <w:color w:val="000000" w:themeColor="text1"/>
        </w:rPr>
        <w:t>aos</w:t>
      </w:r>
      <w:r w:rsidRPr="0033439D">
        <w:rPr>
          <w:color w:val="000000" w:themeColor="text1"/>
          <w:spacing w:val="-1"/>
        </w:rPr>
        <w:t xml:space="preserve"> </w:t>
      </w:r>
      <w:r w:rsidRPr="0033439D">
        <w:rPr>
          <w:color w:val="000000" w:themeColor="text1"/>
        </w:rPr>
        <w:t>licitantes.</w:t>
      </w:r>
    </w:p>
    <w:p w14:paraId="7B0611D6" w14:textId="77777777" w:rsidR="001B355C" w:rsidRPr="0033439D" w:rsidRDefault="001B355C" w:rsidP="00FA74FD">
      <w:pPr>
        <w:pStyle w:val="Ttulo3"/>
        <w:numPr>
          <w:ilvl w:val="0"/>
          <w:numId w:val="48"/>
        </w:numPr>
        <w:tabs>
          <w:tab w:val="left" w:pos="0"/>
          <w:tab w:val="left" w:pos="142"/>
          <w:tab w:val="left" w:pos="567"/>
          <w:tab w:val="left" w:pos="851"/>
        </w:tabs>
        <w:spacing w:before="120" w:after="120"/>
        <w:ind w:left="0" w:firstLine="0"/>
        <w:rPr>
          <w:color w:val="000000" w:themeColor="text1"/>
          <w:sz w:val="24"/>
          <w:szCs w:val="24"/>
        </w:rPr>
      </w:pP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REABERTURA</w:t>
      </w:r>
      <w:r w:rsidRPr="0033439D">
        <w:rPr>
          <w:color w:val="000000" w:themeColor="text1"/>
          <w:spacing w:val="-3"/>
          <w:sz w:val="24"/>
          <w:szCs w:val="24"/>
        </w:rPr>
        <w:t xml:space="preserve"> </w:t>
      </w: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SESSÃO</w:t>
      </w:r>
      <w:r w:rsidRPr="0033439D">
        <w:rPr>
          <w:color w:val="000000" w:themeColor="text1"/>
          <w:spacing w:val="-4"/>
          <w:sz w:val="24"/>
          <w:szCs w:val="24"/>
        </w:rPr>
        <w:t xml:space="preserve"> </w:t>
      </w:r>
      <w:r w:rsidRPr="0033439D">
        <w:rPr>
          <w:color w:val="000000" w:themeColor="text1"/>
          <w:sz w:val="24"/>
          <w:szCs w:val="24"/>
        </w:rPr>
        <w:t>PÚBLICA</w:t>
      </w:r>
    </w:p>
    <w:p w14:paraId="32E743F7" w14:textId="77777777" w:rsidR="001B355C" w:rsidRPr="0033439D" w:rsidRDefault="001B355C" w:rsidP="00FA74FD">
      <w:pPr>
        <w:pStyle w:val="PargrafodaLista"/>
        <w:widowControl w:val="0"/>
        <w:numPr>
          <w:ilvl w:val="1"/>
          <w:numId w:val="49"/>
        </w:numPr>
        <w:tabs>
          <w:tab w:val="left" w:pos="0"/>
          <w:tab w:val="left" w:pos="142"/>
          <w:tab w:val="left" w:pos="567"/>
          <w:tab w:val="left" w:pos="851"/>
        </w:tabs>
        <w:autoSpaceDE w:val="0"/>
        <w:autoSpaceDN w:val="0"/>
        <w:spacing w:before="120" w:after="120"/>
        <w:ind w:left="0" w:firstLine="0"/>
        <w:jc w:val="both"/>
        <w:rPr>
          <w:color w:val="000000" w:themeColor="text1"/>
        </w:rPr>
      </w:pPr>
      <w:r w:rsidRPr="0033439D">
        <w:rPr>
          <w:color w:val="000000" w:themeColor="text1"/>
        </w:rPr>
        <w:t>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pública</w:t>
      </w:r>
      <w:r w:rsidRPr="0033439D">
        <w:rPr>
          <w:color w:val="000000" w:themeColor="text1"/>
          <w:spacing w:val="-2"/>
        </w:rPr>
        <w:t xml:space="preserve"> </w:t>
      </w:r>
      <w:r w:rsidRPr="0033439D">
        <w:rPr>
          <w:color w:val="000000" w:themeColor="text1"/>
        </w:rPr>
        <w:t>poderá</w:t>
      </w:r>
      <w:r w:rsidRPr="0033439D">
        <w:rPr>
          <w:color w:val="000000" w:themeColor="text1"/>
          <w:spacing w:val="-3"/>
        </w:rPr>
        <w:t xml:space="preserve"> </w:t>
      </w:r>
      <w:r w:rsidRPr="0033439D">
        <w:rPr>
          <w:color w:val="000000" w:themeColor="text1"/>
        </w:rPr>
        <w:t>ser reaberta:</w:t>
      </w:r>
    </w:p>
    <w:p w14:paraId="6D273312" w14:textId="77777777" w:rsidR="001B355C" w:rsidRPr="0033439D" w:rsidRDefault="001B355C" w:rsidP="00CC29A0">
      <w:pPr>
        <w:pStyle w:val="PargrafodaLista"/>
        <w:tabs>
          <w:tab w:val="left" w:pos="0"/>
          <w:tab w:val="left" w:pos="142"/>
          <w:tab w:val="left" w:pos="567"/>
          <w:tab w:val="left" w:pos="851"/>
          <w:tab w:val="left" w:pos="1037"/>
        </w:tabs>
        <w:spacing w:before="120" w:after="120"/>
        <w:ind w:left="0"/>
        <w:rPr>
          <w:color w:val="000000" w:themeColor="text1"/>
        </w:rPr>
      </w:pPr>
      <w:r w:rsidRPr="0033439D">
        <w:rPr>
          <w:color w:val="000000" w:themeColor="text1"/>
        </w:rPr>
        <w:lastRenderedPageBreak/>
        <w:t>13.1.1- Nas hipóteses de provimento de recurso que acarrete na anulação de atos anteriores à</w:t>
      </w:r>
      <w:r w:rsidRPr="0033439D">
        <w:rPr>
          <w:color w:val="000000" w:themeColor="text1"/>
          <w:spacing w:val="1"/>
        </w:rPr>
        <w:t xml:space="preserve"> </w:t>
      </w:r>
      <w:r w:rsidRPr="0033439D">
        <w:rPr>
          <w:color w:val="000000" w:themeColor="text1"/>
        </w:rPr>
        <w:t>realização da sessão pública precedente ou em que seja anulada a própria sessão pública, situação</w:t>
      </w:r>
      <w:r w:rsidRPr="0033439D">
        <w:rPr>
          <w:color w:val="000000" w:themeColor="text1"/>
          <w:spacing w:val="-1"/>
        </w:rPr>
        <w:t xml:space="preserve"> </w:t>
      </w:r>
      <w:r w:rsidRPr="0033439D">
        <w:rPr>
          <w:color w:val="000000" w:themeColor="text1"/>
        </w:rPr>
        <w:t>em que serão</w:t>
      </w:r>
      <w:r w:rsidRPr="0033439D">
        <w:rPr>
          <w:color w:val="000000" w:themeColor="text1"/>
          <w:spacing w:val="2"/>
        </w:rPr>
        <w:t xml:space="preserve"> </w:t>
      </w:r>
      <w:r w:rsidRPr="0033439D">
        <w:rPr>
          <w:color w:val="000000" w:themeColor="text1"/>
        </w:rPr>
        <w:t>repetidos</w:t>
      </w:r>
      <w:r w:rsidRPr="0033439D">
        <w:rPr>
          <w:color w:val="000000" w:themeColor="text1"/>
          <w:spacing w:val="-1"/>
        </w:rPr>
        <w:t xml:space="preserve"> </w:t>
      </w:r>
      <w:r w:rsidRPr="0033439D">
        <w:rPr>
          <w:color w:val="000000" w:themeColor="text1"/>
        </w:rPr>
        <w:t>os atos anulados e</w:t>
      </w:r>
      <w:r w:rsidRPr="0033439D">
        <w:rPr>
          <w:color w:val="000000" w:themeColor="text1"/>
          <w:spacing w:val="-3"/>
        </w:rPr>
        <w:t xml:space="preserve"> </w:t>
      </w:r>
      <w:r w:rsidRPr="0033439D">
        <w:rPr>
          <w:color w:val="000000" w:themeColor="text1"/>
        </w:rPr>
        <w:t>os</w:t>
      </w:r>
      <w:r w:rsidRPr="0033439D">
        <w:rPr>
          <w:color w:val="000000" w:themeColor="text1"/>
          <w:spacing w:val="2"/>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dele dependam.</w:t>
      </w:r>
    </w:p>
    <w:p w14:paraId="13DF194D" w14:textId="77777777" w:rsidR="001B355C" w:rsidRPr="0033439D" w:rsidRDefault="001B355C" w:rsidP="00FA74FD">
      <w:pPr>
        <w:pStyle w:val="PargrafodaLista"/>
        <w:widowControl w:val="0"/>
        <w:numPr>
          <w:ilvl w:val="2"/>
          <w:numId w:val="50"/>
        </w:numPr>
        <w:tabs>
          <w:tab w:val="left" w:pos="0"/>
          <w:tab w:val="left" w:pos="142"/>
          <w:tab w:val="left" w:pos="567"/>
          <w:tab w:val="left" w:pos="851"/>
          <w:tab w:val="left" w:pos="1044"/>
        </w:tabs>
        <w:suppressAutoHyphens w:val="0"/>
        <w:autoSpaceDE w:val="0"/>
        <w:autoSpaceDN w:val="0"/>
        <w:spacing w:before="120" w:after="120"/>
        <w:ind w:left="0" w:firstLine="0"/>
        <w:jc w:val="both"/>
        <w:rPr>
          <w:color w:val="000000" w:themeColor="text1"/>
        </w:rPr>
      </w:pPr>
      <w:r w:rsidRPr="0033439D">
        <w:rPr>
          <w:color w:val="000000" w:themeColor="text1"/>
        </w:rPr>
        <w:t>Quando houver erro na aceitação do preço melhor classificado ou quando o licitante</w:t>
      </w:r>
      <w:r w:rsidRPr="0033439D">
        <w:rPr>
          <w:color w:val="000000" w:themeColor="text1"/>
          <w:spacing w:val="1"/>
        </w:rPr>
        <w:t xml:space="preserve"> </w:t>
      </w:r>
      <w:r w:rsidRPr="0033439D">
        <w:rPr>
          <w:color w:val="000000" w:themeColor="text1"/>
        </w:rPr>
        <w:t>declarado vencedor não assinar o contrato, não retirar o instrumento</w:t>
      </w:r>
      <w:r w:rsidRPr="0033439D">
        <w:rPr>
          <w:color w:val="000000" w:themeColor="text1"/>
          <w:spacing w:val="1"/>
        </w:rPr>
        <w:t xml:space="preserve"> </w:t>
      </w:r>
      <w:r w:rsidRPr="0033439D">
        <w:rPr>
          <w:color w:val="000000" w:themeColor="text1"/>
        </w:rPr>
        <w:t>equivalente ou não</w:t>
      </w:r>
      <w:r w:rsidRPr="0033439D">
        <w:rPr>
          <w:color w:val="000000" w:themeColor="text1"/>
          <w:spacing w:val="1"/>
        </w:rPr>
        <w:t xml:space="preserve"> </w:t>
      </w:r>
      <w:r w:rsidRPr="0033439D">
        <w:rPr>
          <w:color w:val="000000" w:themeColor="text1"/>
        </w:rPr>
        <w:t>comprovar</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regularização</w:t>
      </w:r>
      <w:r w:rsidRPr="0033439D">
        <w:rPr>
          <w:color w:val="000000" w:themeColor="text1"/>
          <w:spacing w:val="1"/>
        </w:rPr>
        <w:t xml:space="preserve"> </w:t>
      </w:r>
      <w:r w:rsidRPr="0033439D">
        <w:rPr>
          <w:color w:val="000000" w:themeColor="text1"/>
        </w:rPr>
        <w:t>fiscal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trabalhista,</w:t>
      </w:r>
      <w:r w:rsidRPr="0033439D">
        <w:rPr>
          <w:color w:val="000000" w:themeColor="text1"/>
          <w:spacing w:val="1"/>
        </w:rPr>
        <w:t xml:space="preserve"> </w:t>
      </w:r>
      <w:r w:rsidRPr="0033439D">
        <w:rPr>
          <w:color w:val="000000" w:themeColor="text1"/>
        </w:rPr>
        <w:t>nos</w:t>
      </w:r>
      <w:r w:rsidRPr="0033439D">
        <w:rPr>
          <w:color w:val="000000" w:themeColor="text1"/>
          <w:spacing w:val="1"/>
        </w:rPr>
        <w:t xml:space="preserve"> </w:t>
      </w:r>
      <w:r w:rsidRPr="0033439D">
        <w:rPr>
          <w:color w:val="000000" w:themeColor="text1"/>
        </w:rPr>
        <w:t>termos</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art.</w:t>
      </w:r>
      <w:r w:rsidRPr="0033439D">
        <w:rPr>
          <w:color w:val="000000" w:themeColor="text1"/>
          <w:spacing w:val="1"/>
        </w:rPr>
        <w:t xml:space="preserve"> </w:t>
      </w:r>
      <w:r w:rsidRPr="0033439D">
        <w:rPr>
          <w:color w:val="000000" w:themeColor="text1"/>
        </w:rPr>
        <w:t>43,</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1º</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Complementar</w:t>
      </w:r>
      <w:r w:rsidRPr="0033439D">
        <w:rPr>
          <w:color w:val="000000" w:themeColor="text1"/>
          <w:spacing w:val="1"/>
        </w:rPr>
        <w:t xml:space="preserve"> </w:t>
      </w:r>
      <w:r w:rsidRPr="0033439D">
        <w:rPr>
          <w:color w:val="000000" w:themeColor="text1"/>
        </w:rPr>
        <w:t>nº</w:t>
      </w:r>
      <w:r w:rsidRPr="0033439D">
        <w:rPr>
          <w:color w:val="000000" w:themeColor="text1"/>
          <w:spacing w:val="1"/>
        </w:rPr>
        <w:t xml:space="preserve"> </w:t>
      </w:r>
      <w:r w:rsidRPr="0033439D">
        <w:rPr>
          <w:color w:val="000000" w:themeColor="text1"/>
        </w:rPr>
        <w:t>123/2006.</w:t>
      </w:r>
      <w:r w:rsidRPr="0033439D">
        <w:rPr>
          <w:color w:val="000000" w:themeColor="text1"/>
          <w:spacing w:val="1"/>
        </w:rPr>
        <w:t xml:space="preserve"> </w:t>
      </w:r>
      <w:r w:rsidRPr="0033439D">
        <w:rPr>
          <w:color w:val="000000" w:themeColor="text1"/>
        </w:rPr>
        <w:t>Nessas</w:t>
      </w:r>
      <w:r w:rsidRPr="0033439D">
        <w:rPr>
          <w:color w:val="000000" w:themeColor="text1"/>
          <w:spacing w:val="1"/>
        </w:rPr>
        <w:t xml:space="preserve"> </w:t>
      </w:r>
      <w:r w:rsidRPr="0033439D">
        <w:rPr>
          <w:color w:val="000000" w:themeColor="text1"/>
        </w:rPr>
        <w:t>hipóteses,</w:t>
      </w:r>
      <w:r w:rsidRPr="0033439D">
        <w:rPr>
          <w:color w:val="000000" w:themeColor="text1"/>
          <w:spacing w:val="1"/>
        </w:rPr>
        <w:t xml:space="preserve"> </w:t>
      </w:r>
      <w:r w:rsidRPr="0033439D">
        <w:rPr>
          <w:color w:val="000000" w:themeColor="text1"/>
        </w:rPr>
        <w:t>serão</w:t>
      </w:r>
      <w:r w:rsidRPr="0033439D">
        <w:rPr>
          <w:color w:val="000000" w:themeColor="text1"/>
          <w:spacing w:val="1"/>
        </w:rPr>
        <w:t xml:space="preserve"> </w:t>
      </w:r>
      <w:r w:rsidRPr="0033439D">
        <w:rPr>
          <w:color w:val="000000" w:themeColor="text1"/>
        </w:rPr>
        <w:t>adotados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procedimentos</w:t>
      </w:r>
      <w:r w:rsidRPr="0033439D">
        <w:rPr>
          <w:color w:val="000000" w:themeColor="text1"/>
          <w:spacing w:val="1"/>
        </w:rPr>
        <w:t xml:space="preserve"> </w:t>
      </w:r>
      <w:r w:rsidRPr="0033439D">
        <w:rPr>
          <w:color w:val="000000" w:themeColor="text1"/>
        </w:rPr>
        <w:t>imediatamente</w:t>
      </w:r>
      <w:r w:rsidRPr="0033439D">
        <w:rPr>
          <w:color w:val="000000" w:themeColor="text1"/>
          <w:spacing w:val="-2"/>
        </w:rPr>
        <w:t xml:space="preserve"> </w:t>
      </w:r>
      <w:r w:rsidRPr="0033439D">
        <w:rPr>
          <w:color w:val="000000" w:themeColor="text1"/>
        </w:rPr>
        <w:t>posteriores ao encerramento da etapa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lances.</w:t>
      </w:r>
    </w:p>
    <w:p w14:paraId="70DA57D7" w14:textId="77777777" w:rsidR="001B355C" w:rsidRPr="0033439D" w:rsidRDefault="001B355C" w:rsidP="00FA74FD">
      <w:pPr>
        <w:pStyle w:val="PargrafodaLista"/>
        <w:widowControl w:val="0"/>
        <w:numPr>
          <w:ilvl w:val="1"/>
          <w:numId w:val="49"/>
        </w:numPr>
        <w:tabs>
          <w:tab w:val="left" w:pos="0"/>
          <w:tab w:val="left" w:pos="142"/>
          <w:tab w:val="left" w:pos="567"/>
          <w:tab w:val="left" w:pos="851"/>
        </w:tabs>
        <w:suppressAutoHyphens w:val="0"/>
        <w:autoSpaceDE w:val="0"/>
        <w:autoSpaceDN w:val="0"/>
        <w:spacing w:before="120" w:after="120"/>
        <w:ind w:left="0" w:firstLine="0"/>
        <w:jc w:val="both"/>
        <w:rPr>
          <w:color w:val="000000" w:themeColor="text1"/>
        </w:rPr>
      </w:pPr>
      <w:r w:rsidRPr="0033439D">
        <w:rPr>
          <w:color w:val="000000" w:themeColor="text1"/>
        </w:rPr>
        <w:t>Todos os licitantes remanescentes deverão ser convocados para acompanhar a sessão</w:t>
      </w:r>
      <w:r w:rsidRPr="0033439D">
        <w:rPr>
          <w:color w:val="000000" w:themeColor="text1"/>
          <w:spacing w:val="1"/>
        </w:rPr>
        <w:t xml:space="preserve"> </w:t>
      </w:r>
      <w:r w:rsidRPr="0033439D">
        <w:rPr>
          <w:color w:val="000000" w:themeColor="text1"/>
        </w:rPr>
        <w:t>reaberta.</w:t>
      </w:r>
    </w:p>
    <w:p w14:paraId="0368CE24" w14:textId="77777777" w:rsidR="001B355C" w:rsidRDefault="001B355C" w:rsidP="00FA74FD">
      <w:pPr>
        <w:widowControl w:val="0"/>
        <w:numPr>
          <w:ilvl w:val="1"/>
          <w:numId w:val="49"/>
        </w:numPr>
        <w:tabs>
          <w:tab w:val="left" w:pos="0"/>
          <w:tab w:val="left" w:pos="142"/>
          <w:tab w:val="left" w:pos="852"/>
        </w:tabs>
        <w:autoSpaceDE w:val="0"/>
        <w:autoSpaceDN w:val="0"/>
        <w:spacing w:before="120" w:after="120"/>
        <w:ind w:left="0" w:firstLine="0"/>
        <w:jc w:val="both"/>
        <w:rPr>
          <w:color w:val="000000" w:themeColor="text1"/>
          <w:sz w:val="24"/>
          <w:szCs w:val="24"/>
        </w:rPr>
      </w:pPr>
      <w:r w:rsidRPr="0033439D">
        <w:rPr>
          <w:color w:val="000000" w:themeColor="text1"/>
          <w:sz w:val="24"/>
          <w:szCs w:val="24"/>
        </w:rPr>
        <w:t>A convocação se dará por meio do sistema eletrônico (“chat”), e-mail, de acordo com a</w:t>
      </w:r>
      <w:r w:rsidRPr="0033439D">
        <w:rPr>
          <w:color w:val="000000" w:themeColor="text1"/>
          <w:spacing w:val="1"/>
          <w:sz w:val="24"/>
          <w:szCs w:val="24"/>
        </w:rPr>
        <w:t xml:space="preserve"> </w:t>
      </w:r>
      <w:r w:rsidRPr="0033439D">
        <w:rPr>
          <w:color w:val="000000" w:themeColor="text1"/>
          <w:sz w:val="24"/>
          <w:szCs w:val="24"/>
        </w:rPr>
        <w:t>fase</w:t>
      </w:r>
      <w:r w:rsidRPr="0033439D">
        <w:rPr>
          <w:color w:val="000000" w:themeColor="text1"/>
          <w:spacing w:val="-2"/>
          <w:sz w:val="24"/>
          <w:szCs w:val="24"/>
        </w:rPr>
        <w:t xml:space="preserve"> </w:t>
      </w:r>
      <w:r w:rsidRPr="0033439D">
        <w:rPr>
          <w:color w:val="000000" w:themeColor="text1"/>
          <w:sz w:val="24"/>
          <w:szCs w:val="24"/>
        </w:rPr>
        <w:t>do procedimento licitatório.</w:t>
      </w:r>
    </w:p>
    <w:p w14:paraId="66B8F871" w14:textId="77777777" w:rsidR="001B355C" w:rsidRPr="0033439D" w:rsidRDefault="001B355C" w:rsidP="00CC29A0">
      <w:pPr>
        <w:tabs>
          <w:tab w:val="left" w:pos="142"/>
        </w:tabs>
        <w:spacing w:before="120" w:after="120"/>
        <w:jc w:val="both"/>
        <w:rPr>
          <w:b/>
          <w:color w:val="000000" w:themeColor="text1"/>
          <w:sz w:val="24"/>
          <w:szCs w:val="24"/>
        </w:rPr>
      </w:pPr>
      <w:r w:rsidRPr="0033439D">
        <w:rPr>
          <w:b/>
          <w:color w:val="000000" w:themeColor="text1"/>
          <w:sz w:val="24"/>
          <w:szCs w:val="24"/>
        </w:rPr>
        <w:t>14.</w:t>
      </w:r>
      <w:r w:rsidRPr="0033439D">
        <w:rPr>
          <w:b/>
          <w:color w:val="000000" w:themeColor="text1"/>
          <w:spacing w:val="-3"/>
          <w:sz w:val="24"/>
          <w:szCs w:val="24"/>
        </w:rPr>
        <w:t xml:space="preserve"> </w:t>
      </w:r>
      <w:r w:rsidRPr="0033439D">
        <w:rPr>
          <w:b/>
          <w:color w:val="000000" w:themeColor="text1"/>
          <w:sz w:val="24"/>
          <w:szCs w:val="24"/>
        </w:rPr>
        <w:t>DA</w:t>
      </w:r>
      <w:r w:rsidRPr="0033439D">
        <w:rPr>
          <w:b/>
          <w:color w:val="000000" w:themeColor="text1"/>
          <w:spacing w:val="-2"/>
          <w:sz w:val="24"/>
          <w:szCs w:val="24"/>
        </w:rPr>
        <w:t xml:space="preserve"> </w:t>
      </w:r>
      <w:r w:rsidRPr="0033439D">
        <w:rPr>
          <w:b/>
          <w:color w:val="000000" w:themeColor="text1"/>
          <w:sz w:val="24"/>
          <w:szCs w:val="24"/>
        </w:rPr>
        <w:t>ADJUDICAÇÃO</w:t>
      </w:r>
      <w:r w:rsidRPr="0033439D">
        <w:rPr>
          <w:b/>
          <w:color w:val="000000" w:themeColor="text1"/>
          <w:spacing w:val="-1"/>
          <w:sz w:val="24"/>
          <w:szCs w:val="24"/>
        </w:rPr>
        <w:t xml:space="preserve"> </w:t>
      </w:r>
      <w:r w:rsidRPr="0033439D">
        <w:rPr>
          <w:b/>
          <w:color w:val="000000" w:themeColor="text1"/>
          <w:sz w:val="24"/>
          <w:szCs w:val="24"/>
        </w:rPr>
        <w:t>E</w:t>
      </w:r>
      <w:r w:rsidRPr="0033439D">
        <w:rPr>
          <w:b/>
          <w:color w:val="000000" w:themeColor="text1"/>
          <w:spacing w:val="-1"/>
          <w:sz w:val="24"/>
          <w:szCs w:val="24"/>
        </w:rPr>
        <w:t xml:space="preserve"> </w:t>
      </w:r>
      <w:r w:rsidRPr="0033439D">
        <w:rPr>
          <w:b/>
          <w:color w:val="000000" w:themeColor="text1"/>
          <w:sz w:val="24"/>
          <w:szCs w:val="24"/>
        </w:rPr>
        <w:t>HOMOLOGAÇÃO</w:t>
      </w:r>
    </w:p>
    <w:p w14:paraId="611FFE2F" w14:textId="77777777" w:rsidR="001B355C" w:rsidRPr="0033439D" w:rsidRDefault="001B355C" w:rsidP="00FA74FD">
      <w:pPr>
        <w:pStyle w:val="PargrafodaLista"/>
        <w:widowControl w:val="0"/>
        <w:numPr>
          <w:ilvl w:val="1"/>
          <w:numId w:val="51"/>
        </w:numPr>
        <w:tabs>
          <w:tab w:val="left" w:pos="142"/>
          <w:tab w:val="left" w:pos="876"/>
        </w:tabs>
        <w:autoSpaceDE w:val="0"/>
        <w:autoSpaceDN w:val="0"/>
        <w:spacing w:before="120" w:after="120"/>
        <w:ind w:left="0" w:firstLine="0"/>
        <w:jc w:val="both"/>
        <w:rPr>
          <w:color w:val="000000" w:themeColor="text1"/>
        </w:rPr>
      </w:pPr>
      <w:r w:rsidRPr="0033439D">
        <w:rPr>
          <w:color w:val="000000" w:themeColor="text1"/>
        </w:rPr>
        <w:t>O</w:t>
      </w:r>
      <w:r w:rsidRPr="0033439D">
        <w:rPr>
          <w:color w:val="000000" w:themeColor="text1"/>
          <w:spacing w:val="31"/>
        </w:rPr>
        <w:t xml:space="preserve"> </w:t>
      </w:r>
      <w:r w:rsidRPr="0033439D">
        <w:rPr>
          <w:color w:val="000000" w:themeColor="text1"/>
        </w:rPr>
        <w:t>objeto</w:t>
      </w:r>
      <w:r w:rsidRPr="0033439D">
        <w:rPr>
          <w:color w:val="000000" w:themeColor="text1"/>
          <w:spacing w:val="32"/>
        </w:rPr>
        <w:t xml:space="preserve"> </w:t>
      </w:r>
      <w:r w:rsidRPr="0033439D">
        <w:rPr>
          <w:color w:val="000000" w:themeColor="text1"/>
        </w:rPr>
        <w:t>da</w:t>
      </w:r>
      <w:r w:rsidRPr="0033439D">
        <w:rPr>
          <w:color w:val="000000" w:themeColor="text1"/>
          <w:spacing w:val="31"/>
        </w:rPr>
        <w:t xml:space="preserve"> </w:t>
      </w:r>
      <w:r w:rsidRPr="0033439D">
        <w:rPr>
          <w:color w:val="000000" w:themeColor="text1"/>
        </w:rPr>
        <w:t>licitação</w:t>
      </w:r>
      <w:r w:rsidRPr="0033439D">
        <w:rPr>
          <w:color w:val="000000" w:themeColor="text1"/>
          <w:spacing w:val="32"/>
        </w:rPr>
        <w:t xml:space="preserve"> </w:t>
      </w:r>
      <w:r w:rsidRPr="0033439D">
        <w:rPr>
          <w:color w:val="000000" w:themeColor="text1"/>
        </w:rPr>
        <w:t>será</w:t>
      </w:r>
      <w:r w:rsidRPr="0033439D">
        <w:rPr>
          <w:color w:val="000000" w:themeColor="text1"/>
          <w:spacing w:val="30"/>
        </w:rPr>
        <w:t xml:space="preserve"> </w:t>
      </w:r>
      <w:r w:rsidRPr="0033439D">
        <w:rPr>
          <w:color w:val="000000" w:themeColor="text1"/>
        </w:rPr>
        <w:t>adjudicado</w:t>
      </w:r>
      <w:r w:rsidRPr="0033439D">
        <w:rPr>
          <w:color w:val="000000" w:themeColor="text1"/>
          <w:spacing w:val="32"/>
        </w:rPr>
        <w:t xml:space="preserve"> </w:t>
      </w:r>
      <w:r w:rsidRPr="0033439D">
        <w:rPr>
          <w:color w:val="000000" w:themeColor="text1"/>
        </w:rPr>
        <w:t>ao</w:t>
      </w:r>
      <w:r w:rsidRPr="0033439D">
        <w:rPr>
          <w:color w:val="000000" w:themeColor="text1"/>
          <w:spacing w:val="32"/>
        </w:rPr>
        <w:t xml:space="preserve"> </w:t>
      </w:r>
      <w:r w:rsidRPr="0033439D">
        <w:rPr>
          <w:color w:val="000000" w:themeColor="text1"/>
        </w:rPr>
        <w:t>licitante</w:t>
      </w:r>
      <w:r w:rsidRPr="0033439D">
        <w:rPr>
          <w:color w:val="000000" w:themeColor="text1"/>
          <w:spacing w:val="31"/>
        </w:rPr>
        <w:t xml:space="preserve"> </w:t>
      </w:r>
      <w:r w:rsidRPr="0033439D">
        <w:rPr>
          <w:color w:val="000000" w:themeColor="text1"/>
        </w:rPr>
        <w:t>declarado</w:t>
      </w:r>
      <w:r w:rsidRPr="0033439D">
        <w:rPr>
          <w:color w:val="000000" w:themeColor="text1"/>
          <w:spacing w:val="32"/>
        </w:rPr>
        <w:t xml:space="preserve"> </w:t>
      </w:r>
      <w:r w:rsidRPr="0033439D">
        <w:rPr>
          <w:color w:val="000000" w:themeColor="text1"/>
        </w:rPr>
        <w:t>vencedor</w:t>
      </w:r>
      <w:r w:rsidRPr="0033439D">
        <w:rPr>
          <w:color w:val="000000" w:themeColor="text1"/>
          <w:spacing w:val="33"/>
        </w:rPr>
        <w:t xml:space="preserve"> </w:t>
      </w:r>
      <w:r w:rsidRPr="0033439D">
        <w:rPr>
          <w:color w:val="000000" w:themeColor="text1"/>
        </w:rPr>
        <w:t>pela</w:t>
      </w:r>
      <w:r w:rsidRPr="0033439D">
        <w:rPr>
          <w:color w:val="000000" w:themeColor="text1"/>
          <w:spacing w:val="32"/>
        </w:rPr>
        <w:t xml:space="preserve"> </w:t>
      </w:r>
      <w:r w:rsidRPr="0033439D">
        <w:rPr>
          <w:color w:val="000000" w:themeColor="text1"/>
        </w:rPr>
        <w:t>autoridade</w:t>
      </w:r>
      <w:r w:rsidRPr="0033439D">
        <w:rPr>
          <w:color w:val="000000" w:themeColor="text1"/>
          <w:spacing w:val="-57"/>
        </w:rPr>
        <w:t xml:space="preserve"> </w:t>
      </w:r>
      <w:r w:rsidRPr="0033439D">
        <w:rPr>
          <w:color w:val="000000" w:themeColor="text1"/>
        </w:rPr>
        <w:t>competente,</w:t>
      </w:r>
      <w:r w:rsidRPr="0033439D">
        <w:rPr>
          <w:color w:val="000000" w:themeColor="text1"/>
          <w:spacing w:val="-1"/>
        </w:rPr>
        <w:t xml:space="preserve"> </w:t>
      </w:r>
      <w:r w:rsidRPr="0033439D">
        <w:rPr>
          <w:color w:val="000000" w:themeColor="text1"/>
        </w:rPr>
        <w:t>após</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 decisão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eventuais</w:t>
      </w:r>
      <w:r w:rsidRPr="0033439D">
        <w:rPr>
          <w:color w:val="000000" w:themeColor="text1"/>
          <w:spacing w:val="2"/>
        </w:rPr>
        <w:t xml:space="preserve"> </w:t>
      </w:r>
      <w:r w:rsidRPr="0033439D">
        <w:rPr>
          <w:color w:val="000000" w:themeColor="text1"/>
        </w:rPr>
        <w:t>recursos apresentados.</w:t>
      </w:r>
    </w:p>
    <w:p w14:paraId="236749F0" w14:textId="77777777" w:rsidR="001B355C" w:rsidRPr="0033439D" w:rsidRDefault="001B355C" w:rsidP="00FA74FD">
      <w:pPr>
        <w:pStyle w:val="PargrafodaLista"/>
        <w:widowControl w:val="0"/>
        <w:numPr>
          <w:ilvl w:val="1"/>
          <w:numId w:val="51"/>
        </w:numPr>
        <w:tabs>
          <w:tab w:val="left" w:pos="142"/>
          <w:tab w:val="left" w:pos="426"/>
          <w:tab w:val="left" w:pos="567"/>
        </w:tabs>
        <w:autoSpaceDE w:val="0"/>
        <w:autoSpaceDN w:val="0"/>
        <w:spacing w:before="120" w:after="120"/>
        <w:ind w:left="0" w:firstLine="0"/>
        <w:jc w:val="both"/>
        <w:rPr>
          <w:color w:val="000000" w:themeColor="text1"/>
        </w:rPr>
      </w:pPr>
      <w:r w:rsidRPr="0033439D">
        <w:rPr>
          <w:color w:val="000000" w:themeColor="text1"/>
        </w:rPr>
        <w:t>Após</w:t>
      </w:r>
      <w:r w:rsidRPr="0033439D">
        <w:rPr>
          <w:color w:val="000000" w:themeColor="text1"/>
          <w:spacing w:val="9"/>
        </w:rPr>
        <w:t xml:space="preserve"> </w:t>
      </w:r>
      <w:r w:rsidRPr="0033439D">
        <w:rPr>
          <w:color w:val="000000" w:themeColor="text1"/>
        </w:rPr>
        <w:t>a</w:t>
      </w:r>
      <w:r w:rsidRPr="0033439D">
        <w:rPr>
          <w:color w:val="000000" w:themeColor="text1"/>
          <w:spacing w:val="10"/>
        </w:rPr>
        <w:t xml:space="preserve"> </w:t>
      </w:r>
      <w:r w:rsidRPr="0033439D">
        <w:rPr>
          <w:color w:val="000000" w:themeColor="text1"/>
        </w:rPr>
        <w:t>fase</w:t>
      </w:r>
      <w:r w:rsidRPr="0033439D">
        <w:rPr>
          <w:color w:val="000000" w:themeColor="text1"/>
          <w:spacing w:val="11"/>
        </w:rPr>
        <w:t xml:space="preserve"> </w:t>
      </w:r>
      <w:r w:rsidRPr="0033439D">
        <w:rPr>
          <w:color w:val="000000" w:themeColor="text1"/>
        </w:rPr>
        <w:t>recursal,</w:t>
      </w:r>
      <w:r w:rsidRPr="0033439D">
        <w:rPr>
          <w:color w:val="000000" w:themeColor="text1"/>
          <w:spacing w:val="9"/>
        </w:rPr>
        <w:t xml:space="preserve"> </w:t>
      </w:r>
      <w:r w:rsidRPr="0033439D">
        <w:rPr>
          <w:color w:val="000000" w:themeColor="text1"/>
        </w:rPr>
        <w:t>constatada</w:t>
      </w:r>
      <w:r w:rsidRPr="0033439D">
        <w:rPr>
          <w:color w:val="000000" w:themeColor="text1"/>
          <w:spacing w:val="10"/>
        </w:rPr>
        <w:t xml:space="preserve"> </w:t>
      </w:r>
      <w:r w:rsidRPr="0033439D">
        <w:rPr>
          <w:color w:val="000000" w:themeColor="text1"/>
        </w:rPr>
        <w:t>a</w:t>
      </w:r>
      <w:r w:rsidRPr="0033439D">
        <w:rPr>
          <w:color w:val="000000" w:themeColor="text1"/>
          <w:spacing w:val="8"/>
        </w:rPr>
        <w:t xml:space="preserve"> </w:t>
      </w:r>
      <w:r w:rsidRPr="0033439D">
        <w:rPr>
          <w:color w:val="000000" w:themeColor="text1"/>
        </w:rPr>
        <w:t>regularidade</w:t>
      </w:r>
      <w:r w:rsidRPr="0033439D">
        <w:rPr>
          <w:color w:val="000000" w:themeColor="text1"/>
          <w:spacing w:val="10"/>
        </w:rPr>
        <w:t xml:space="preserve"> </w:t>
      </w:r>
      <w:r w:rsidRPr="0033439D">
        <w:rPr>
          <w:color w:val="000000" w:themeColor="text1"/>
        </w:rPr>
        <w:t>dos</w:t>
      </w:r>
      <w:r w:rsidRPr="0033439D">
        <w:rPr>
          <w:color w:val="000000" w:themeColor="text1"/>
          <w:spacing w:val="9"/>
        </w:rPr>
        <w:t xml:space="preserve"> </w:t>
      </w:r>
      <w:r w:rsidRPr="0033439D">
        <w:rPr>
          <w:color w:val="000000" w:themeColor="text1"/>
        </w:rPr>
        <w:t>atos</w:t>
      </w:r>
      <w:r w:rsidRPr="0033439D">
        <w:rPr>
          <w:color w:val="000000" w:themeColor="text1"/>
          <w:spacing w:val="12"/>
        </w:rPr>
        <w:t xml:space="preserve"> </w:t>
      </w:r>
      <w:r w:rsidRPr="0033439D">
        <w:rPr>
          <w:color w:val="000000" w:themeColor="text1"/>
        </w:rPr>
        <w:t>praticados,</w:t>
      </w:r>
      <w:r w:rsidRPr="0033439D">
        <w:rPr>
          <w:color w:val="000000" w:themeColor="text1"/>
          <w:spacing w:val="9"/>
        </w:rPr>
        <w:t xml:space="preserve"> </w:t>
      </w:r>
      <w:r w:rsidRPr="0033439D">
        <w:rPr>
          <w:color w:val="000000" w:themeColor="text1"/>
        </w:rPr>
        <w:t>a</w:t>
      </w:r>
      <w:r w:rsidRPr="0033439D">
        <w:rPr>
          <w:color w:val="000000" w:themeColor="text1"/>
          <w:spacing w:val="10"/>
        </w:rPr>
        <w:t xml:space="preserve"> </w:t>
      </w:r>
      <w:r w:rsidRPr="0033439D">
        <w:rPr>
          <w:color w:val="000000" w:themeColor="text1"/>
        </w:rPr>
        <w:t>autoridade</w:t>
      </w:r>
      <w:proofErr w:type="gramStart"/>
      <w:r w:rsidRPr="0033439D">
        <w:rPr>
          <w:color w:val="000000" w:themeColor="text1"/>
          <w:spacing w:val="-57"/>
        </w:rPr>
        <w:t xml:space="preserve">  </w:t>
      </w:r>
      <w:proofErr w:type="gramEnd"/>
      <w:r w:rsidRPr="0033439D">
        <w:rPr>
          <w:color w:val="000000" w:themeColor="text1"/>
        </w:rPr>
        <w:t>competente</w:t>
      </w:r>
      <w:r w:rsidRPr="0033439D">
        <w:rPr>
          <w:color w:val="000000" w:themeColor="text1"/>
          <w:spacing w:val="-1"/>
        </w:rPr>
        <w:t xml:space="preserve"> </w:t>
      </w:r>
      <w:r w:rsidRPr="0033439D">
        <w:rPr>
          <w:color w:val="000000" w:themeColor="text1"/>
        </w:rPr>
        <w:t>homologará</w:t>
      </w:r>
      <w:r w:rsidRPr="0033439D">
        <w:rPr>
          <w:color w:val="000000" w:themeColor="text1"/>
          <w:spacing w:val="1"/>
        </w:rPr>
        <w:t xml:space="preserve"> </w:t>
      </w:r>
      <w:r w:rsidRPr="0033439D">
        <w:rPr>
          <w:color w:val="000000" w:themeColor="text1"/>
        </w:rPr>
        <w:t>o procedimento licitatório.</w:t>
      </w:r>
    </w:p>
    <w:p w14:paraId="037ABC17" w14:textId="77777777" w:rsidR="00CC29A0" w:rsidRPr="0033439D" w:rsidRDefault="00CC29A0" w:rsidP="00FA74FD">
      <w:pPr>
        <w:pStyle w:val="PargrafodaLista"/>
        <w:widowControl w:val="0"/>
        <w:numPr>
          <w:ilvl w:val="0"/>
          <w:numId w:val="52"/>
        </w:numPr>
        <w:tabs>
          <w:tab w:val="left" w:pos="142"/>
          <w:tab w:val="left" w:pos="426"/>
        </w:tabs>
        <w:autoSpaceDE w:val="0"/>
        <w:autoSpaceDN w:val="0"/>
        <w:spacing w:before="120" w:after="120"/>
        <w:ind w:left="0" w:firstLine="0"/>
        <w:jc w:val="both"/>
        <w:rPr>
          <w:b/>
          <w:color w:val="000000" w:themeColor="text1"/>
        </w:rPr>
      </w:pPr>
      <w:r w:rsidRPr="0033439D">
        <w:rPr>
          <w:b/>
          <w:color w:val="000000" w:themeColor="text1"/>
        </w:rPr>
        <w:t>– VISTORIA FACULTATIVA</w:t>
      </w:r>
    </w:p>
    <w:p w14:paraId="46D0B0F6" w14:textId="305DDBAE" w:rsidR="000C7F60" w:rsidRPr="00EC7781" w:rsidRDefault="00CC29A0" w:rsidP="00FA74FD">
      <w:pPr>
        <w:pStyle w:val="PargrafodaLista"/>
        <w:widowControl w:val="0"/>
        <w:numPr>
          <w:ilvl w:val="1"/>
          <w:numId w:val="53"/>
        </w:numPr>
        <w:tabs>
          <w:tab w:val="left" w:pos="567"/>
        </w:tabs>
        <w:autoSpaceDE w:val="0"/>
        <w:autoSpaceDN w:val="0"/>
        <w:spacing w:before="120" w:after="120"/>
        <w:ind w:left="0" w:firstLine="0"/>
        <w:jc w:val="both"/>
        <w:rPr>
          <w:i/>
          <w:color w:val="auto"/>
          <w:sz w:val="22"/>
          <w:szCs w:val="22"/>
        </w:rPr>
      </w:pPr>
      <w:r w:rsidRPr="0033439D">
        <w:rPr>
          <w:rFonts w:eastAsia="MS Mincho"/>
          <w:iCs/>
          <w:color w:val="000000" w:themeColor="text1"/>
        </w:rPr>
        <w:t xml:space="preserve"> </w:t>
      </w:r>
      <w:r w:rsidRPr="0033439D">
        <w:rPr>
          <w:bCs/>
          <w:color w:val="000000" w:themeColor="text1"/>
        </w:rPr>
        <w:t>–</w:t>
      </w:r>
      <w:r w:rsidR="000C7F60">
        <w:rPr>
          <w:bCs/>
          <w:color w:val="000000" w:themeColor="text1"/>
        </w:rPr>
        <w:t xml:space="preserve"> </w:t>
      </w:r>
      <w:r w:rsidR="000C7F60" w:rsidRPr="000C7F60">
        <w:rPr>
          <w:rFonts w:eastAsia="MS Mincho"/>
          <w:iCs/>
          <w:color w:val="000000" w:themeColor="text1"/>
          <w:lang w:eastAsia="pt-BR"/>
        </w:rPr>
        <w:t xml:space="preserve">A avaliação prévia do local de execução dos serviços de Reforma do Coreto Mário Machado </w:t>
      </w:r>
      <w:proofErr w:type="spellStart"/>
      <w:r w:rsidR="000C7F60" w:rsidRPr="000C7F60">
        <w:rPr>
          <w:rFonts w:eastAsia="MS Mincho"/>
          <w:iCs/>
          <w:color w:val="000000" w:themeColor="text1"/>
          <w:lang w:eastAsia="pt-BR"/>
        </w:rPr>
        <w:t>Nicoliello</w:t>
      </w:r>
      <w:proofErr w:type="spellEnd"/>
      <w:r w:rsidR="000C7F60" w:rsidRPr="000C7F60">
        <w:rPr>
          <w:rFonts w:eastAsia="MS Mincho"/>
          <w:iCs/>
          <w:color w:val="000000" w:themeColor="text1"/>
          <w:lang w:eastAsia="pt-BR"/>
        </w:rPr>
        <w:t xml:space="preserve"> e entorno, localizado na Rua José Cláudio Monnerat, Banquete – 3º</w:t>
      </w:r>
      <w:r w:rsidR="000C7F60">
        <w:rPr>
          <w:rFonts w:eastAsia="MS Mincho"/>
          <w:iCs/>
          <w:color w:val="000000" w:themeColor="text1"/>
          <w:lang w:eastAsia="pt-BR"/>
        </w:rPr>
        <w:t xml:space="preserve"> </w:t>
      </w:r>
      <w:r w:rsidR="000C7F60" w:rsidRPr="000C7F60">
        <w:rPr>
          <w:rFonts w:eastAsia="MS Mincho"/>
          <w:iCs/>
          <w:color w:val="000000" w:themeColor="text1"/>
          <w:lang w:eastAsia="pt-BR"/>
        </w:rPr>
        <w:t>Dis</w:t>
      </w:r>
      <w:r w:rsidR="000C7F60">
        <w:rPr>
          <w:rFonts w:eastAsia="MS Mincho"/>
          <w:iCs/>
          <w:color w:val="000000" w:themeColor="text1"/>
          <w:lang w:eastAsia="pt-BR"/>
        </w:rPr>
        <w:t>t</w:t>
      </w:r>
      <w:r w:rsidR="000C7F60" w:rsidRPr="000C7F60">
        <w:rPr>
          <w:rFonts w:eastAsia="MS Mincho"/>
          <w:iCs/>
          <w:color w:val="000000" w:themeColor="text1"/>
          <w:lang w:eastAsia="pt-BR"/>
        </w:rPr>
        <w:t xml:space="preserve">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w:t>
      </w:r>
      <w:hyperlink r:id="rId31" w:history="1">
        <w:r w:rsidR="000C7F60" w:rsidRPr="000C7F60">
          <w:rPr>
            <w:rFonts w:eastAsia="MS Mincho"/>
            <w:iCs/>
            <w:color w:val="000000" w:themeColor="text1"/>
            <w:lang w:eastAsia="pt-BR"/>
          </w:rPr>
          <w:t>gabineteprefeitopmbj@gmail.com e/ou projetospmbj2021@gmail.com</w:t>
        </w:r>
        <w:r w:rsidR="000C7F60" w:rsidRPr="00EC7781">
          <w:rPr>
            <w:i/>
            <w:color w:val="auto"/>
            <w:sz w:val="22"/>
            <w:szCs w:val="22"/>
            <w:u w:val="single"/>
            <w:lang w:val="pt-PT"/>
          </w:rPr>
          <w:t xml:space="preserve"> </w:t>
        </w:r>
      </w:hyperlink>
    </w:p>
    <w:p w14:paraId="68BA4C78" w14:textId="42848B12" w:rsidR="00D11CCA" w:rsidRPr="0033439D" w:rsidRDefault="00C44DC0" w:rsidP="00FA74FD">
      <w:pPr>
        <w:pStyle w:val="PargrafodaLista"/>
        <w:widowControl w:val="0"/>
        <w:numPr>
          <w:ilvl w:val="1"/>
          <w:numId w:val="53"/>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D11CCA" w:rsidRPr="0033439D">
        <w:rPr>
          <w:rFonts w:eastAsia="MS Mincho"/>
          <w:iCs/>
          <w:color w:val="000000" w:themeColor="text1"/>
          <w:lang w:eastAsia="pt-BR"/>
        </w:rPr>
        <w:t xml:space="preserve">Serão disponibilizados data e horário diferentes aos interessados em realizar a vistoria prévia. </w:t>
      </w:r>
    </w:p>
    <w:p w14:paraId="4E1485F6" w14:textId="09CBC7CF" w:rsidR="00D11CCA" w:rsidRPr="0033439D" w:rsidRDefault="00C44DC0" w:rsidP="00FA74FD">
      <w:pPr>
        <w:pStyle w:val="PargrafodaLista"/>
        <w:widowControl w:val="0"/>
        <w:numPr>
          <w:ilvl w:val="1"/>
          <w:numId w:val="53"/>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D11CCA" w:rsidRPr="0033439D">
        <w:rPr>
          <w:rFonts w:eastAsia="MS Mincho"/>
          <w:iCs/>
          <w:color w:val="000000" w:themeColor="text1"/>
          <w:lang w:eastAsia="pt-BR"/>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4641D91" w14:textId="12FDD8A0" w:rsidR="00D11CCA" w:rsidRPr="0033439D" w:rsidRDefault="00C44DC0" w:rsidP="00FA74FD">
      <w:pPr>
        <w:pStyle w:val="PargrafodaLista"/>
        <w:widowControl w:val="0"/>
        <w:numPr>
          <w:ilvl w:val="1"/>
          <w:numId w:val="53"/>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D11CCA" w:rsidRPr="0033439D">
        <w:rPr>
          <w:rFonts w:eastAsia="MS Mincho"/>
          <w:iCs/>
          <w:color w:val="000000" w:themeColor="text1"/>
          <w:lang w:eastAsia="pt-BR"/>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16100CC" w14:textId="662CF11C" w:rsidR="00CC29A0" w:rsidRPr="000C7F60" w:rsidRDefault="00D11CCA" w:rsidP="00FA74FD">
      <w:pPr>
        <w:pStyle w:val="PargrafodaLista"/>
        <w:widowControl w:val="0"/>
        <w:numPr>
          <w:ilvl w:val="1"/>
          <w:numId w:val="53"/>
        </w:numPr>
        <w:tabs>
          <w:tab w:val="left" w:pos="567"/>
        </w:tabs>
        <w:autoSpaceDE w:val="0"/>
        <w:autoSpaceDN w:val="0"/>
        <w:spacing w:before="120" w:after="120"/>
        <w:ind w:left="0" w:firstLine="0"/>
        <w:jc w:val="both"/>
        <w:rPr>
          <w:rFonts w:eastAsia="MS Mincho"/>
          <w:iCs/>
          <w:color w:val="000000" w:themeColor="text1"/>
          <w:lang w:eastAsia="pt-BR"/>
        </w:rPr>
      </w:pPr>
      <w:r w:rsidRPr="000C7F60">
        <w:rPr>
          <w:rFonts w:eastAsia="MS Mincho"/>
          <w:iCs/>
          <w:color w:val="000000" w:themeColor="text1"/>
          <w:lang w:eastAsia="pt-BR"/>
        </w:rPr>
        <w:t xml:space="preserve"> </w:t>
      </w:r>
      <w:r w:rsidR="00C44DC0" w:rsidRPr="000C7F60">
        <w:rPr>
          <w:rFonts w:eastAsia="MS Mincho"/>
          <w:iCs/>
          <w:color w:val="000000" w:themeColor="text1"/>
          <w:lang w:eastAsia="pt-BR"/>
        </w:rPr>
        <w:t xml:space="preserve">- </w:t>
      </w:r>
      <w:r w:rsidRPr="000C7F60">
        <w:rPr>
          <w:rFonts w:eastAsia="MS Mincho"/>
          <w:iCs/>
          <w:color w:val="000000" w:themeColor="text1"/>
          <w:lang w:eastAsia="pt-BR"/>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roofErr w:type="gramStart"/>
      <w:r w:rsidRPr="000C7F60">
        <w:rPr>
          <w:rFonts w:eastAsia="MS Mincho"/>
          <w:iCs/>
          <w:color w:val="000000" w:themeColor="text1"/>
          <w:lang w:eastAsia="pt-BR"/>
        </w:rPr>
        <w:t>.</w:t>
      </w:r>
      <w:r w:rsidR="00CC29A0" w:rsidRPr="000C7F60">
        <w:rPr>
          <w:rFonts w:eastAsia="MS Mincho"/>
          <w:iCs/>
          <w:color w:val="000000" w:themeColor="text1"/>
          <w:lang w:eastAsia="pt-BR"/>
        </w:rPr>
        <w:t>.</w:t>
      </w:r>
      <w:proofErr w:type="gramEnd"/>
    </w:p>
    <w:p w14:paraId="66E16577" w14:textId="7619DDA1" w:rsidR="00CC29A0" w:rsidRPr="000C7F60" w:rsidRDefault="00CC29A0" w:rsidP="00FA74FD">
      <w:pPr>
        <w:pStyle w:val="Nvel1-SemNum"/>
        <w:numPr>
          <w:ilvl w:val="0"/>
          <w:numId w:val="53"/>
        </w:numPr>
        <w:tabs>
          <w:tab w:val="clear" w:pos="567"/>
          <w:tab w:val="left" w:pos="426"/>
          <w:tab w:val="left" w:pos="709"/>
        </w:tabs>
        <w:spacing w:before="120" w:after="120"/>
        <w:ind w:left="0" w:firstLine="0"/>
        <w:rPr>
          <w:rFonts w:ascii="Times New Roman" w:hAnsi="Times New Roman" w:cs="Times New Roman"/>
          <w:color w:val="000000" w:themeColor="text1"/>
          <w:sz w:val="24"/>
          <w:szCs w:val="24"/>
        </w:rPr>
      </w:pPr>
      <w:r w:rsidRPr="000C7F60">
        <w:rPr>
          <w:rFonts w:ascii="Times New Roman" w:hAnsi="Times New Roman" w:cs="Times New Roman"/>
          <w:color w:val="000000" w:themeColor="text1"/>
          <w:sz w:val="24"/>
          <w:szCs w:val="24"/>
        </w:rPr>
        <w:t>- GARANTIA DA CONTRATAÇÃO</w:t>
      </w:r>
    </w:p>
    <w:p w14:paraId="2EFBD98C" w14:textId="143EA367" w:rsidR="000C7F60" w:rsidRPr="000C7F60" w:rsidRDefault="00C44DC0" w:rsidP="00FA74FD">
      <w:pPr>
        <w:pStyle w:val="PargrafodaLista"/>
        <w:numPr>
          <w:ilvl w:val="1"/>
          <w:numId w:val="53"/>
        </w:numPr>
        <w:tabs>
          <w:tab w:val="left" w:pos="426"/>
          <w:tab w:val="left" w:pos="709"/>
        </w:tabs>
        <w:spacing w:before="120" w:after="120"/>
        <w:ind w:left="0" w:firstLine="0"/>
        <w:jc w:val="both"/>
        <w:rPr>
          <w:i/>
        </w:rPr>
      </w:pPr>
      <w:r w:rsidRPr="000C7F60">
        <w:rPr>
          <w:iCs/>
          <w:color w:val="000000" w:themeColor="text1"/>
        </w:rPr>
        <w:t xml:space="preserve">- </w:t>
      </w:r>
      <w:r w:rsidR="000C7F60" w:rsidRPr="000C7F60">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definições/exigências estão previstas na nova Lei das Licitações Lei 14.133/2021 Artigos 96 ao Art.102. </w:t>
      </w:r>
    </w:p>
    <w:p w14:paraId="0ED58B35" w14:textId="77777777" w:rsidR="000C7F60" w:rsidRPr="000C7F60" w:rsidRDefault="000C7F60" w:rsidP="00FA74FD">
      <w:pPr>
        <w:pStyle w:val="Nivel2"/>
        <w:numPr>
          <w:ilvl w:val="1"/>
          <w:numId w:val="53"/>
        </w:numPr>
        <w:spacing w:line="240" w:lineRule="auto"/>
        <w:ind w:left="0" w:firstLine="0"/>
        <w:rPr>
          <w:rFonts w:ascii="Times New Roman" w:hAnsi="Times New Roman" w:cs="Times New Roman"/>
          <w:sz w:val="24"/>
          <w:szCs w:val="24"/>
        </w:rPr>
      </w:pPr>
      <w:r w:rsidRPr="000C7F60">
        <w:rPr>
          <w:rFonts w:ascii="Times New Roman" w:hAnsi="Times New Roman" w:cs="Times New Roman"/>
          <w:sz w:val="24"/>
          <w:szCs w:val="24"/>
        </w:rPr>
        <w:t xml:space="preserve">A não prestação de garantia equivale à recusa injustificada para a contratação, caracterizando descumprimento total da obrigação assumida, ficando a adjudicatária sujeita às penalidades legalmente estabelecidas. </w:t>
      </w:r>
    </w:p>
    <w:p w14:paraId="314A1E56" w14:textId="77777777" w:rsidR="000C7F60" w:rsidRPr="000C7F60" w:rsidRDefault="000C7F60" w:rsidP="00FA74FD">
      <w:pPr>
        <w:pStyle w:val="Nivel2"/>
        <w:numPr>
          <w:ilvl w:val="1"/>
          <w:numId w:val="53"/>
        </w:numPr>
        <w:spacing w:line="240" w:lineRule="auto"/>
        <w:ind w:left="0" w:firstLine="0"/>
        <w:rPr>
          <w:rFonts w:ascii="Times New Roman" w:hAnsi="Times New Roman" w:cs="Times New Roman"/>
          <w:sz w:val="24"/>
          <w:szCs w:val="24"/>
        </w:rPr>
      </w:pPr>
      <w:r w:rsidRPr="000C7F60">
        <w:rPr>
          <w:rFonts w:ascii="Times New Roman" w:hAnsi="Times New Roman" w:cs="Times New Roman"/>
          <w:sz w:val="24"/>
          <w:szCs w:val="24"/>
        </w:rPr>
        <w:t>Caso a garantia apresentada seja do tipo seguro-garantia ou fiança bancária, vencendo-se esta deverá a contratada, no prazo de 5 (cinco) dias úteis, apresentar outra a Secretaria Municipal de Fazenda, sob pena de retenção dos créditos por serviços realizados.</w:t>
      </w:r>
    </w:p>
    <w:p w14:paraId="72D3A18F" w14:textId="5F2587E2" w:rsidR="00CC29A0" w:rsidRPr="0033439D" w:rsidRDefault="00C44DC0" w:rsidP="00FA74FD">
      <w:pPr>
        <w:pStyle w:val="PargrafodaLista"/>
        <w:widowControl w:val="0"/>
        <w:numPr>
          <w:ilvl w:val="0"/>
          <w:numId w:val="53"/>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lastRenderedPageBreak/>
        <w:t>– REQUISITOS DA CONTRATAÇÃO</w:t>
      </w:r>
    </w:p>
    <w:p w14:paraId="3BE9D2A7" w14:textId="5AE8375B" w:rsidR="00CC29A0" w:rsidRPr="0033439D" w:rsidRDefault="00EF53EE" w:rsidP="00C44DC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285F01FA" w14:textId="77777777" w:rsidR="00C44DC0" w:rsidRPr="0033439D" w:rsidRDefault="00C44DC0" w:rsidP="00FA74FD">
      <w:pPr>
        <w:pStyle w:val="PargrafodaLista"/>
        <w:widowControl w:val="0"/>
        <w:numPr>
          <w:ilvl w:val="0"/>
          <w:numId w:val="53"/>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t>– SUBCONTRATAÇÃO</w:t>
      </w:r>
    </w:p>
    <w:p w14:paraId="5FDB8D37" w14:textId="3F57BF5E" w:rsidR="00C44DC0" w:rsidRPr="0033439D" w:rsidRDefault="00EF53EE" w:rsidP="00C44DC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6C41B73F" w14:textId="77777777" w:rsidR="00CC29A0" w:rsidRPr="0033439D" w:rsidRDefault="00CC29A0" w:rsidP="00FA74FD">
      <w:pPr>
        <w:pStyle w:val="PargrafodaLista"/>
        <w:widowControl w:val="0"/>
        <w:numPr>
          <w:ilvl w:val="0"/>
          <w:numId w:val="53"/>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t>– EXECUÇÃO DO OBJETO</w:t>
      </w:r>
    </w:p>
    <w:p w14:paraId="301FD90F" w14:textId="7A828CE1" w:rsidR="00CC29A0" w:rsidRDefault="00EF53EE"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50D6E0F3" w14:textId="3DDAD7C5" w:rsidR="00CC29A0" w:rsidRPr="0033439D" w:rsidRDefault="00CC29A0" w:rsidP="00FA74FD">
      <w:pPr>
        <w:pStyle w:val="PargrafodaLista"/>
        <w:widowControl w:val="0"/>
        <w:numPr>
          <w:ilvl w:val="0"/>
          <w:numId w:val="53"/>
        </w:numPr>
        <w:suppressAutoHyphens w:val="0"/>
        <w:autoSpaceDE w:val="0"/>
        <w:autoSpaceDN w:val="0"/>
        <w:spacing w:before="120" w:after="120"/>
        <w:jc w:val="both"/>
        <w:rPr>
          <w:b/>
          <w:color w:val="000000" w:themeColor="text1"/>
        </w:rPr>
      </w:pPr>
      <w:r w:rsidRPr="0033439D">
        <w:rPr>
          <w:b/>
          <w:color w:val="000000" w:themeColor="text1"/>
        </w:rPr>
        <w:t>– GESTÃO DO CONTRATO</w:t>
      </w:r>
    </w:p>
    <w:p w14:paraId="5E80B593" w14:textId="6D245944" w:rsidR="00CC29A0" w:rsidRPr="0033439D" w:rsidRDefault="00EF53EE"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0AC2A671" w14:textId="77777777" w:rsidR="00CC29A0" w:rsidRPr="0033439D" w:rsidRDefault="00CC29A0" w:rsidP="00FA74FD">
      <w:pPr>
        <w:pStyle w:val="PargrafodaLista"/>
        <w:widowControl w:val="0"/>
        <w:numPr>
          <w:ilvl w:val="0"/>
          <w:numId w:val="53"/>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CRITÉRIOS DE MEDIÇÃO E PAGAMENTO</w:t>
      </w:r>
    </w:p>
    <w:p w14:paraId="6877EEF3" w14:textId="5290604D" w:rsidR="00CC29A0" w:rsidRPr="0033439D" w:rsidRDefault="00EF53EE"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5C16DF6E" w14:textId="77777777" w:rsidR="00CC29A0" w:rsidRPr="0033439D" w:rsidRDefault="00CC29A0" w:rsidP="00FA74FD">
      <w:pPr>
        <w:pStyle w:val="PargrafodaLista"/>
        <w:widowControl w:val="0"/>
        <w:numPr>
          <w:ilvl w:val="0"/>
          <w:numId w:val="53"/>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OBRIGAÇÕES DA CONTRATADA</w:t>
      </w:r>
    </w:p>
    <w:p w14:paraId="7486622A" w14:textId="1F50CD91" w:rsidR="00CC29A0" w:rsidRPr="0033439D" w:rsidRDefault="00EF53EE"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6270D1FA" w14:textId="77777777" w:rsidR="00CC29A0" w:rsidRPr="0033439D" w:rsidRDefault="00CC29A0" w:rsidP="00FA74FD">
      <w:pPr>
        <w:pStyle w:val="PargrafodaLista"/>
        <w:widowControl w:val="0"/>
        <w:numPr>
          <w:ilvl w:val="0"/>
          <w:numId w:val="53"/>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OBRIGAÇÕES DA ADMINISTRAÇÃO</w:t>
      </w:r>
    </w:p>
    <w:p w14:paraId="1D34533E" w14:textId="48B1BB4A" w:rsidR="00CC29A0" w:rsidRPr="0033439D" w:rsidRDefault="00EF53EE"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7B6A28D1" w14:textId="77777777" w:rsidR="00CC29A0" w:rsidRPr="0033439D" w:rsidRDefault="00CC29A0" w:rsidP="00FA74FD">
      <w:pPr>
        <w:pStyle w:val="PargrafodaLista"/>
        <w:widowControl w:val="0"/>
        <w:numPr>
          <w:ilvl w:val="0"/>
          <w:numId w:val="53"/>
        </w:numPr>
        <w:suppressAutoHyphens w:val="0"/>
        <w:autoSpaceDE w:val="0"/>
        <w:autoSpaceDN w:val="0"/>
        <w:spacing w:before="120" w:after="120"/>
        <w:jc w:val="both"/>
        <w:rPr>
          <w:b/>
          <w:color w:val="000000" w:themeColor="text1"/>
        </w:rPr>
      </w:pPr>
      <w:r w:rsidRPr="0033439D">
        <w:rPr>
          <w:b/>
          <w:color w:val="000000" w:themeColor="text1"/>
        </w:rPr>
        <w:t>– DA CONVOCAÇÃO PARA ASSINATURA CONTRATUAL</w:t>
      </w:r>
    </w:p>
    <w:p w14:paraId="32ACDC14" w14:textId="4FC986B3"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C83B260" w14:textId="45A64D08"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535ECED0" w14:textId="7051982E"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.3 – O aceite de nota de empenho ou instrumento equivalente, emitida à licitante vencedora, implica no reconhecimento que:</w:t>
      </w:r>
    </w:p>
    <w:p w14:paraId="7730D567" w14:textId="3ADA8B22"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.3.1 – A nota ou instrumento está substituindo o contrato, aplicando-se à relação de negócios ali estabelecida as disposições da Lei Federal nº 14.133/21;</w:t>
      </w:r>
    </w:p>
    <w:p w14:paraId="2777DA70" w14:textId="5EA9CBBD"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.3.2 – A contratada se vincula à sua proposta e às previsões contidas no instrumento convocatório e seus anexos.</w:t>
      </w:r>
    </w:p>
    <w:p w14:paraId="3C03C4A4" w14:textId="39399A42"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779BAC21" w14:textId="2CDEBCCF"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A27650D" w14:textId="67E0A8B0"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.6 – Como requisito para celebração do contrato, a licitante vencedora deverá manter as mesmas condições de habilitação consignadas no instrumento convocatório e seus anexos.</w:t>
      </w:r>
    </w:p>
    <w:p w14:paraId="445C6F53" w14:textId="130F0A22" w:rsidR="00CC29A0" w:rsidRPr="0033439D" w:rsidRDefault="00CC29A0" w:rsidP="00CC29A0">
      <w:pPr>
        <w:tabs>
          <w:tab w:val="left" w:pos="0"/>
          <w:tab w:val="left" w:pos="284"/>
        </w:tabs>
        <w:spacing w:before="120" w:after="120"/>
        <w:rPr>
          <w:color w:val="000000" w:themeColor="text1"/>
          <w:spacing w:val="26"/>
          <w:position w:val="5"/>
          <w:sz w:val="24"/>
          <w:szCs w:val="24"/>
        </w:rPr>
      </w:pPr>
      <w:r w:rsidRPr="0033439D">
        <w:rPr>
          <w:b/>
          <w:noProof/>
          <w:color w:val="000000" w:themeColor="text1"/>
          <w:position w:val="5"/>
          <w:sz w:val="24"/>
          <w:szCs w:val="24"/>
        </w:rPr>
        <w:t>2</w:t>
      </w:r>
      <w:r w:rsidR="00C44DC0" w:rsidRPr="0033439D">
        <w:rPr>
          <w:b/>
          <w:noProof/>
          <w:color w:val="000000" w:themeColor="text1"/>
          <w:position w:val="5"/>
          <w:sz w:val="24"/>
          <w:szCs w:val="24"/>
        </w:rPr>
        <w:t>5</w:t>
      </w:r>
      <w:r w:rsidRPr="0033439D">
        <w:rPr>
          <w:b/>
          <w:noProof/>
          <w:color w:val="000000" w:themeColor="text1"/>
          <w:position w:val="5"/>
          <w:sz w:val="24"/>
          <w:szCs w:val="24"/>
        </w:rPr>
        <w:t xml:space="preserve"> – DAS INFRAÇÕES ADMINISTRATIVAS E SANÇÕES</w:t>
      </w:r>
      <w:r w:rsidRPr="0033439D">
        <w:rPr>
          <w:color w:val="000000" w:themeColor="text1"/>
          <w:spacing w:val="26"/>
          <w:position w:val="5"/>
          <w:sz w:val="24"/>
          <w:szCs w:val="24"/>
        </w:rPr>
        <w:t xml:space="preserve"> </w:t>
      </w:r>
    </w:p>
    <w:p w14:paraId="2927A78F" w14:textId="1E7FD27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.1 - Comete infração administrativa, nos termos da lei, o licitante que, com dolo ou culpa: </w:t>
      </w:r>
    </w:p>
    <w:p w14:paraId="7153DBB5" w14:textId="7A2BCE9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lastRenderedPageBreak/>
        <w:t>2</w:t>
      </w:r>
      <w:r w:rsidR="00C44DC0" w:rsidRPr="0033439D">
        <w:rPr>
          <w:rFonts w:eastAsia="Calibri"/>
          <w:color w:val="000000" w:themeColor="text1"/>
          <w:sz w:val="24"/>
          <w:szCs w:val="24"/>
        </w:rPr>
        <w:t>5</w:t>
      </w:r>
      <w:r w:rsidRPr="0033439D">
        <w:rPr>
          <w:rFonts w:eastAsia="Calibri"/>
          <w:color w:val="000000" w:themeColor="text1"/>
          <w:sz w:val="24"/>
          <w:szCs w:val="24"/>
        </w:rPr>
        <w:t>.1.1 - Deixar de entregar a documentação exigida para o certame ou não entregar qualquer documento que tenha sido solicitado pelo/a pregoeiro/a durante o certame;</w:t>
      </w:r>
    </w:p>
    <w:p w14:paraId="3920A8E3" w14:textId="0D7C6334"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.1.2 - Salvo em decorrência de fato superveniente devidamente justificado, não mantiver a proposta em especial quando:</w:t>
      </w:r>
    </w:p>
    <w:p w14:paraId="34FBE94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a) não enviar a proposta adequada ao último lance ofertado ou após a negociação; </w:t>
      </w:r>
    </w:p>
    <w:p w14:paraId="3F320AD6"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b) recusar-se a enviar o detalhamento da proposta quando exigível; </w:t>
      </w:r>
    </w:p>
    <w:p w14:paraId="7DD681B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c) pedir para ser desclassificado quando encerrada a etapa competitiva; ou </w:t>
      </w:r>
    </w:p>
    <w:p w14:paraId="293C333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deixar de apresentar amostra;</w:t>
      </w:r>
    </w:p>
    <w:p w14:paraId="05865D24"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e) apresentar proposta ou amostra em desacordo com as especificações do edital; </w:t>
      </w:r>
    </w:p>
    <w:p w14:paraId="0EAFE77A" w14:textId="47518E2E"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.1.3 - Não celebrar o contrato ou não entregar a documentação exigida para a contratação, quando convocado dentro do prazo de validade de sua proposta;</w:t>
      </w:r>
    </w:p>
    <w:p w14:paraId="0D4FEC0B" w14:textId="0591803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.1.4 - Recusar-se, sem justificativa, a assinar o contrato ou a ata de registro de preço, ou a aceitar ou retirar o instrumento equivalente no prazo estabelecido pela Administração;</w:t>
      </w:r>
    </w:p>
    <w:p w14:paraId="4E1F28BA" w14:textId="50E57BC1"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.1.5 - Apresentar declaração ou documentação falsa exigida para o certame ou prestar declaração falsa durante a licitação;</w:t>
      </w:r>
    </w:p>
    <w:p w14:paraId="1C6A5365" w14:textId="62FCF64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.1.6 -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Fraudar a licitação;</w:t>
      </w:r>
    </w:p>
    <w:p w14:paraId="360E0BC7" w14:textId="718DFD82"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.1.7 - Comportar-se de modo inidôneo ou cometer fraude de qualquer natureza, em especial quando:</w:t>
      </w:r>
    </w:p>
    <w:p w14:paraId="53E6B313"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a) agir em conluio ou em desconformidade com a lei; </w:t>
      </w:r>
    </w:p>
    <w:p w14:paraId="5470BB50"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b) induzir deliberadamente a erro no julgamento; </w:t>
      </w:r>
    </w:p>
    <w:p w14:paraId="03CEDCF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c) apresentar amostra falsificada ou deteriorada; </w:t>
      </w:r>
    </w:p>
    <w:p w14:paraId="320058C2" w14:textId="0320D35F"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.1.8 -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Praticar atos ilícitos com vistas a frustrar os objetivos da licitação;</w:t>
      </w:r>
    </w:p>
    <w:p w14:paraId="5259E092" w14:textId="136F1DA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.1.9 -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Praticar ato lesivo previsto no art. 5º da Lei n.º 12.846, de 2013.</w:t>
      </w:r>
    </w:p>
    <w:p w14:paraId="5D090F90" w14:textId="013FFAA4"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.2 -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 xml:space="preserve">Com fulcro na Lei nº 14.133, de 2021, a Administração poderá, garantida a prévia defesa, aplicar aos licitantes e/ou adjudicatários as seguintes sanções, sem prejuízo das responsabilidades civil e criminal: </w:t>
      </w:r>
    </w:p>
    <w:p w14:paraId="3FA6EEF0"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a) advertência; </w:t>
      </w:r>
    </w:p>
    <w:p w14:paraId="02294F0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b) multa;</w:t>
      </w:r>
    </w:p>
    <w:p w14:paraId="05CA3B61"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c) impedimento de licitar e contratar e</w:t>
      </w:r>
    </w:p>
    <w:p w14:paraId="3A54BEA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declaração de inidoneidade para licitar ou contratar, enquanto perdurarem os motivos determinantes da punição ou até que seja promovida sua reabilitação perante a própria autoridade que aplicou a penalidade.</w:t>
      </w:r>
    </w:p>
    <w:p w14:paraId="6023B36D" w14:textId="3BF12B45"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.3 -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Na aplicação das sanções serão considerados:</w:t>
      </w:r>
    </w:p>
    <w:p w14:paraId="54A73D2E"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a) a natureza e a gravidade da infração cometida.</w:t>
      </w:r>
    </w:p>
    <w:p w14:paraId="2EE2ECB9"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b) as peculiaridades do caso concreto</w:t>
      </w:r>
    </w:p>
    <w:p w14:paraId="52A034F8"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c) as circunstâncias agravantes ou atenuantes</w:t>
      </w:r>
    </w:p>
    <w:p w14:paraId="671CFE09"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os danos que dela provierem para a Administração Pública</w:t>
      </w:r>
    </w:p>
    <w:p w14:paraId="5E4A8758"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e) a implantação ou o aperfeiçoamento de programa de integridade, conforme normas e orientações dos órgãos de controle.</w:t>
      </w:r>
    </w:p>
    <w:p w14:paraId="6C372045" w14:textId="14F702F1"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lastRenderedPageBreak/>
        <w:t>2</w:t>
      </w:r>
      <w:r w:rsidR="00C44DC0" w:rsidRPr="0033439D">
        <w:rPr>
          <w:rFonts w:eastAsia="Calibri"/>
          <w:color w:val="000000" w:themeColor="text1"/>
          <w:sz w:val="24"/>
          <w:szCs w:val="24"/>
        </w:rPr>
        <w:t>5</w:t>
      </w:r>
      <w:r w:rsidRPr="0033439D">
        <w:rPr>
          <w:rFonts w:eastAsia="Calibri"/>
          <w:color w:val="000000" w:themeColor="text1"/>
          <w:sz w:val="24"/>
          <w:szCs w:val="24"/>
        </w:rPr>
        <w:t>.4 - A multa será recolhida em percentual de 0,5% a 30% incidente sobre o valor do contrato licitado.</w:t>
      </w:r>
    </w:p>
    <w:p w14:paraId="19DDE716" w14:textId="0C820E7A"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.5 - As sanções de advertência, impedimento de licitar e contratar e declaração de inidoneidade para licitar ou contratar poderão ser aplicadas, cumulativamente ou não, à penalidade de multa.</w:t>
      </w:r>
    </w:p>
    <w:p w14:paraId="70F6FFBF" w14:textId="55A621DA"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.6 - Na aplicação da sanção de multa será concedido o prazo de 15 (quinze) dias úteis, a contar da comunicação oficial, para recolhimento da multa fixada e/ou apresentação de defesa do interessado.</w:t>
      </w:r>
    </w:p>
    <w:p w14:paraId="4EBE2A89" w14:textId="421F599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7072B630" w14:textId="068E5FA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BC44945" w14:textId="0980F31B"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43BC365" w14:textId="65F0106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3C3BFBF" w14:textId="377D74E8"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.11 - O recurso e o pedido de reconsideração terão efeito suspensivo do ato ou da decisão recorrida até que sobrevenha decisão final da autoridade competente.</w:t>
      </w:r>
    </w:p>
    <w:p w14:paraId="379FFC39" w14:textId="4940AD92"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.12 - A aplicação das sanções previstas neste edital não exclui, em hipótese alguma, a obrigação de reparação integral dos danos causados.</w:t>
      </w:r>
    </w:p>
    <w:p w14:paraId="0F9BD7AC" w14:textId="76086379"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68ADA777" w14:textId="50853B58"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8FE7318" w14:textId="6EC7A4D6" w:rsidR="00CC29A0" w:rsidRPr="0033439D" w:rsidRDefault="00CC29A0" w:rsidP="00CC29A0">
      <w:pPr>
        <w:pStyle w:val="PargrafodaLista"/>
        <w:spacing w:before="120" w:after="120"/>
        <w:ind w:left="0"/>
        <w:rPr>
          <w:b/>
          <w:color w:val="000000" w:themeColor="text1"/>
        </w:rPr>
      </w:pPr>
      <w:r w:rsidRPr="0033439D">
        <w:rPr>
          <w:b/>
          <w:color w:val="000000" w:themeColor="text1"/>
        </w:rPr>
        <w:t>2</w:t>
      </w:r>
      <w:r w:rsidR="00C44DC0" w:rsidRPr="0033439D">
        <w:rPr>
          <w:b/>
          <w:color w:val="000000" w:themeColor="text1"/>
        </w:rPr>
        <w:t>6</w:t>
      </w:r>
      <w:r w:rsidRPr="0033439D">
        <w:rPr>
          <w:b/>
          <w:color w:val="000000" w:themeColor="text1"/>
        </w:rPr>
        <w:t xml:space="preserve"> – DAS DISPOSIÇÕES FINAIS</w:t>
      </w:r>
    </w:p>
    <w:p w14:paraId="04924B05" w14:textId="7E9516F1" w:rsidR="00CC29A0" w:rsidRPr="0033439D" w:rsidRDefault="00CC29A0" w:rsidP="00CC29A0">
      <w:pPr>
        <w:pStyle w:val="Corpodetexto"/>
        <w:tabs>
          <w:tab w:val="left" w:pos="9923"/>
        </w:tabs>
        <w:spacing w:before="120" w:after="120"/>
        <w:jc w:val="both"/>
        <w:rPr>
          <w:color w:val="000000" w:themeColor="text1"/>
          <w:sz w:val="24"/>
          <w:szCs w:val="24"/>
        </w:rPr>
      </w:pPr>
      <w:r w:rsidRPr="0033439D">
        <w:rPr>
          <w:noProof/>
          <w:color w:val="000000" w:themeColor="text1"/>
          <w:sz w:val="24"/>
          <w:szCs w:val="24"/>
        </w:rPr>
        <mc:AlternateContent>
          <mc:Choice Requires="wps">
            <w:drawing>
              <wp:anchor distT="0" distB="0" distL="114300" distR="114300" simplePos="0" relativeHeight="251662336" behindDoc="1" locked="0" layoutInCell="1" allowOverlap="1" wp14:anchorId="2D6F9A76" wp14:editId="2D857204">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8C4F0" id="Rectangle 229" o:spid="_x0000_s1026" style="position:absolute;margin-left:84.7pt;margin-top:-5.95pt;width:6.3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.1-</w:t>
      </w:r>
      <w:r w:rsidRPr="0033439D">
        <w:rPr>
          <w:color w:val="000000" w:themeColor="text1"/>
          <w:spacing w:val="-2"/>
          <w:sz w:val="24"/>
          <w:szCs w:val="24"/>
        </w:rPr>
        <w:t xml:space="preserve"> </w:t>
      </w:r>
      <w:r w:rsidRPr="0033439D">
        <w:rPr>
          <w:color w:val="000000" w:themeColor="text1"/>
          <w:sz w:val="24"/>
          <w:szCs w:val="24"/>
        </w:rPr>
        <w:t>Será</w:t>
      </w:r>
      <w:r w:rsidRPr="0033439D">
        <w:rPr>
          <w:color w:val="000000" w:themeColor="text1"/>
          <w:spacing w:val="-2"/>
          <w:sz w:val="24"/>
          <w:szCs w:val="24"/>
        </w:rPr>
        <w:t xml:space="preserve"> </w:t>
      </w:r>
      <w:r w:rsidRPr="0033439D">
        <w:rPr>
          <w:color w:val="000000" w:themeColor="text1"/>
          <w:sz w:val="24"/>
          <w:szCs w:val="24"/>
        </w:rPr>
        <w:t>divulgada</w:t>
      </w:r>
      <w:r w:rsidRPr="0033439D">
        <w:rPr>
          <w:color w:val="000000" w:themeColor="text1"/>
          <w:spacing w:val="-2"/>
          <w:sz w:val="24"/>
          <w:szCs w:val="24"/>
        </w:rPr>
        <w:t xml:space="preserve"> </w:t>
      </w:r>
      <w:r w:rsidRPr="0033439D">
        <w:rPr>
          <w:color w:val="000000" w:themeColor="text1"/>
          <w:sz w:val="24"/>
          <w:szCs w:val="24"/>
        </w:rPr>
        <w:t>ata da</w:t>
      </w:r>
      <w:r w:rsidRPr="0033439D">
        <w:rPr>
          <w:color w:val="000000" w:themeColor="text1"/>
          <w:spacing w:val="-2"/>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pública</w:t>
      </w:r>
      <w:r w:rsidRPr="0033439D">
        <w:rPr>
          <w:color w:val="000000" w:themeColor="text1"/>
          <w:spacing w:val="-2"/>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2"/>
          <w:sz w:val="24"/>
          <w:szCs w:val="24"/>
        </w:rPr>
        <w:t xml:space="preserve"> </w:t>
      </w:r>
      <w:r w:rsidRPr="0033439D">
        <w:rPr>
          <w:color w:val="000000" w:themeColor="text1"/>
          <w:sz w:val="24"/>
          <w:szCs w:val="24"/>
        </w:rPr>
        <w:t>eletrônico.</w:t>
      </w:r>
    </w:p>
    <w:p w14:paraId="7B54B67C" w14:textId="42FB9526" w:rsidR="00CC29A0" w:rsidRPr="0033439D" w:rsidRDefault="00CC29A0" w:rsidP="00CC29A0">
      <w:pPr>
        <w:pStyle w:val="Corpodetexto"/>
        <w:tabs>
          <w:tab w:val="left" w:pos="9923"/>
        </w:tab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.2- A simples participação na presente licitação, caracterizada pela inscrição e credenciamento</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participar</w:t>
      </w:r>
      <w:r w:rsidRPr="0033439D">
        <w:rPr>
          <w:color w:val="000000" w:themeColor="text1"/>
          <w:spacing w:val="1"/>
          <w:sz w:val="24"/>
          <w:szCs w:val="24"/>
        </w:rPr>
        <w:t xml:space="preserve"> </w:t>
      </w:r>
      <w:r w:rsidR="00FF775A" w:rsidRPr="0033439D">
        <w:rPr>
          <w:color w:val="000000" w:themeColor="text1"/>
          <w:sz w:val="24"/>
          <w:szCs w:val="24"/>
        </w:rPr>
        <w:t>do Pregão</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implica</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observância</w:t>
      </w:r>
      <w:r w:rsidRPr="0033439D">
        <w:rPr>
          <w:color w:val="000000" w:themeColor="text1"/>
          <w:spacing w:val="1"/>
          <w:sz w:val="24"/>
          <w:szCs w:val="24"/>
        </w:rPr>
        <w:t xml:space="preserve"> </w:t>
      </w:r>
      <w:r w:rsidRPr="0033439D">
        <w:rPr>
          <w:color w:val="000000" w:themeColor="text1"/>
          <w:sz w:val="24"/>
          <w:szCs w:val="24"/>
        </w:rPr>
        <w:t>dos</w:t>
      </w:r>
      <w:r w:rsidRPr="0033439D">
        <w:rPr>
          <w:color w:val="000000" w:themeColor="text1"/>
          <w:spacing w:val="1"/>
          <w:sz w:val="24"/>
          <w:szCs w:val="24"/>
        </w:rPr>
        <w:t xml:space="preserve"> </w:t>
      </w:r>
      <w:r w:rsidRPr="0033439D">
        <w:rPr>
          <w:color w:val="000000" w:themeColor="text1"/>
          <w:sz w:val="24"/>
          <w:szCs w:val="24"/>
        </w:rPr>
        <w:t>preceitos</w:t>
      </w:r>
      <w:r w:rsidRPr="0033439D">
        <w:rPr>
          <w:color w:val="000000" w:themeColor="text1"/>
          <w:spacing w:val="1"/>
          <w:sz w:val="24"/>
          <w:szCs w:val="24"/>
        </w:rPr>
        <w:t xml:space="preserve"> </w:t>
      </w:r>
      <w:r w:rsidRPr="0033439D">
        <w:rPr>
          <w:color w:val="000000" w:themeColor="text1"/>
          <w:sz w:val="24"/>
          <w:szCs w:val="24"/>
        </w:rPr>
        <w:t>legais</w:t>
      </w:r>
      <w:r w:rsidRPr="0033439D">
        <w:rPr>
          <w:color w:val="000000" w:themeColor="text1"/>
          <w:spacing w:val="60"/>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regulamentares em vigor, bem como a integral e incondicional aceitação de todos os termos e</w:t>
      </w:r>
      <w:r w:rsidRPr="0033439D">
        <w:rPr>
          <w:color w:val="000000" w:themeColor="text1"/>
          <w:spacing w:val="1"/>
          <w:sz w:val="24"/>
          <w:szCs w:val="24"/>
        </w:rPr>
        <w:t xml:space="preserve"> </w:t>
      </w:r>
      <w:r w:rsidRPr="0033439D">
        <w:rPr>
          <w:color w:val="000000" w:themeColor="text1"/>
          <w:sz w:val="24"/>
          <w:szCs w:val="24"/>
        </w:rPr>
        <w:t>condições deste edital e de seus anexos, aos quais se submete; implica, também, no reconhecimento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este</w:t>
      </w:r>
      <w:r w:rsidRPr="0033439D">
        <w:rPr>
          <w:color w:val="000000" w:themeColor="text1"/>
          <w:spacing w:val="1"/>
          <w:sz w:val="24"/>
          <w:szCs w:val="24"/>
        </w:rPr>
        <w:t xml:space="preserve"> </w:t>
      </w:r>
      <w:r w:rsidRPr="0033439D">
        <w:rPr>
          <w:color w:val="000000" w:themeColor="text1"/>
          <w:sz w:val="24"/>
          <w:szCs w:val="24"/>
        </w:rPr>
        <w:t>instrumento</w:t>
      </w:r>
      <w:r w:rsidRPr="0033439D">
        <w:rPr>
          <w:color w:val="000000" w:themeColor="text1"/>
          <w:spacing w:val="1"/>
          <w:sz w:val="24"/>
          <w:szCs w:val="24"/>
        </w:rPr>
        <w:t xml:space="preserve"> </w:t>
      </w:r>
      <w:r w:rsidRPr="0033439D">
        <w:rPr>
          <w:color w:val="000000" w:themeColor="text1"/>
          <w:sz w:val="24"/>
          <w:szCs w:val="24"/>
        </w:rPr>
        <w:t>convocatório</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seus</w:t>
      </w:r>
      <w:r w:rsidRPr="0033439D">
        <w:rPr>
          <w:color w:val="000000" w:themeColor="text1"/>
          <w:spacing w:val="1"/>
          <w:sz w:val="24"/>
          <w:szCs w:val="24"/>
        </w:rPr>
        <w:t xml:space="preserve"> </w:t>
      </w:r>
      <w:r w:rsidRPr="0033439D">
        <w:rPr>
          <w:color w:val="000000" w:themeColor="text1"/>
          <w:sz w:val="24"/>
          <w:szCs w:val="24"/>
        </w:rPr>
        <w:t>anexos</w:t>
      </w:r>
      <w:r w:rsidRPr="0033439D">
        <w:rPr>
          <w:color w:val="000000" w:themeColor="text1"/>
          <w:spacing w:val="1"/>
          <w:sz w:val="24"/>
          <w:szCs w:val="24"/>
        </w:rPr>
        <w:t xml:space="preserve"> </w:t>
      </w:r>
      <w:r w:rsidRPr="0033439D">
        <w:rPr>
          <w:color w:val="000000" w:themeColor="text1"/>
          <w:sz w:val="24"/>
          <w:szCs w:val="24"/>
        </w:rPr>
        <w:t>caracterizaram perfeitamente o objeto do</w:t>
      </w:r>
      <w:r w:rsidRPr="0033439D">
        <w:rPr>
          <w:color w:val="000000" w:themeColor="text1"/>
          <w:spacing w:val="1"/>
          <w:sz w:val="24"/>
          <w:szCs w:val="24"/>
        </w:rPr>
        <w:t xml:space="preserve"> </w:t>
      </w:r>
      <w:r w:rsidRPr="0033439D">
        <w:rPr>
          <w:color w:val="000000" w:themeColor="text1"/>
          <w:sz w:val="24"/>
          <w:szCs w:val="24"/>
        </w:rPr>
        <w:t>certame, sendo os mesmos suficientes para a exata compreensão do objeto e para seu perfeito</w:t>
      </w:r>
      <w:r w:rsidRPr="0033439D">
        <w:rPr>
          <w:color w:val="000000" w:themeColor="text1"/>
          <w:spacing w:val="1"/>
          <w:sz w:val="24"/>
          <w:szCs w:val="24"/>
        </w:rPr>
        <w:t xml:space="preserve"> </w:t>
      </w:r>
      <w:r w:rsidRPr="0033439D">
        <w:rPr>
          <w:color w:val="000000" w:themeColor="text1"/>
          <w:sz w:val="24"/>
          <w:szCs w:val="24"/>
        </w:rPr>
        <w:t>atendimento,</w:t>
      </w:r>
      <w:r w:rsidRPr="0033439D">
        <w:rPr>
          <w:color w:val="000000" w:themeColor="text1"/>
          <w:spacing w:val="-1"/>
          <w:sz w:val="24"/>
          <w:szCs w:val="24"/>
        </w:rPr>
        <w:t xml:space="preserve"> </w:t>
      </w:r>
      <w:r w:rsidRPr="0033439D">
        <w:rPr>
          <w:color w:val="000000" w:themeColor="text1"/>
          <w:sz w:val="24"/>
          <w:szCs w:val="24"/>
        </w:rPr>
        <w:t>não cabendo, posteriormente, o</w:t>
      </w:r>
      <w:r w:rsidRPr="0033439D">
        <w:rPr>
          <w:color w:val="000000" w:themeColor="text1"/>
          <w:spacing w:val="-1"/>
          <w:sz w:val="24"/>
          <w:szCs w:val="24"/>
        </w:rPr>
        <w:t xml:space="preserve"> </w:t>
      </w:r>
      <w:r w:rsidRPr="0033439D">
        <w:rPr>
          <w:color w:val="000000" w:themeColor="text1"/>
          <w:sz w:val="24"/>
          <w:szCs w:val="24"/>
        </w:rPr>
        <w:t>direito a</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indenização.</w:t>
      </w:r>
    </w:p>
    <w:p w14:paraId="7BE9B1AC" w14:textId="26A382BB" w:rsidR="00CC29A0" w:rsidRPr="0033439D" w:rsidRDefault="00CC29A0" w:rsidP="00CC29A0">
      <w:pPr>
        <w:pStyle w:val="Corpodetexto"/>
        <w:tabs>
          <w:tab w:val="left" w:pos="426"/>
          <w:tab w:val="left" w:pos="9923"/>
        </w:tabs>
        <w:spacing w:before="120" w:after="120"/>
        <w:jc w:val="both"/>
        <w:rPr>
          <w:color w:val="000000" w:themeColor="text1"/>
          <w:sz w:val="24"/>
          <w:szCs w:val="24"/>
        </w:rPr>
      </w:pPr>
      <w:r w:rsidRPr="0033439D">
        <w:rPr>
          <w:color w:val="000000" w:themeColor="text1"/>
          <w:sz w:val="24"/>
          <w:szCs w:val="24"/>
        </w:rPr>
        <w:lastRenderedPageBreak/>
        <w:t>2</w:t>
      </w:r>
      <w:r w:rsidR="00C44DC0" w:rsidRPr="0033439D">
        <w:rPr>
          <w:color w:val="000000" w:themeColor="text1"/>
          <w:sz w:val="24"/>
          <w:szCs w:val="24"/>
        </w:rPr>
        <w:t>6</w:t>
      </w:r>
      <w:r w:rsidRPr="0033439D">
        <w:rPr>
          <w:color w:val="000000" w:themeColor="text1"/>
          <w:sz w:val="24"/>
          <w:szCs w:val="24"/>
        </w:rPr>
        <w:t>.3- A fidelidade e legitimidade de todos os documentos, informações e declarações prestadas em</w:t>
      </w:r>
      <w:r w:rsidRPr="0033439D">
        <w:rPr>
          <w:color w:val="000000" w:themeColor="text1"/>
          <w:spacing w:val="1"/>
          <w:sz w:val="24"/>
          <w:szCs w:val="24"/>
        </w:rPr>
        <w:t xml:space="preserve"> </w:t>
      </w:r>
      <w:r w:rsidRPr="0033439D">
        <w:rPr>
          <w:color w:val="000000" w:themeColor="text1"/>
          <w:spacing w:val="-1"/>
          <w:sz w:val="24"/>
          <w:szCs w:val="24"/>
        </w:rPr>
        <w:t>atendimento</w:t>
      </w:r>
      <w:r w:rsidRPr="0033439D">
        <w:rPr>
          <w:color w:val="000000" w:themeColor="text1"/>
          <w:sz w:val="24"/>
          <w:szCs w:val="24"/>
        </w:rPr>
        <w:t xml:space="preserve"> </w:t>
      </w:r>
      <w:r w:rsidRPr="0033439D">
        <w:rPr>
          <w:color w:val="000000" w:themeColor="text1"/>
          <w:spacing w:val="-1"/>
          <w:sz w:val="24"/>
          <w:szCs w:val="24"/>
        </w:rPr>
        <w:t>às</w:t>
      </w:r>
      <w:r w:rsidRPr="0033439D">
        <w:rPr>
          <w:color w:val="000000" w:themeColor="text1"/>
          <w:sz w:val="24"/>
          <w:szCs w:val="24"/>
        </w:rPr>
        <w:t xml:space="preserve"> </w:t>
      </w:r>
      <w:r w:rsidRPr="0033439D">
        <w:rPr>
          <w:color w:val="000000" w:themeColor="text1"/>
          <w:spacing w:val="-1"/>
          <w:sz w:val="24"/>
          <w:szCs w:val="24"/>
        </w:rPr>
        <w:t>normas</w:t>
      </w:r>
      <w:r w:rsidRPr="0033439D">
        <w:rPr>
          <w:color w:val="000000" w:themeColor="text1"/>
          <w:sz w:val="24"/>
          <w:szCs w:val="24"/>
        </w:rPr>
        <w:t xml:space="preserve"> deste instrumento editalício sujeitam-se às penas da lei. A</w:t>
      </w:r>
      <w:r w:rsidRPr="0033439D">
        <w:rPr>
          <w:color w:val="000000" w:themeColor="text1"/>
          <w:spacing w:val="1"/>
          <w:sz w:val="24"/>
          <w:szCs w:val="24"/>
        </w:rPr>
        <w:t xml:space="preserve"> </w:t>
      </w:r>
      <w:r w:rsidRPr="0033439D">
        <w:rPr>
          <w:color w:val="000000" w:themeColor="text1"/>
          <w:sz w:val="24"/>
          <w:szCs w:val="24"/>
        </w:rPr>
        <w:t>falsidade</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documento</w:t>
      </w:r>
      <w:r w:rsidRPr="0033439D">
        <w:rPr>
          <w:color w:val="000000" w:themeColor="text1"/>
          <w:spacing w:val="1"/>
          <w:sz w:val="24"/>
          <w:szCs w:val="24"/>
        </w:rPr>
        <w:t xml:space="preserve"> </w:t>
      </w:r>
      <w:r w:rsidRPr="0033439D">
        <w:rPr>
          <w:color w:val="000000" w:themeColor="text1"/>
          <w:sz w:val="24"/>
          <w:szCs w:val="24"/>
        </w:rPr>
        <w:t>ou</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inverdade</w:t>
      </w:r>
      <w:r w:rsidRPr="0033439D">
        <w:rPr>
          <w:color w:val="000000" w:themeColor="text1"/>
          <w:spacing w:val="1"/>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informações</w:t>
      </w:r>
      <w:r w:rsidRPr="0033439D">
        <w:rPr>
          <w:color w:val="000000" w:themeColor="text1"/>
          <w:spacing w:val="1"/>
          <w:sz w:val="24"/>
          <w:szCs w:val="24"/>
        </w:rPr>
        <w:t xml:space="preserve"> </w:t>
      </w:r>
      <w:r w:rsidRPr="0033439D">
        <w:rPr>
          <w:color w:val="000000" w:themeColor="text1"/>
          <w:sz w:val="24"/>
          <w:szCs w:val="24"/>
        </w:rPr>
        <w:t>nele</w:t>
      </w:r>
      <w:r w:rsidRPr="0033439D">
        <w:rPr>
          <w:color w:val="000000" w:themeColor="text1"/>
          <w:spacing w:val="1"/>
          <w:sz w:val="24"/>
          <w:szCs w:val="24"/>
        </w:rPr>
        <w:t xml:space="preserve"> </w:t>
      </w:r>
      <w:r w:rsidRPr="0033439D">
        <w:rPr>
          <w:color w:val="000000" w:themeColor="text1"/>
          <w:sz w:val="24"/>
          <w:szCs w:val="24"/>
        </w:rPr>
        <w:t>contidas</w:t>
      </w:r>
      <w:r w:rsidRPr="0033439D">
        <w:rPr>
          <w:color w:val="000000" w:themeColor="text1"/>
          <w:spacing w:val="1"/>
          <w:sz w:val="24"/>
          <w:szCs w:val="24"/>
        </w:rPr>
        <w:t xml:space="preserve"> </w:t>
      </w:r>
      <w:r w:rsidRPr="0033439D">
        <w:rPr>
          <w:color w:val="000000" w:themeColor="text1"/>
          <w:sz w:val="24"/>
          <w:szCs w:val="24"/>
        </w:rPr>
        <w:t>implicará na</w:t>
      </w:r>
      <w:r w:rsidRPr="0033439D">
        <w:rPr>
          <w:color w:val="000000" w:themeColor="text1"/>
          <w:spacing w:val="1"/>
          <w:sz w:val="24"/>
          <w:szCs w:val="24"/>
        </w:rPr>
        <w:t xml:space="preserve"> </w:t>
      </w:r>
      <w:r w:rsidRPr="0033439D">
        <w:rPr>
          <w:color w:val="000000" w:themeColor="text1"/>
          <w:sz w:val="24"/>
          <w:szCs w:val="24"/>
        </w:rPr>
        <w:t>imediata</w:t>
      </w:r>
      <w:r w:rsidRPr="0033439D">
        <w:rPr>
          <w:color w:val="000000" w:themeColor="text1"/>
          <w:spacing w:val="1"/>
          <w:sz w:val="24"/>
          <w:szCs w:val="24"/>
        </w:rPr>
        <w:t xml:space="preserve"> </w:t>
      </w:r>
      <w:r w:rsidRPr="0033439D">
        <w:rPr>
          <w:color w:val="000000" w:themeColor="text1"/>
          <w:sz w:val="24"/>
          <w:szCs w:val="24"/>
        </w:rPr>
        <w:t xml:space="preserve">desclassificação da licitante que o tiver apresentado; ou, caso tenha sido </w:t>
      </w:r>
      <w:proofErr w:type="spellStart"/>
      <w:r w:rsidRPr="0033439D">
        <w:rPr>
          <w:color w:val="000000" w:themeColor="text1"/>
          <w:sz w:val="24"/>
          <w:szCs w:val="24"/>
        </w:rPr>
        <w:t>avencedora</w:t>
      </w:r>
      <w:proofErr w:type="spellEnd"/>
      <w:r w:rsidRPr="0033439D">
        <w:rPr>
          <w:color w:val="000000" w:themeColor="text1"/>
          <w:sz w:val="24"/>
          <w:szCs w:val="24"/>
        </w:rPr>
        <w:t>, na rescisão do</w:t>
      </w:r>
      <w:r w:rsidRPr="0033439D">
        <w:rPr>
          <w:color w:val="000000" w:themeColor="text1"/>
          <w:spacing w:val="1"/>
          <w:sz w:val="24"/>
          <w:szCs w:val="24"/>
        </w:rPr>
        <w:t xml:space="preserve"> </w:t>
      </w:r>
      <w:r w:rsidRPr="0033439D">
        <w:rPr>
          <w:color w:val="000000" w:themeColor="text1"/>
          <w:sz w:val="24"/>
          <w:szCs w:val="24"/>
        </w:rPr>
        <w:t>ajuste,</w:t>
      </w:r>
      <w:r w:rsidRPr="0033439D">
        <w:rPr>
          <w:color w:val="000000" w:themeColor="text1"/>
          <w:spacing w:val="-1"/>
          <w:sz w:val="24"/>
          <w:szCs w:val="24"/>
        </w:rPr>
        <w:t xml:space="preserve"> </w:t>
      </w:r>
      <w:r w:rsidRPr="0033439D">
        <w:rPr>
          <w:color w:val="000000" w:themeColor="text1"/>
          <w:sz w:val="24"/>
          <w:szCs w:val="24"/>
        </w:rPr>
        <w:t>sem prejuízo das</w:t>
      </w:r>
      <w:r w:rsidRPr="0033439D">
        <w:rPr>
          <w:color w:val="000000" w:themeColor="text1"/>
          <w:spacing w:val="-3"/>
          <w:sz w:val="24"/>
          <w:szCs w:val="24"/>
        </w:rPr>
        <w:t xml:space="preserve"> </w:t>
      </w:r>
      <w:r w:rsidRPr="0033439D">
        <w:rPr>
          <w:color w:val="000000" w:themeColor="text1"/>
          <w:sz w:val="24"/>
          <w:szCs w:val="24"/>
        </w:rPr>
        <w:t>demais</w:t>
      </w:r>
      <w:r w:rsidRPr="0033439D">
        <w:rPr>
          <w:color w:val="000000" w:themeColor="text1"/>
          <w:spacing w:val="2"/>
          <w:sz w:val="24"/>
          <w:szCs w:val="24"/>
        </w:rPr>
        <w:t xml:space="preserve"> </w:t>
      </w:r>
      <w:r w:rsidRPr="0033439D">
        <w:rPr>
          <w:color w:val="000000" w:themeColor="text1"/>
          <w:sz w:val="24"/>
          <w:szCs w:val="24"/>
        </w:rPr>
        <w:t>sanções</w:t>
      </w:r>
      <w:r w:rsidRPr="0033439D">
        <w:rPr>
          <w:color w:val="000000" w:themeColor="text1"/>
          <w:spacing w:val="2"/>
          <w:sz w:val="24"/>
          <w:szCs w:val="24"/>
        </w:rPr>
        <w:t xml:space="preserve"> </w:t>
      </w:r>
      <w:r w:rsidRPr="0033439D">
        <w:rPr>
          <w:color w:val="000000" w:themeColor="text1"/>
          <w:sz w:val="24"/>
          <w:szCs w:val="24"/>
        </w:rPr>
        <w:t>cabíveis.</w:t>
      </w:r>
    </w:p>
    <w:p w14:paraId="4F5212C9"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Cada</w:t>
      </w:r>
      <w:r w:rsidRPr="0033439D">
        <w:rPr>
          <w:color w:val="000000" w:themeColor="text1"/>
          <w:spacing w:val="1"/>
        </w:rPr>
        <w:t xml:space="preserve"> </w:t>
      </w:r>
      <w:r w:rsidRPr="0033439D">
        <w:rPr>
          <w:color w:val="000000" w:themeColor="text1"/>
        </w:rPr>
        <w:t>proponente</w:t>
      </w:r>
      <w:r w:rsidRPr="0033439D">
        <w:rPr>
          <w:color w:val="000000" w:themeColor="text1"/>
          <w:spacing w:val="1"/>
        </w:rPr>
        <w:t xml:space="preserve"> </w:t>
      </w:r>
      <w:r w:rsidRPr="0033439D">
        <w:rPr>
          <w:color w:val="000000" w:themeColor="text1"/>
        </w:rPr>
        <w:t>arcará</w:t>
      </w:r>
      <w:r w:rsidRPr="0033439D">
        <w:rPr>
          <w:color w:val="000000" w:themeColor="text1"/>
          <w:spacing w:val="1"/>
        </w:rPr>
        <w:t xml:space="preserve"> </w:t>
      </w:r>
      <w:r w:rsidRPr="0033439D">
        <w:rPr>
          <w:color w:val="000000" w:themeColor="text1"/>
        </w:rPr>
        <w:t>com</w:t>
      </w:r>
      <w:r w:rsidRPr="0033439D">
        <w:rPr>
          <w:color w:val="000000" w:themeColor="text1"/>
          <w:spacing w:val="1"/>
        </w:rPr>
        <w:t xml:space="preserve"> </w:t>
      </w:r>
      <w:r w:rsidRPr="0033439D">
        <w:rPr>
          <w:color w:val="000000" w:themeColor="text1"/>
        </w:rPr>
        <w:t>todos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custos</w:t>
      </w:r>
      <w:r w:rsidRPr="0033439D">
        <w:rPr>
          <w:color w:val="000000" w:themeColor="text1"/>
          <w:spacing w:val="1"/>
        </w:rPr>
        <w:t xml:space="preserve"> </w:t>
      </w:r>
      <w:r w:rsidRPr="0033439D">
        <w:rPr>
          <w:color w:val="000000" w:themeColor="text1"/>
        </w:rPr>
        <w:t>diretos</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indiretos</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preparação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apresentação</w:t>
      </w:r>
      <w:r w:rsidRPr="0033439D">
        <w:rPr>
          <w:color w:val="000000" w:themeColor="text1"/>
          <w:spacing w:val="-2"/>
        </w:rPr>
        <w:t xml:space="preserve"> </w:t>
      </w:r>
      <w:r w:rsidRPr="0033439D">
        <w:rPr>
          <w:color w:val="000000" w:themeColor="text1"/>
        </w:rPr>
        <w:t>de</w:t>
      </w:r>
      <w:r w:rsidRPr="0033439D">
        <w:rPr>
          <w:color w:val="000000" w:themeColor="text1"/>
          <w:spacing w:val="-5"/>
        </w:rPr>
        <w:t xml:space="preserve"> </w:t>
      </w:r>
      <w:r w:rsidRPr="0033439D">
        <w:rPr>
          <w:color w:val="000000" w:themeColor="text1"/>
        </w:rPr>
        <w:t>sua</w:t>
      </w:r>
      <w:r w:rsidRPr="0033439D">
        <w:rPr>
          <w:color w:val="000000" w:themeColor="text1"/>
          <w:spacing w:val="-2"/>
        </w:rPr>
        <w:t xml:space="preserve"> </w:t>
      </w:r>
      <w:r w:rsidRPr="0033439D">
        <w:rPr>
          <w:color w:val="000000" w:themeColor="text1"/>
        </w:rPr>
        <w:t>proposta,</w:t>
      </w:r>
      <w:r w:rsidRPr="0033439D">
        <w:rPr>
          <w:color w:val="000000" w:themeColor="text1"/>
          <w:spacing w:val="-1"/>
        </w:rPr>
        <w:t xml:space="preserve"> </w:t>
      </w:r>
      <w:r w:rsidRPr="0033439D">
        <w:rPr>
          <w:color w:val="000000" w:themeColor="text1"/>
        </w:rPr>
        <w:t>independentemente do</w:t>
      </w:r>
      <w:r w:rsidRPr="0033439D">
        <w:rPr>
          <w:color w:val="000000" w:themeColor="text1"/>
          <w:spacing w:val="-4"/>
        </w:rPr>
        <w:t xml:space="preserve"> </w:t>
      </w:r>
      <w:r w:rsidRPr="0033439D">
        <w:rPr>
          <w:color w:val="000000" w:themeColor="text1"/>
        </w:rPr>
        <w:t>resultado</w:t>
      </w:r>
      <w:r w:rsidRPr="0033439D">
        <w:rPr>
          <w:color w:val="000000" w:themeColor="text1"/>
          <w:spacing w:val="-1"/>
        </w:rPr>
        <w:t xml:space="preserve"> </w:t>
      </w:r>
      <w:r w:rsidRPr="0033439D">
        <w:rPr>
          <w:color w:val="000000" w:themeColor="text1"/>
        </w:rPr>
        <w:t>deste</w:t>
      </w:r>
      <w:r w:rsidRPr="0033439D">
        <w:rPr>
          <w:color w:val="000000" w:themeColor="text1"/>
          <w:spacing w:val="-2"/>
        </w:rPr>
        <w:t xml:space="preserve"> </w:t>
      </w:r>
      <w:r w:rsidRPr="0033439D">
        <w:rPr>
          <w:color w:val="000000" w:themeColor="text1"/>
        </w:rPr>
        <w:t>procedimento</w:t>
      </w:r>
      <w:r w:rsidRPr="0033439D">
        <w:rPr>
          <w:color w:val="000000" w:themeColor="text1"/>
          <w:spacing w:val="1"/>
        </w:rPr>
        <w:t xml:space="preserve"> </w:t>
      </w:r>
      <w:r w:rsidRPr="0033439D">
        <w:rPr>
          <w:color w:val="000000" w:themeColor="text1"/>
        </w:rPr>
        <w:t>licitatório.</w:t>
      </w:r>
    </w:p>
    <w:p w14:paraId="2AD4DB3F" w14:textId="65DBF102"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As comunicações decorrentes de eventuais recursos, bem como quaisquer outras comunicações</w:t>
      </w:r>
      <w:r w:rsidRPr="0033439D">
        <w:rPr>
          <w:color w:val="000000" w:themeColor="text1"/>
          <w:spacing w:val="1"/>
        </w:rPr>
        <w:t xml:space="preserve"> </w:t>
      </w:r>
      <w:r w:rsidRPr="0033439D">
        <w:rPr>
          <w:color w:val="000000" w:themeColor="text1"/>
        </w:rPr>
        <w:t>poderão ser comunicadas aos proponentes por qualquer meio de comunicação</w:t>
      </w:r>
      <w:r w:rsidRPr="0033439D">
        <w:rPr>
          <w:color w:val="000000" w:themeColor="text1"/>
          <w:spacing w:val="1"/>
        </w:rPr>
        <w:t xml:space="preserve"> </w:t>
      </w:r>
      <w:r w:rsidRPr="0033439D">
        <w:rPr>
          <w:color w:val="000000" w:themeColor="text1"/>
        </w:rPr>
        <w:t>que comprove o</w:t>
      </w:r>
      <w:r w:rsidRPr="0033439D">
        <w:rPr>
          <w:color w:val="000000" w:themeColor="text1"/>
          <w:spacing w:val="1"/>
        </w:rPr>
        <w:t xml:space="preserve"> </w:t>
      </w:r>
      <w:r w:rsidRPr="0033439D">
        <w:rPr>
          <w:color w:val="000000" w:themeColor="text1"/>
        </w:rPr>
        <w:t>recebimento</w:t>
      </w:r>
      <w:r w:rsidRPr="0033439D">
        <w:rPr>
          <w:color w:val="000000" w:themeColor="text1"/>
          <w:spacing w:val="14"/>
        </w:rPr>
        <w:t xml:space="preserve"> </w:t>
      </w:r>
      <w:r w:rsidRPr="0033439D">
        <w:rPr>
          <w:color w:val="000000" w:themeColor="text1"/>
        </w:rPr>
        <w:t>ou,</w:t>
      </w:r>
      <w:r w:rsidRPr="0033439D">
        <w:rPr>
          <w:color w:val="000000" w:themeColor="text1"/>
          <w:spacing w:val="17"/>
        </w:rPr>
        <w:t xml:space="preserve"> </w:t>
      </w:r>
      <w:r w:rsidRPr="0033439D">
        <w:rPr>
          <w:color w:val="000000" w:themeColor="text1"/>
        </w:rPr>
        <w:t>ainda,</w:t>
      </w:r>
      <w:r w:rsidRPr="0033439D">
        <w:rPr>
          <w:color w:val="000000" w:themeColor="text1"/>
          <w:spacing w:val="14"/>
        </w:rPr>
        <w:t xml:space="preserve"> </w:t>
      </w:r>
      <w:r w:rsidRPr="0033439D">
        <w:rPr>
          <w:color w:val="000000" w:themeColor="text1"/>
        </w:rPr>
        <w:t>dar-se-ão</w:t>
      </w:r>
      <w:r w:rsidRPr="0033439D">
        <w:rPr>
          <w:color w:val="000000" w:themeColor="text1"/>
          <w:spacing w:val="14"/>
        </w:rPr>
        <w:t xml:space="preserve"> </w:t>
      </w:r>
      <w:r w:rsidRPr="0033439D">
        <w:rPr>
          <w:color w:val="000000" w:themeColor="text1"/>
        </w:rPr>
        <w:t>por</w:t>
      </w:r>
      <w:r w:rsidRPr="0033439D">
        <w:rPr>
          <w:color w:val="000000" w:themeColor="text1"/>
          <w:spacing w:val="16"/>
        </w:rPr>
        <w:t xml:space="preserve"> </w:t>
      </w:r>
      <w:r w:rsidRPr="0033439D">
        <w:rPr>
          <w:color w:val="000000" w:themeColor="text1"/>
        </w:rPr>
        <w:t>meio</w:t>
      </w:r>
      <w:r w:rsidRPr="0033439D">
        <w:rPr>
          <w:color w:val="000000" w:themeColor="text1"/>
          <w:spacing w:val="13"/>
        </w:rPr>
        <w:t xml:space="preserve"> </w:t>
      </w:r>
      <w:r w:rsidRPr="0033439D">
        <w:rPr>
          <w:color w:val="000000" w:themeColor="text1"/>
        </w:rPr>
        <w:t>de</w:t>
      </w:r>
      <w:r w:rsidRPr="0033439D">
        <w:rPr>
          <w:color w:val="000000" w:themeColor="text1"/>
          <w:spacing w:val="16"/>
        </w:rPr>
        <w:t xml:space="preserve"> </w:t>
      </w:r>
      <w:r w:rsidRPr="0033439D">
        <w:rPr>
          <w:color w:val="000000" w:themeColor="text1"/>
        </w:rPr>
        <w:t>publicações</w:t>
      </w:r>
      <w:r w:rsidRPr="0033439D">
        <w:rPr>
          <w:color w:val="000000" w:themeColor="text1"/>
          <w:spacing w:val="12"/>
        </w:rPr>
        <w:t xml:space="preserve"> </w:t>
      </w:r>
      <w:r w:rsidRPr="0033439D">
        <w:rPr>
          <w:color w:val="000000" w:themeColor="text1"/>
        </w:rPr>
        <w:t>no</w:t>
      </w:r>
      <w:r w:rsidRPr="0033439D">
        <w:rPr>
          <w:color w:val="000000" w:themeColor="text1"/>
          <w:spacing w:val="14"/>
        </w:rPr>
        <w:t xml:space="preserve"> </w:t>
      </w:r>
      <w:r w:rsidRPr="0033439D">
        <w:rPr>
          <w:color w:val="000000" w:themeColor="text1"/>
        </w:rPr>
        <w:t>link</w:t>
      </w:r>
      <w:r w:rsidRPr="0033439D">
        <w:rPr>
          <w:color w:val="000000" w:themeColor="text1"/>
          <w:spacing w:val="14"/>
        </w:rPr>
        <w:t xml:space="preserve"> </w:t>
      </w:r>
      <w:r w:rsidRPr="0033439D">
        <w:rPr>
          <w:color w:val="000000" w:themeColor="text1"/>
          <w:u w:val="single" w:color="0000FF"/>
        </w:rPr>
        <w:t>https://</w:t>
      </w:r>
      <w:hyperlink r:id="rId32">
        <w:r w:rsidRPr="0033439D">
          <w:rPr>
            <w:color w:val="000000" w:themeColor="text1"/>
            <w:u w:val="single" w:color="0000FF"/>
          </w:rPr>
          <w:t>www.bomjardim.rj.gov.br</w:t>
        </w:r>
      </w:hyperlink>
      <w:r w:rsidRPr="0033439D">
        <w:rPr>
          <w:color w:val="000000" w:themeColor="text1"/>
          <w:spacing w:val="-57"/>
        </w:rPr>
        <w:t xml:space="preserve"> </w:t>
      </w:r>
      <w:r w:rsidRPr="0033439D">
        <w:rPr>
          <w:color w:val="000000" w:themeColor="text1"/>
        </w:rPr>
        <w:t>e</w:t>
      </w:r>
      <w:r w:rsidRPr="0033439D">
        <w:rPr>
          <w:color w:val="000000" w:themeColor="text1"/>
          <w:spacing w:val="-5"/>
        </w:rPr>
        <w:t xml:space="preserve"> </w:t>
      </w:r>
      <w:r w:rsidRPr="0033439D">
        <w:rPr>
          <w:color w:val="000000" w:themeColor="text1"/>
          <w:u w:val="single"/>
        </w:rPr>
        <w:t>https://</w:t>
      </w:r>
      <w:r w:rsidR="00FF775A" w:rsidRPr="0033439D">
        <w:rPr>
          <w:color w:val="000000" w:themeColor="text1"/>
        </w:rPr>
        <w:t xml:space="preserve"> Pregoeiro </w:t>
      </w:r>
      <w:r w:rsidRPr="0033439D">
        <w:rPr>
          <w:color w:val="000000" w:themeColor="text1"/>
        </w:rPr>
        <w:t>de Contratação,</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entender</w:t>
      </w:r>
      <w:r w:rsidRPr="0033439D">
        <w:rPr>
          <w:color w:val="000000" w:themeColor="text1"/>
          <w:spacing w:val="1"/>
        </w:rPr>
        <w:t xml:space="preserve"> </w:t>
      </w:r>
      <w:r w:rsidRPr="0033439D">
        <w:rPr>
          <w:color w:val="000000" w:themeColor="text1"/>
        </w:rPr>
        <w:t>conveniente</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necessário,</w:t>
      </w:r>
      <w:r w:rsidRPr="0033439D">
        <w:rPr>
          <w:color w:val="000000" w:themeColor="text1"/>
          <w:spacing w:val="1"/>
        </w:rPr>
        <w:t xml:space="preserve"> </w:t>
      </w:r>
      <w:r w:rsidRPr="0033439D">
        <w:rPr>
          <w:color w:val="000000" w:themeColor="text1"/>
        </w:rPr>
        <w:t>poderá</w:t>
      </w:r>
      <w:r w:rsidRPr="0033439D">
        <w:rPr>
          <w:color w:val="000000" w:themeColor="text1"/>
          <w:spacing w:val="1"/>
        </w:rPr>
        <w:t xml:space="preserve"> </w:t>
      </w:r>
      <w:r w:rsidRPr="0033439D">
        <w:rPr>
          <w:color w:val="000000" w:themeColor="text1"/>
        </w:rPr>
        <w:t>utilizar-se</w:t>
      </w:r>
      <w:r w:rsidRPr="0033439D">
        <w:rPr>
          <w:color w:val="000000" w:themeColor="text1"/>
          <w:spacing w:val="1"/>
        </w:rPr>
        <w:t xml:space="preserve"> </w:t>
      </w:r>
      <w:r w:rsidRPr="0033439D">
        <w:rPr>
          <w:color w:val="000000" w:themeColor="text1"/>
        </w:rPr>
        <w:t>de</w:t>
      </w:r>
      <w:r w:rsidRPr="0033439D">
        <w:rPr>
          <w:color w:val="000000" w:themeColor="text1"/>
          <w:spacing w:val="60"/>
        </w:rPr>
        <w:t xml:space="preserve"> </w:t>
      </w:r>
      <w:r w:rsidRPr="0033439D">
        <w:rPr>
          <w:color w:val="000000" w:themeColor="text1"/>
        </w:rPr>
        <w:t>assessoramento</w:t>
      </w:r>
      <w:r w:rsidRPr="0033439D">
        <w:rPr>
          <w:color w:val="000000" w:themeColor="text1"/>
          <w:spacing w:val="1"/>
        </w:rPr>
        <w:t xml:space="preserve"> </w:t>
      </w:r>
      <w:r w:rsidRPr="0033439D">
        <w:rPr>
          <w:color w:val="000000" w:themeColor="text1"/>
        </w:rPr>
        <w:t>técnico e específico para tomar decisões relativas ao presente certame licitatório, o qual se efetivará</w:t>
      </w:r>
      <w:r w:rsidRPr="0033439D">
        <w:rPr>
          <w:color w:val="000000" w:themeColor="text1"/>
          <w:spacing w:val="1"/>
        </w:rPr>
        <w:t xml:space="preserve"> </w:t>
      </w:r>
      <w:r w:rsidRPr="0033439D">
        <w:rPr>
          <w:color w:val="000000" w:themeColor="text1"/>
        </w:rPr>
        <w:t>através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parecer</w:t>
      </w:r>
      <w:r w:rsidRPr="0033439D">
        <w:rPr>
          <w:color w:val="000000" w:themeColor="text1"/>
          <w:spacing w:val="-1"/>
        </w:rPr>
        <w:t xml:space="preserve"> </w:t>
      </w:r>
      <w:r w:rsidRPr="0033439D">
        <w:rPr>
          <w:color w:val="000000" w:themeColor="text1"/>
        </w:rPr>
        <w:t>formal</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integrará</w:t>
      </w:r>
      <w:r w:rsidRPr="0033439D">
        <w:rPr>
          <w:color w:val="000000" w:themeColor="text1"/>
          <w:spacing w:val="-4"/>
        </w:rPr>
        <w:t xml:space="preserve"> </w:t>
      </w:r>
      <w:r w:rsidRPr="0033439D">
        <w:rPr>
          <w:color w:val="000000" w:themeColor="text1"/>
        </w:rPr>
        <w:t>o</w:t>
      </w:r>
      <w:r w:rsidRPr="0033439D">
        <w:rPr>
          <w:color w:val="000000" w:themeColor="text1"/>
          <w:spacing w:val="-1"/>
        </w:rPr>
        <w:t xml:space="preserve"> </w:t>
      </w:r>
      <w:r w:rsidRPr="0033439D">
        <w:rPr>
          <w:color w:val="000000" w:themeColor="text1"/>
        </w:rPr>
        <w:t>respectivo processo.</w:t>
      </w:r>
    </w:p>
    <w:p w14:paraId="42EBC57F" w14:textId="5BD08BB6"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As normas disciplinadoras dest</w:t>
      </w:r>
      <w:r w:rsidR="00FF775A" w:rsidRPr="0033439D">
        <w:rPr>
          <w:color w:val="000000" w:themeColor="text1"/>
        </w:rPr>
        <w:t xml:space="preserve">e Pregão </w:t>
      </w:r>
      <w:r w:rsidRPr="0033439D">
        <w:rPr>
          <w:color w:val="000000" w:themeColor="text1"/>
        </w:rPr>
        <w:t>serão interpretadas em favor da ampliação da disputa,</w:t>
      </w:r>
      <w:r w:rsidRPr="0033439D">
        <w:rPr>
          <w:color w:val="000000" w:themeColor="text1"/>
          <w:spacing w:val="1"/>
        </w:rPr>
        <w:t xml:space="preserve"> </w:t>
      </w:r>
      <w:r w:rsidRPr="0033439D">
        <w:rPr>
          <w:color w:val="000000" w:themeColor="text1"/>
        </w:rPr>
        <w:t>observada a igualdade de oportunidades entre as proponentes, sem comprometimento do interesse</w:t>
      </w:r>
      <w:r w:rsidRPr="0033439D">
        <w:rPr>
          <w:color w:val="000000" w:themeColor="text1"/>
          <w:spacing w:val="1"/>
        </w:rPr>
        <w:t xml:space="preserve"> </w:t>
      </w:r>
      <w:r w:rsidRPr="0033439D">
        <w:rPr>
          <w:color w:val="000000" w:themeColor="text1"/>
        </w:rPr>
        <w:t>público,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finalidade</w:t>
      </w:r>
      <w:r w:rsidRPr="0033439D">
        <w:rPr>
          <w:color w:val="000000" w:themeColor="text1"/>
          <w:spacing w:val="-1"/>
        </w:rPr>
        <w:t xml:space="preserve"> </w:t>
      </w:r>
      <w:r w:rsidRPr="0033439D">
        <w:rPr>
          <w:color w:val="000000" w:themeColor="text1"/>
        </w:rPr>
        <w:t>e</w:t>
      </w:r>
      <w:r w:rsidRPr="0033439D">
        <w:rPr>
          <w:color w:val="000000" w:themeColor="text1"/>
          <w:spacing w:val="-2"/>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segurança</w:t>
      </w:r>
      <w:r w:rsidRPr="0033439D">
        <w:rPr>
          <w:color w:val="000000" w:themeColor="text1"/>
          <w:spacing w:val="-2"/>
        </w:rPr>
        <w:t xml:space="preserve"> </w:t>
      </w:r>
      <w:r w:rsidRPr="0033439D">
        <w:rPr>
          <w:color w:val="000000" w:themeColor="text1"/>
        </w:rPr>
        <w:t>do procedimento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dos</w:t>
      </w:r>
      <w:r w:rsidRPr="0033439D">
        <w:rPr>
          <w:color w:val="000000" w:themeColor="text1"/>
          <w:spacing w:val="-4"/>
        </w:rPr>
        <w:t xml:space="preserve"> </w:t>
      </w:r>
      <w:r w:rsidRPr="0033439D">
        <w:rPr>
          <w:color w:val="000000" w:themeColor="text1"/>
        </w:rPr>
        <w:t>futuros ajustes</w:t>
      </w:r>
      <w:r w:rsidRPr="0033439D">
        <w:rPr>
          <w:color w:val="000000" w:themeColor="text1"/>
          <w:spacing w:val="1"/>
        </w:rPr>
        <w:t xml:space="preserve"> </w:t>
      </w:r>
      <w:r w:rsidRPr="0033439D">
        <w:rPr>
          <w:color w:val="000000" w:themeColor="text1"/>
        </w:rPr>
        <w:t>dele</w:t>
      </w:r>
      <w:r w:rsidRPr="0033439D">
        <w:rPr>
          <w:color w:val="000000" w:themeColor="text1"/>
          <w:spacing w:val="1"/>
        </w:rPr>
        <w:t xml:space="preserve"> </w:t>
      </w:r>
      <w:r w:rsidRPr="0033439D">
        <w:rPr>
          <w:color w:val="000000" w:themeColor="text1"/>
        </w:rPr>
        <w:t>decorrentes.</w:t>
      </w:r>
    </w:p>
    <w:p w14:paraId="6A046928"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Muito embora os documentos estejam apresentados de forma individualizada, todos eles se</w:t>
      </w:r>
      <w:r w:rsidRPr="0033439D">
        <w:rPr>
          <w:color w:val="000000" w:themeColor="text1"/>
          <w:spacing w:val="1"/>
        </w:rPr>
        <w:t xml:space="preserve"> </w:t>
      </w:r>
      <w:r w:rsidRPr="0033439D">
        <w:rPr>
          <w:color w:val="000000" w:themeColor="text1"/>
        </w:rPr>
        <w:t>completam, sendo que cada proponente deverá, para a apresentação de PROPOSTA DE PREÇOS e</w:t>
      </w:r>
      <w:r w:rsidRPr="0033439D">
        <w:rPr>
          <w:color w:val="000000" w:themeColor="text1"/>
          <w:spacing w:val="1"/>
        </w:rPr>
        <w:t xml:space="preserve"> </w:t>
      </w:r>
      <w:r w:rsidRPr="0033439D">
        <w:rPr>
          <w:color w:val="000000" w:themeColor="text1"/>
        </w:rPr>
        <w:t>DOCUMENTOS DE HABILITAÇÃO, bem como eventuais outros documentos, ao se valer do</w:t>
      </w:r>
      <w:r w:rsidRPr="0033439D">
        <w:rPr>
          <w:color w:val="000000" w:themeColor="text1"/>
          <w:spacing w:val="1"/>
        </w:rPr>
        <w:t xml:space="preserve"> </w:t>
      </w:r>
      <w:r w:rsidRPr="0033439D">
        <w:rPr>
          <w:color w:val="000000" w:themeColor="text1"/>
        </w:rPr>
        <w:t>edital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anexos,</w:t>
      </w:r>
      <w:r w:rsidRPr="0033439D">
        <w:rPr>
          <w:color w:val="000000" w:themeColor="text1"/>
          <w:spacing w:val="1"/>
        </w:rPr>
        <w:t xml:space="preserve"> </w:t>
      </w:r>
      <w:r w:rsidRPr="0033439D">
        <w:rPr>
          <w:color w:val="000000" w:themeColor="text1"/>
        </w:rPr>
        <w:t>inteirar-se</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composição,</w:t>
      </w:r>
      <w:r w:rsidRPr="0033439D">
        <w:rPr>
          <w:color w:val="000000" w:themeColor="text1"/>
          <w:spacing w:val="1"/>
        </w:rPr>
        <w:t xml:space="preserve"> </w:t>
      </w:r>
      <w:r w:rsidRPr="0033439D">
        <w:rPr>
          <w:color w:val="000000" w:themeColor="text1"/>
        </w:rPr>
        <w:t>tomando</w:t>
      </w:r>
      <w:r w:rsidRPr="0033439D">
        <w:rPr>
          <w:color w:val="000000" w:themeColor="text1"/>
          <w:spacing w:val="1"/>
        </w:rPr>
        <w:t xml:space="preserve"> </w:t>
      </w:r>
      <w:r w:rsidRPr="0033439D">
        <w:rPr>
          <w:color w:val="000000" w:themeColor="text1"/>
        </w:rPr>
        <w:t>conhecimento,</w:t>
      </w:r>
      <w:r w:rsidRPr="0033439D">
        <w:rPr>
          <w:color w:val="000000" w:themeColor="text1"/>
          <w:spacing w:val="1"/>
        </w:rPr>
        <w:t xml:space="preserve"> </w:t>
      </w:r>
      <w:r w:rsidRPr="0033439D">
        <w:rPr>
          <w:color w:val="000000" w:themeColor="text1"/>
        </w:rPr>
        <w:t>assim,</w:t>
      </w:r>
      <w:r w:rsidRPr="0033439D">
        <w:rPr>
          <w:color w:val="000000" w:themeColor="text1"/>
          <w:spacing w:val="1"/>
        </w:rPr>
        <w:t xml:space="preserve"> </w:t>
      </w:r>
      <w:r w:rsidRPr="0033439D">
        <w:rPr>
          <w:color w:val="000000" w:themeColor="text1"/>
        </w:rPr>
        <w:t>das</w:t>
      </w:r>
      <w:r w:rsidRPr="0033439D">
        <w:rPr>
          <w:color w:val="000000" w:themeColor="text1"/>
          <w:spacing w:val="1"/>
        </w:rPr>
        <w:t xml:space="preserve"> </w:t>
      </w:r>
      <w:r w:rsidRPr="0033439D">
        <w:rPr>
          <w:color w:val="000000" w:themeColor="text1"/>
        </w:rPr>
        <w:t>condições</w:t>
      </w:r>
      <w:r w:rsidRPr="0033439D">
        <w:rPr>
          <w:color w:val="000000" w:themeColor="text1"/>
          <w:spacing w:val="1"/>
        </w:rPr>
        <w:t xml:space="preserve"> </w:t>
      </w:r>
      <w:r w:rsidRPr="0033439D">
        <w:rPr>
          <w:color w:val="000000" w:themeColor="text1"/>
        </w:rPr>
        <w:t>administrativas</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técnicas</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nortearão</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desenvolvimento</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certame</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formalização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contratação,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sorte</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todos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aspectos</w:t>
      </w:r>
      <w:r w:rsidRPr="0033439D">
        <w:rPr>
          <w:color w:val="000000" w:themeColor="text1"/>
          <w:spacing w:val="1"/>
        </w:rPr>
        <w:t xml:space="preserve"> </w:t>
      </w:r>
      <w:r w:rsidRPr="0033439D">
        <w:rPr>
          <w:color w:val="000000" w:themeColor="text1"/>
        </w:rPr>
        <w:t>mencionados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cada</w:t>
      </w:r>
      <w:r w:rsidRPr="0033439D">
        <w:rPr>
          <w:color w:val="000000" w:themeColor="text1"/>
          <w:spacing w:val="1"/>
        </w:rPr>
        <w:t xml:space="preserve"> </w:t>
      </w:r>
      <w:r w:rsidRPr="0033439D">
        <w:rPr>
          <w:color w:val="000000" w:themeColor="text1"/>
        </w:rPr>
        <w:t>documento</w:t>
      </w:r>
      <w:r w:rsidRPr="0033439D">
        <w:rPr>
          <w:color w:val="000000" w:themeColor="text1"/>
          <w:spacing w:val="1"/>
        </w:rPr>
        <w:t xml:space="preserve"> </w:t>
      </w:r>
      <w:r w:rsidRPr="0033439D">
        <w:rPr>
          <w:color w:val="000000" w:themeColor="text1"/>
        </w:rPr>
        <w:t>deverão</w:t>
      </w:r>
      <w:r w:rsidRPr="0033439D">
        <w:rPr>
          <w:color w:val="000000" w:themeColor="text1"/>
          <w:spacing w:val="1"/>
        </w:rPr>
        <w:t xml:space="preserve"> </w:t>
      </w:r>
      <w:r w:rsidRPr="0033439D">
        <w:rPr>
          <w:color w:val="000000" w:themeColor="text1"/>
        </w:rPr>
        <w:t>ser</w:t>
      </w:r>
      <w:r w:rsidRPr="0033439D">
        <w:rPr>
          <w:color w:val="000000" w:themeColor="text1"/>
          <w:spacing w:val="1"/>
        </w:rPr>
        <w:t xml:space="preserve"> </w:t>
      </w:r>
      <w:r w:rsidRPr="0033439D">
        <w:rPr>
          <w:color w:val="000000" w:themeColor="text1"/>
        </w:rPr>
        <w:t>observados,</w:t>
      </w:r>
      <w:r w:rsidRPr="0033439D">
        <w:rPr>
          <w:color w:val="000000" w:themeColor="text1"/>
          <w:spacing w:val="1"/>
        </w:rPr>
        <w:t xml:space="preserve"> </w:t>
      </w:r>
      <w:r w:rsidRPr="0033439D">
        <w:rPr>
          <w:color w:val="000000" w:themeColor="text1"/>
        </w:rPr>
        <w:t>ainda</w:t>
      </w:r>
      <w:r w:rsidRPr="0033439D">
        <w:rPr>
          <w:color w:val="000000" w:themeColor="text1"/>
          <w:spacing w:val="-1"/>
        </w:rPr>
        <w:t xml:space="preserve"> </w:t>
      </w:r>
      <w:r w:rsidRPr="0033439D">
        <w:rPr>
          <w:color w:val="000000" w:themeColor="text1"/>
        </w:rPr>
        <w:t>que</w:t>
      </w:r>
      <w:r w:rsidRPr="0033439D">
        <w:rPr>
          <w:color w:val="000000" w:themeColor="text1"/>
          <w:spacing w:val="-4"/>
        </w:rPr>
        <w:t xml:space="preserve"> </w:t>
      </w:r>
      <w:r w:rsidRPr="0033439D">
        <w:rPr>
          <w:color w:val="000000" w:themeColor="text1"/>
        </w:rPr>
        <w:t>não</w:t>
      </w:r>
      <w:r w:rsidRPr="0033439D">
        <w:rPr>
          <w:color w:val="000000" w:themeColor="text1"/>
          <w:spacing w:val="2"/>
        </w:rPr>
        <w:t xml:space="preserve"> </w:t>
      </w:r>
      <w:r w:rsidRPr="0033439D">
        <w:rPr>
          <w:color w:val="000000" w:themeColor="text1"/>
        </w:rPr>
        <w:t>repetidos em outros.</w:t>
      </w:r>
    </w:p>
    <w:p w14:paraId="4643236F" w14:textId="0DB74181"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 xml:space="preserve">O(A) </w:t>
      </w:r>
      <w:r w:rsidR="00FF775A" w:rsidRPr="0033439D">
        <w:rPr>
          <w:color w:val="000000" w:themeColor="text1"/>
        </w:rPr>
        <w:t>Pregoeiro</w:t>
      </w:r>
      <w:r w:rsidRPr="0033439D">
        <w:rPr>
          <w:color w:val="000000" w:themeColor="text1"/>
        </w:rPr>
        <w:t>, conforme o caso poderá, no interesse da Administração Pública, relevar aspectos</w:t>
      </w:r>
      <w:r w:rsidRPr="0033439D">
        <w:rPr>
          <w:color w:val="000000" w:themeColor="text1"/>
          <w:spacing w:val="1"/>
        </w:rPr>
        <w:t xml:space="preserve"> </w:t>
      </w:r>
      <w:r w:rsidRPr="0033439D">
        <w:rPr>
          <w:color w:val="000000" w:themeColor="text1"/>
        </w:rPr>
        <w:t>puramente formais nas propostas e nos documentos de habilitação apresentados pelas licitantes,</w:t>
      </w:r>
      <w:r w:rsidRPr="0033439D">
        <w:rPr>
          <w:color w:val="000000" w:themeColor="text1"/>
          <w:spacing w:val="1"/>
        </w:rPr>
        <w:t xml:space="preserve"> </w:t>
      </w:r>
      <w:r w:rsidRPr="0033439D">
        <w:rPr>
          <w:color w:val="000000" w:themeColor="text1"/>
        </w:rPr>
        <w:t>desde</w:t>
      </w:r>
      <w:r w:rsidRPr="0033439D">
        <w:rPr>
          <w:color w:val="000000" w:themeColor="text1"/>
          <w:spacing w:val="-2"/>
        </w:rPr>
        <w:t xml:space="preserve"> </w:t>
      </w:r>
      <w:r w:rsidRPr="0033439D">
        <w:rPr>
          <w:color w:val="000000" w:themeColor="text1"/>
        </w:rPr>
        <w:t>que</w:t>
      </w:r>
      <w:r w:rsidRPr="0033439D">
        <w:rPr>
          <w:color w:val="000000" w:themeColor="text1"/>
          <w:spacing w:val="-4"/>
        </w:rPr>
        <w:t xml:space="preserve"> </w:t>
      </w:r>
      <w:r w:rsidRPr="0033439D">
        <w:rPr>
          <w:color w:val="000000" w:themeColor="text1"/>
        </w:rPr>
        <w:t>não</w:t>
      </w:r>
      <w:r w:rsidRPr="0033439D">
        <w:rPr>
          <w:color w:val="000000" w:themeColor="text1"/>
          <w:spacing w:val="2"/>
        </w:rPr>
        <w:t xml:space="preserve"> </w:t>
      </w:r>
      <w:r w:rsidRPr="0033439D">
        <w:rPr>
          <w:color w:val="000000" w:themeColor="text1"/>
        </w:rPr>
        <w:t>comprometa</w:t>
      </w:r>
      <w:r w:rsidRPr="0033439D">
        <w:rPr>
          <w:color w:val="000000" w:themeColor="text1"/>
          <w:spacing w:val="-1"/>
        </w:rPr>
        <w:t xml:space="preserve"> </w:t>
      </w:r>
      <w:r w:rsidRPr="0033439D">
        <w:rPr>
          <w:color w:val="000000" w:themeColor="text1"/>
        </w:rPr>
        <w:t>a</w:t>
      </w:r>
      <w:r w:rsidRPr="0033439D">
        <w:rPr>
          <w:color w:val="000000" w:themeColor="text1"/>
          <w:spacing w:val="-5"/>
        </w:rPr>
        <w:t xml:space="preserve"> </w:t>
      </w:r>
      <w:r w:rsidRPr="0033439D">
        <w:rPr>
          <w:color w:val="000000" w:themeColor="text1"/>
        </w:rPr>
        <w:t>lisura</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caráter</w:t>
      </w:r>
      <w:r w:rsidRPr="0033439D">
        <w:rPr>
          <w:color w:val="000000" w:themeColor="text1"/>
          <w:spacing w:val="1"/>
        </w:rPr>
        <w:t xml:space="preserve"> </w:t>
      </w:r>
      <w:r w:rsidRPr="0033439D">
        <w:rPr>
          <w:color w:val="000000" w:themeColor="text1"/>
        </w:rPr>
        <w:t>competitivo</w:t>
      </w:r>
      <w:r w:rsidRPr="0033439D">
        <w:rPr>
          <w:color w:val="000000" w:themeColor="text1"/>
          <w:spacing w:val="-1"/>
        </w:rPr>
        <w:t xml:space="preserve"> </w:t>
      </w:r>
      <w:r w:rsidRPr="0033439D">
        <w:rPr>
          <w:color w:val="000000" w:themeColor="text1"/>
        </w:rPr>
        <w:t>desta</w:t>
      </w:r>
      <w:r w:rsidRPr="0033439D">
        <w:rPr>
          <w:color w:val="000000" w:themeColor="text1"/>
          <w:spacing w:val="-1"/>
        </w:rPr>
        <w:t xml:space="preserve"> </w:t>
      </w:r>
      <w:r w:rsidRPr="0033439D">
        <w:rPr>
          <w:color w:val="000000" w:themeColor="text1"/>
        </w:rPr>
        <w:t>licitação.</w:t>
      </w:r>
    </w:p>
    <w:p w14:paraId="18B3357D" w14:textId="5C813831" w:rsidR="00CC29A0" w:rsidRPr="0033439D" w:rsidRDefault="00CC29A0" w:rsidP="00FA74FD">
      <w:pPr>
        <w:pStyle w:val="Ttulo3"/>
        <w:numPr>
          <w:ilvl w:val="0"/>
          <w:numId w:val="54"/>
        </w:numPr>
        <w:tabs>
          <w:tab w:val="left" w:pos="426"/>
          <w:tab w:val="left" w:pos="1427"/>
          <w:tab w:val="left" w:pos="9923"/>
        </w:tabs>
        <w:spacing w:before="80" w:after="80"/>
        <w:ind w:left="0" w:firstLine="0"/>
        <w:rPr>
          <w:color w:val="000000" w:themeColor="text1"/>
          <w:sz w:val="24"/>
          <w:szCs w:val="24"/>
        </w:rPr>
      </w:pPr>
      <w:r w:rsidRPr="0033439D">
        <w:rPr>
          <w:color w:val="000000" w:themeColor="text1"/>
          <w:sz w:val="24"/>
          <w:szCs w:val="24"/>
        </w:rPr>
        <w:t>Reserva-se</w:t>
      </w:r>
      <w:r w:rsidRPr="0033439D">
        <w:rPr>
          <w:color w:val="000000" w:themeColor="text1"/>
          <w:spacing w:val="1"/>
          <w:sz w:val="24"/>
          <w:szCs w:val="24"/>
        </w:rPr>
        <w:t xml:space="preserve"> a</w:t>
      </w:r>
      <w:r w:rsidRPr="0033439D">
        <w:rPr>
          <w:color w:val="000000" w:themeColor="text1"/>
          <w:sz w:val="24"/>
          <w:szCs w:val="24"/>
        </w:rPr>
        <w:t xml:space="preserve">o(à) </w:t>
      </w:r>
      <w:r w:rsidR="00FF775A" w:rsidRPr="0033439D">
        <w:rPr>
          <w:color w:val="000000" w:themeColor="text1"/>
          <w:sz w:val="24"/>
          <w:szCs w:val="24"/>
        </w:rPr>
        <w:t xml:space="preserve">Pregoeiro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direito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solicitar,</w:t>
      </w:r>
      <w:r w:rsidRPr="0033439D">
        <w:rPr>
          <w:color w:val="000000" w:themeColor="text1"/>
          <w:spacing w:val="1"/>
          <w:sz w:val="24"/>
          <w:szCs w:val="24"/>
        </w:rPr>
        <w:t xml:space="preserve"> </w:t>
      </w:r>
      <w:r w:rsidRPr="0033439D">
        <w:rPr>
          <w:color w:val="000000" w:themeColor="text1"/>
          <w:sz w:val="24"/>
          <w:szCs w:val="24"/>
        </w:rPr>
        <w:t>em</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época</w:t>
      </w:r>
      <w:r w:rsidRPr="0033439D">
        <w:rPr>
          <w:color w:val="000000" w:themeColor="text1"/>
          <w:spacing w:val="1"/>
          <w:sz w:val="24"/>
          <w:szCs w:val="24"/>
        </w:rPr>
        <w:t xml:space="preserve"> </w:t>
      </w:r>
      <w:r w:rsidRPr="0033439D">
        <w:rPr>
          <w:color w:val="000000" w:themeColor="text1"/>
          <w:sz w:val="24"/>
          <w:szCs w:val="24"/>
        </w:rPr>
        <w:t>ou</w:t>
      </w:r>
      <w:r w:rsidRPr="0033439D">
        <w:rPr>
          <w:color w:val="000000" w:themeColor="text1"/>
          <w:spacing w:val="1"/>
          <w:sz w:val="24"/>
          <w:szCs w:val="24"/>
        </w:rPr>
        <w:t xml:space="preserve"> </w:t>
      </w:r>
      <w:r w:rsidRPr="0033439D">
        <w:rPr>
          <w:color w:val="000000" w:themeColor="text1"/>
          <w:sz w:val="24"/>
          <w:szCs w:val="24"/>
        </w:rPr>
        <w:t>oportunidade,</w:t>
      </w:r>
      <w:r w:rsidRPr="0033439D">
        <w:rPr>
          <w:color w:val="000000" w:themeColor="text1"/>
          <w:spacing w:val="1"/>
          <w:sz w:val="24"/>
          <w:szCs w:val="24"/>
        </w:rPr>
        <w:t xml:space="preserve"> </w:t>
      </w:r>
      <w:r w:rsidRPr="0033439D">
        <w:rPr>
          <w:color w:val="000000" w:themeColor="text1"/>
          <w:sz w:val="24"/>
          <w:szCs w:val="24"/>
        </w:rPr>
        <w:t>informações</w:t>
      </w:r>
      <w:r w:rsidRPr="0033439D">
        <w:rPr>
          <w:color w:val="000000" w:themeColor="text1"/>
          <w:spacing w:val="1"/>
          <w:sz w:val="24"/>
          <w:szCs w:val="24"/>
        </w:rPr>
        <w:t xml:space="preserve"> </w:t>
      </w:r>
      <w:r w:rsidRPr="0033439D">
        <w:rPr>
          <w:color w:val="000000" w:themeColor="text1"/>
          <w:sz w:val="24"/>
          <w:szCs w:val="24"/>
        </w:rPr>
        <w:t>complementares.</w:t>
      </w:r>
    </w:p>
    <w:p w14:paraId="2E17BFEC"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No caso de alteração deste Edital no curso do prazo estabelecido para recebimento de propostas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preços</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documentos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habilitação,</w:t>
      </w:r>
      <w:r w:rsidRPr="0033439D">
        <w:rPr>
          <w:color w:val="000000" w:themeColor="text1"/>
          <w:spacing w:val="1"/>
        </w:rPr>
        <w:t xml:space="preserve"> </w:t>
      </w:r>
      <w:r w:rsidRPr="0033439D">
        <w:rPr>
          <w:color w:val="000000" w:themeColor="text1"/>
        </w:rPr>
        <w:t>este</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reaberto,</w:t>
      </w:r>
      <w:r w:rsidRPr="0033439D">
        <w:rPr>
          <w:color w:val="000000" w:themeColor="text1"/>
          <w:spacing w:val="1"/>
        </w:rPr>
        <w:t xml:space="preserve"> </w:t>
      </w:r>
      <w:r w:rsidRPr="0033439D">
        <w:rPr>
          <w:color w:val="000000" w:themeColor="text1"/>
        </w:rPr>
        <w:t>exceto</w:t>
      </w:r>
      <w:r w:rsidRPr="0033439D">
        <w:rPr>
          <w:color w:val="000000" w:themeColor="text1"/>
          <w:spacing w:val="1"/>
        </w:rPr>
        <w:t xml:space="preserve"> </w:t>
      </w:r>
      <w:r w:rsidRPr="0033439D">
        <w:rPr>
          <w:color w:val="000000" w:themeColor="text1"/>
        </w:rPr>
        <w:t>quando,</w:t>
      </w:r>
      <w:r w:rsidRPr="0033439D">
        <w:rPr>
          <w:color w:val="000000" w:themeColor="text1"/>
          <w:spacing w:val="1"/>
        </w:rPr>
        <w:t xml:space="preserve"> </w:t>
      </w:r>
      <w:r w:rsidRPr="0033439D">
        <w:rPr>
          <w:color w:val="000000" w:themeColor="text1"/>
        </w:rPr>
        <w:t>inquestionavelmente,</w:t>
      </w:r>
      <w:r w:rsidRPr="0033439D">
        <w:rPr>
          <w:color w:val="000000" w:themeColor="text1"/>
          <w:spacing w:val="-1"/>
        </w:rPr>
        <w:t xml:space="preserve"> </w:t>
      </w:r>
      <w:r w:rsidRPr="0033439D">
        <w:rPr>
          <w:color w:val="000000" w:themeColor="text1"/>
        </w:rPr>
        <w:t>a</w:t>
      </w:r>
      <w:r w:rsidRPr="0033439D">
        <w:rPr>
          <w:color w:val="000000" w:themeColor="text1"/>
          <w:spacing w:val="-4"/>
        </w:rPr>
        <w:t xml:space="preserve"> </w:t>
      </w:r>
      <w:r w:rsidRPr="0033439D">
        <w:rPr>
          <w:color w:val="000000" w:themeColor="text1"/>
        </w:rPr>
        <w:t>alteração não</w:t>
      </w:r>
      <w:r w:rsidRPr="0033439D">
        <w:rPr>
          <w:color w:val="000000" w:themeColor="text1"/>
          <w:spacing w:val="-1"/>
        </w:rPr>
        <w:t xml:space="preserve"> </w:t>
      </w:r>
      <w:r w:rsidRPr="0033439D">
        <w:rPr>
          <w:color w:val="000000" w:themeColor="text1"/>
        </w:rPr>
        <w:t>afetar</w:t>
      </w:r>
      <w:r w:rsidRPr="0033439D">
        <w:rPr>
          <w:color w:val="000000" w:themeColor="text1"/>
          <w:spacing w:val="1"/>
        </w:rPr>
        <w:t xml:space="preserve"> </w:t>
      </w:r>
      <w:r w:rsidRPr="0033439D">
        <w:rPr>
          <w:color w:val="000000" w:themeColor="text1"/>
        </w:rPr>
        <w:t>a</w:t>
      </w:r>
      <w:r w:rsidRPr="0033439D">
        <w:rPr>
          <w:color w:val="000000" w:themeColor="text1"/>
          <w:spacing w:val="-4"/>
        </w:rPr>
        <w:t xml:space="preserve"> </w:t>
      </w:r>
      <w:r w:rsidRPr="0033439D">
        <w:rPr>
          <w:color w:val="000000" w:themeColor="text1"/>
        </w:rPr>
        <w:t>formulação</w:t>
      </w:r>
      <w:r w:rsidRPr="0033439D">
        <w:rPr>
          <w:color w:val="000000" w:themeColor="text1"/>
          <w:spacing w:val="-1"/>
        </w:rPr>
        <w:t xml:space="preserve"> </w:t>
      </w:r>
      <w:r w:rsidRPr="0033439D">
        <w:rPr>
          <w:color w:val="000000" w:themeColor="text1"/>
        </w:rPr>
        <w:t>das propostas.</w:t>
      </w:r>
    </w:p>
    <w:p w14:paraId="602A8D76" w14:textId="532EAADB"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 xml:space="preserve">Os casos omissos serão solucionados diretamente pelo(a) </w:t>
      </w:r>
      <w:r w:rsidR="00FF775A" w:rsidRPr="0033439D">
        <w:rPr>
          <w:color w:val="000000" w:themeColor="text1"/>
        </w:rPr>
        <w:t xml:space="preserve">Pregoeiro </w:t>
      </w:r>
      <w:r w:rsidRPr="0033439D">
        <w:rPr>
          <w:color w:val="000000" w:themeColor="text1"/>
        </w:rPr>
        <w:t>ou autoridade competente,</w:t>
      </w:r>
      <w:r w:rsidRPr="0033439D">
        <w:rPr>
          <w:color w:val="000000" w:themeColor="text1"/>
          <w:spacing w:val="1"/>
        </w:rPr>
        <w:t xml:space="preserve"> </w:t>
      </w:r>
      <w:r w:rsidRPr="0033439D">
        <w:rPr>
          <w:color w:val="000000" w:themeColor="text1"/>
        </w:rPr>
        <w:t>observados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preceitos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direito</w:t>
      </w:r>
      <w:r w:rsidRPr="0033439D">
        <w:rPr>
          <w:color w:val="000000" w:themeColor="text1"/>
          <w:spacing w:val="1"/>
        </w:rPr>
        <w:t xml:space="preserve"> </w:t>
      </w:r>
      <w:r w:rsidRPr="0033439D">
        <w:rPr>
          <w:color w:val="000000" w:themeColor="text1"/>
        </w:rPr>
        <w:t>público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disposições</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n°</w:t>
      </w:r>
      <w:r w:rsidRPr="0033439D">
        <w:rPr>
          <w:color w:val="000000" w:themeColor="text1"/>
          <w:spacing w:val="1"/>
        </w:rPr>
        <w:t xml:space="preserve"> </w:t>
      </w:r>
      <w:r w:rsidRPr="0033439D">
        <w:rPr>
          <w:color w:val="000000" w:themeColor="text1"/>
        </w:rPr>
        <w:t>14.133/2021 e</w:t>
      </w:r>
      <w:r w:rsidRPr="0033439D">
        <w:rPr>
          <w:color w:val="000000" w:themeColor="text1"/>
          <w:spacing w:val="1"/>
        </w:rPr>
        <w:t xml:space="preserve"> </w:t>
      </w:r>
      <w:r w:rsidRPr="0033439D">
        <w:rPr>
          <w:color w:val="000000" w:themeColor="text1"/>
        </w:rPr>
        <w:t>demais</w:t>
      </w:r>
      <w:r w:rsidRPr="0033439D">
        <w:rPr>
          <w:color w:val="000000" w:themeColor="text1"/>
          <w:spacing w:val="1"/>
        </w:rPr>
        <w:t xml:space="preserve"> </w:t>
      </w:r>
      <w:r w:rsidRPr="0033439D">
        <w:rPr>
          <w:color w:val="000000" w:themeColor="text1"/>
        </w:rPr>
        <w:t>legislação</w:t>
      </w:r>
      <w:r w:rsidRPr="0033439D">
        <w:rPr>
          <w:color w:val="000000" w:themeColor="text1"/>
          <w:spacing w:val="-1"/>
        </w:rPr>
        <w:t xml:space="preserve"> </w:t>
      </w:r>
      <w:r w:rsidRPr="0033439D">
        <w:rPr>
          <w:color w:val="000000" w:themeColor="text1"/>
        </w:rPr>
        <w:t>aplicáveis.</w:t>
      </w:r>
    </w:p>
    <w:p w14:paraId="5B81C1B4"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Para dirimir, na esfera judicial, as questões oriundas do presente Edital, será competente o juízo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Comarca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Bom</w:t>
      </w:r>
      <w:r w:rsidRPr="0033439D">
        <w:rPr>
          <w:color w:val="000000" w:themeColor="text1"/>
          <w:spacing w:val="-2"/>
        </w:rPr>
        <w:t xml:space="preserve"> </w:t>
      </w:r>
      <w:r w:rsidRPr="0033439D">
        <w:rPr>
          <w:color w:val="000000" w:themeColor="text1"/>
        </w:rPr>
        <w:t>Jardim/RJ.</w:t>
      </w:r>
    </w:p>
    <w:p w14:paraId="1BF10E6E" w14:textId="77777777" w:rsidR="00CC29A0" w:rsidRPr="0033439D" w:rsidRDefault="00CC29A0" w:rsidP="00FA74FD">
      <w:pPr>
        <w:pStyle w:val="PargrafodaLista"/>
        <w:widowControl w:val="0"/>
        <w:numPr>
          <w:ilvl w:val="0"/>
          <w:numId w:val="54"/>
        </w:numPr>
        <w:tabs>
          <w:tab w:val="left" w:pos="426"/>
          <w:tab w:val="left" w:pos="1426"/>
          <w:tab w:val="left" w:pos="1427"/>
          <w:tab w:val="left" w:pos="2739"/>
          <w:tab w:val="left" w:pos="4219"/>
          <w:tab w:val="left" w:pos="5794"/>
          <w:tab w:val="left" w:pos="6867"/>
          <w:tab w:val="left" w:pos="9923"/>
          <w:tab w:val="left" w:pos="10579"/>
        </w:tabs>
        <w:suppressAutoHyphens w:val="0"/>
        <w:autoSpaceDE w:val="0"/>
        <w:autoSpaceDN w:val="0"/>
        <w:spacing w:before="80" w:after="80"/>
        <w:ind w:left="0" w:firstLine="0"/>
        <w:jc w:val="both"/>
        <w:rPr>
          <w:color w:val="000000" w:themeColor="text1"/>
        </w:rPr>
      </w:pPr>
      <w:r w:rsidRPr="0033439D">
        <w:rPr>
          <w:color w:val="000000" w:themeColor="text1"/>
        </w:rPr>
        <w:t>È</w:t>
      </w:r>
      <w:r w:rsidRPr="0033439D">
        <w:rPr>
          <w:color w:val="000000" w:themeColor="text1"/>
          <w:spacing w:val="6"/>
        </w:rPr>
        <w:t xml:space="preserve"> </w:t>
      </w:r>
      <w:r w:rsidRPr="0033439D">
        <w:rPr>
          <w:color w:val="000000" w:themeColor="text1"/>
        </w:rPr>
        <w:t>responsabilidade</w:t>
      </w:r>
      <w:r w:rsidRPr="0033439D">
        <w:rPr>
          <w:color w:val="000000" w:themeColor="text1"/>
          <w:spacing w:val="5"/>
        </w:rPr>
        <w:t xml:space="preserve"> </w:t>
      </w:r>
      <w:r w:rsidRPr="0033439D">
        <w:rPr>
          <w:color w:val="000000" w:themeColor="text1"/>
        </w:rPr>
        <w:t>do</w:t>
      </w:r>
      <w:r w:rsidRPr="0033439D">
        <w:rPr>
          <w:color w:val="000000" w:themeColor="text1"/>
          <w:spacing w:val="6"/>
        </w:rPr>
        <w:t xml:space="preserve"> </w:t>
      </w:r>
      <w:r w:rsidRPr="0033439D">
        <w:rPr>
          <w:color w:val="000000" w:themeColor="text1"/>
        </w:rPr>
        <w:t>Licitante,</w:t>
      </w:r>
      <w:r w:rsidRPr="0033439D">
        <w:rPr>
          <w:color w:val="000000" w:themeColor="text1"/>
          <w:spacing w:val="6"/>
        </w:rPr>
        <w:t xml:space="preserve"> </w:t>
      </w:r>
      <w:r w:rsidRPr="0033439D">
        <w:rPr>
          <w:color w:val="000000" w:themeColor="text1"/>
        </w:rPr>
        <w:t>o</w:t>
      </w:r>
      <w:r w:rsidRPr="0033439D">
        <w:rPr>
          <w:color w:val="000000" w:themeColor="text1"/>
          <w:spacing w:val="3"/>
        </w:rPr>
        <w:t xml:space="preserve"> </w:t>
      </w:r>
      <w:r w:rsidRPr="0033439D">
        <w:rPr>
          <w:color w:val="000000" w:themeColor="text1"/>
        </w:rPr>
        <w:t>acompanhamento</w:t>
      </w:r>
      <w:r w:rsidRPr="0033439D">
        <w:rPr>
          <w:color w:val="000000" w:themeColor="text1"/>
          <w:spacing w:val="6"/>
        </w:rPr>
        <w:t xml:space="preserve"> </w:t>
      </w:r>
      <w:r w:rsidRPr="0033439D">
        <w:rPr>
          <w:color w:val="000000" w:themeColor="text1"/>
        </w:rPr>
        <w:t>de</w:t>
      </w:r>
      <w:r w:rsidRPr="0033439D">
        <w:rPr>
          <w:color w:val="000000" w:themeColor="text1"/>
          <w:spacing w:val="5"/>
        </w:rPr>
        <w:t xml:space="preserve"> </w:t>
      </w:r>
      <w:r w:rsidRPr="0033439D">
        <w:rPr>
          <w:color w:val="000000" w:themeColor="text1"/>
        </w:rPr>
        <w:t>todos</w:t>
      </w:r>
      <w:r w:rsidRPr="0033439D">
        <w:rPr>
          <w:color w:val="000000" w:themeColor="text1"/>
          <w:spacing w:val="6"/>
        </w:rPr>
        <w:t xml:space="preserve"> </w:t>
      </w:r>
      <w:r w:rsidRPr="0033439D">
        <w:rPr>
          <w:color w:val="000000" w:themeColor="text1"/>
        </w:rPr>
        <w:t>os</w:t>
      </w:r>
      <w:r w:rsidRPr="0033439D">
        <w:rPr>
          <w:color w:val="000000" w:themeColor="text1"/>
          <w:spacing w:val="6"/>
        </w:rPr>
        <w:t xml:space="preserve"> </w:t>
      </w:r>
      <w:r w:rsidRPr="0033439D">
        <w:rPr>
          <w:color w:val="000000" w:themeColor="text1"/>
        </w:rPr>
        <w:t>andamentos</w:t>
      </w:r>
      <w:r w:rsidRPr="0033439D">
        <w:rPr>
          <w:color w:val="000000" w:themeColor="text1"/>
          <w:spacing w:val="6"/>
        </w:rPr>
        <w:t xml:space="preserve"> </w:t>
      </w:r>
      <w:r w:rsidRPr="0033439D">
        <w:rPr>
          <w:color w:val="000000" w:themeColor="text1"/>
        </w:rPr>
        <w:t>do</w:t>
      </w:r>
      <w:r w:rsidRPr="0033439D">
        <w:rPr>
          <w:color w:val="000000" w:themeColor="text1"/>
          <w:spacing w:val="6"/>
        </w:rPr>
        <w:t xml:space="preserve"> </w:t>
      </w:r>
      <w:r w:rsidRPr="0033439D">
        <w:rPr>
          <w:color w:val="000000" w:themeColor="text1"/>
        </w:rPr>
        <w:t>presente</w:t>
      </w:r>
      <w:r w:rsidRPr="0033439D">
        <w:rPr>
          <w:color w:val="000000" w:themeColor="text1"/>
          <w:spacing w:val="-57"/>
        </w:rPr>
        <w:t xml:space="preserve"> </w:t>
      </w:r>
      <w:r w:rsidRPr="0033439D">
        <w:rPr>
          <w:color w:val="000000" w:themeColor="text1"/>
        </w:rPr>
        <w:t>processo</w:t>
      </w:r>
      <w:r w:rsidRPr="0033439D">
        <w:rPr>
          <w:color w:val="000000" w:themeColor="text1"/>
        </w:rPr>
        <w:tab/>
        <w:t>licitatório</w:t>
      </w:r>
      <w:r w:rsidRPr="0033439D">
        <w:rPr>
          <w:color w:val="000000" w:themeColor="text1"/>
        </w:rPr>
        <w:tab/>
        <w:t>pelos links</w:t>
      </w:r>
      <w:r w:rsidRPr="0033439D">
        <w:rPr>
          <w:b/>
          <w:color w:val="000000" w:themeColor="text1"/>
        </w:rPr>
        <w:t xml:space="preserve">: </w:t>
      </w:r>
      <w:r w:rsidRPr="0033439D">
        <w:rPr>
          <w:color w:val="000000" w:themeColor="text1"/>
          <w:u w:val="single" w:color="0000FF"/>
        </w:rPr>
        <w:t>https://</w:t>
      </w:r>
      <w:hyperlink r:id="rId33">
        <w:r w:rsidRPr="0033439D">
          <w:rPr>
            <w:color w:val="000000" w:themeColor="text1"/>
            <w:u w:val="single" w:color="0000FF"/>
          </w:rPr>
          <w:t>www.bomjardim.rj.gov.br</w:t>
        </w:r>
      </w:hyperlink>
      <w:r w:rsidRPr="0033439D">
        <w:rPr>
          <w:color w:val="000000" w:themeColor="text1"/>
          <w:u w:color="0000FF"/>
        </w:rPr>
        <w:t xml:space="preserve"> </w:t>
      </w:r>
      <w:r w:rsidRPr="0033439D">
        <w:rPr>
          <w:color w:val="000000" w:themeColor="text1"/>
          <w:spacing w:val="-1"/>
        </w:rPr>
        <w:t xml:space="preserve">e </w:t>
      </w:r>
      <w:r w:rsidRPr="0033439D">
        <w:rPr>
          <w:color w:val="000000" w:themeColor="text1"/>
          <w:u w:val="single"/>
        </w:rPr>
        <w:t>https://</w:t>
      </w:r>
      <w:hyperlink r:id="rId34">
        <w:r w:rsidRPr="0033439D">
          <w:rPr>
            <w:color w:val="000000" w:themeColor="text1"/>
            <w:u w:val="single"/>
          </w:rPr>
          <w:t>www.licitanet.com.br/.</w:t>
        </w:r>
      </w:hyperlink>
    </w:p>
    <w:p w14:paraId="09C344FE" w14:textId="5AE4779B"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Não havendo expediente ou ocorrendo qualquer fato superveniente que impeça a realização do</w:t>
      </w:r>
      <w:r w:rsidRPr="0033439D">
        <w:rPr>
          <w:color w:val="000000" w:themeColor="text1"/>
          <w:spacing w:val="1"/>
        </w:rPr>
        <w:t xml:space="preserve"> </w:t>
      </w:r>
      <w:r w:rsidRPr="0033439D">
        <w:rPr>
          <w:color w:val="000000" w:themeColor="text1"/>
        </w:rPr>
        <w:t>certame</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data</w:t>
      </w:r>
      <w:r w:rsidRPr="0033439D">
        <w:rPr>
          <w:color w:val="000000" w:themeColor="text1"/>
          <w:spacing w:val="1"/>
        </w:rPr>
        <w:t xml:space="preserve"> </w:t>
      </w:r>
      <w:r w:rsidRPr="0033439D">
        <w:rPr>
          <w:color w:val="000000" w:themeColor="text1"/>
        </w:rPr>
        <w:t>marcada,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automaticamente</w:t>
      </w:r>
      <w:r w:rsidRPr="0033439D">
        <w:rPr>
          <w:color w:val="000000" w:themeColor="text1"/>
          <w:spacing w:val="1"/>
        </w:rPr>
        <w:t xml:space="preserve"> </w:t>
      </w:r>
      <w:r w:rsidRPr="0033439D">
        <w:rPr>
          <w:color w:val="000000" w:themeColor="text1"/>
        </w:rPr>
        <w:t>transferida</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primeiro</w:t>
      </w:r>
      <w:r w:rsidRPr="0033439D">
        <w:rPr>
          <w:color w:val="000000" w:themeColor="text1"/>
          <w:spacing w:val="1"/>
        </w:rPr>
        <w:t xml:space="preserve"> </w:t>
      </w:r>
      <w:r w:rsidRPr="0033439D">
        <w:rPr>
          <w:color w:val="000000" w:themeColor="text1"/>
        </w:rPr>
        <w:t>dia</w:t>
      </w:r>
      <w:r w:rsidRPr="0033439D">
        <w:rPr>
          <w:color w:val="000000" w:themeColor="text1"/>
          <w:spacing w:val="1"/>
        </w:rPr>
        <w:t xml:space="preserve"> </w:t>
      </w:r>
      <w:r w:rsidRPr="0033439D">
        <w:rPr>
          <w:color w:val="000000" w:themeColor="text1"/>
        </w:rPr>
        <w:t>útil</w:t>
      </w:r>
      <w:r w:rsidRPr="0033439D">
        <w:rPr>
          <w:color w:val="000000" w:themeColor="text1"/>
          <w:spacing w:val="1"/>
        </w:rPr>
        <w:t xml:space="preserve"> </w:t>
      </w:r>
      <w:r w:rsidRPr="0033439D">
        <w:rPr>
          <w:color w:val="000000" w:themeColor="text1"/>
        </w:rPr>
        <w:t>subsequente, no mesmo horário anteriormente estabelecido, desde que não haja comunicação em</w:t>
      </w:r>
      <w:r w:rsidRPr="0033439D">
        <w:rPr>
          <w:color w:val="000000" w:themeColor="text1"/>
          <w:spacing w:val="1"/>
        </w:rPr>
        <w:t xml:space="preserve"> </w:t>
      </w:r>
      <w:r w:rsidRPr="0033439D">
        <w:rPr>
          <w:color w:val="000000" w:themeColor="text1"/>
        </w:rPr>
        <w:t>contrário,</w:t>
      </w:r>
      <w:r w:rsidRPr="0033439D">
        <w:rPr>
          <w:color w:val="000000" w:themeColor="text1"/>
          <w:spacing w:val="-1"/>
        </w:rPr>
        <w:t xml:space="preserve"> </w:t>
      </w:r>
      <w:r w:rsidRPr="0033439D">
        <w:rPr>
          <w:color w:val="000000" w:themeColor="text1"/>
        </w:rPr>
        <w:t xml:space="preserve">pelo(a) </w:t>
      </w:r>
      <w:r w:rsidR="00FF775A" w:rsidRPr="0033439D">
        <w:rPr>
          <w:color w:val="000000" w:themeColor="text1"/>
        </w:rPr>
        <w:t>Pregoeiro</w:t>
      </w:r>
      <w:r w:rsidRPr="0033439D">
        <w:rPr>
          <w:color w:val="000000" w:themeColor="text1"/>
        </w:rPr>
        <w:t>.</w:t>
      </w:r>
    </w:p>
    <w:p w14:paraId="233A6C23"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Todas as referências de tempo no Edital, no aviso e durante a sessão pública observarão o</w:t>
      </w:r>
      <w:r w:rsidRPr="0033439D">
        <w:rPr>
          <w:color w:val="000000" w:themeColor="text1"/>
          <w:spacing w:val="1"/>
        </w:rPr>
        <w:t xml:space="preserve"> </w:t>
      </w:r>
      <w:r w:rsidRPr="0033439D">
        <w:rPr>
          <w:color w:val="000000" w:themeColor="text1"/>
        </w:rPr>
        <w:t>horário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Brasília</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DF.</w:t>
      </w:r>
    </w:p>
    <w:p w14:paraId="13534678"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A</w:t>
      </w:r>
      <w:r w:rsidRPr="0033439D">
        <w:rPr>
          <w:color w:val="000000" w:themeColor="text1"/>
          <w:spacing w:val="-3"/>
        </w:rPr>
        <w:t xml:space="preserve"> </w:t>
      </w:r>
      <w:r w:rsidRPr="0033439D">
        <w:rPr>
          <w:color w:val="000000" w:themeColor="text1"/>
        </w:rPr>
        <w:t>homologação</w:t>
      </w:r>
      <w:r w:rsidRPr="0033439D">
        <w:rPr>
          <w:color w:val="000000" w:themeColor="text1"/>
          <w:spacing w:val="-1"/>
        </w:rPr>
        <w:t xml:space="preserve"> </w:t>
      </w:r>
      <w:r w:rsidRPr="0033439D">
        <w:rPr>
          <w:color w:val="000000" w:themeColor="text1"/>
        </w:rPr>
        <w:t>do</w:t>
      </w:r>
      <w:r w:rsidRPr="0033439D">
        <w:rPr>
          <w:color w:val="000000" w:themeColor="text1"/>
          <w:spacing w:val="-2"/>
        </w:rPr>
        <w:t xml:space="preserve"> </w:t>
      </w:r>
      <w:r w:rsidRPr="0033439D">
        <w:rPr>
          <w:color w:val="000000" w:themeColor="text1"/>
        </w:rPr>
        <w:t>resultado</w:t>
      </w:r>
      <w:r w:rsidRPr="0033439D">
        <w:rPr>
          <w:color w:val="000000" w:themeColor="text1"/>
          <w:spacing w:val="-1"/>
        </w:rPr>
        <w:t xml:space="preserve"> </w:t>
      </w:r>
      <w:r w:rsidRPr="0033439D">
        <w:rPr>
          <w:color w:val="000000" w:themeColor="text1"/>
        </w:rPr>
        <w:t>desta</w:t>
      </w:r>
      <w:r w:rsidRPr="0033439D">
        <w:rPr>
          <w:color w:val="000000" w:themeColor="text1"/>
          <w:spacing w:val="-3"/>
        </w:rPr>
        <w:t xml:space="preserve"> </w:t>
      </w:r>
      <w:r w:rsidRPr="0033439D">
        <w:rPr>
          <w:color w:val="000000" w:themeColor="text1"/>
        </w:rPr>
        <w:t>licitação</w:t>
      </w:r>
      <w:r w:rsidRPr="0033439D">
        <w:rPr>
          <w:color w:val="000000" w:themeColor="text1"/>
          <w:spacing w:val="-1"/>
        </w:rPr>
        <w:t xml:space="preserve"> </w:t>
      </w:r>
      <w:r w:rsidRPr="0033439D">
        <w:rPr>
          <w:color w:val="000000" w:themeColor="text1"/>
        </w:rPr>
        <w:t>não</w:t>
      </w:r>
      <w:r w:rsidRPr="0033439D">
        <w:rPr>
          <w:color w:val="000000" w:themeColor="text1"/>
          <w:spacing w:val="-4"/>
        </w:rPr>
        <w:t xml:space="preserve"> </w:t>
      </w:r>
      <w:r w:rsidRPr="0033439D">
        <w:rPr>
          <w:color w:val="000000" w:themeColor="text1"/>
        </w:rPr>
        <w:t>implicará</w:t>
      </w:r>
      <w:r w:rsidRPr="0033439D">
        <w:rPr>
          <w:color w:val="000000" w:themeColor="text1"/>
          <w:spacing w:val="-3"/>
        </w:rPr>
        <w:t xml:space="preserve"> </w:t>
      </w:r>
      <w:r w:rsidRPr="0033439D">
        <w:rPr>
          <w:color w:val="000000" w:themeColor="text1"/>
        </w:rPr>
        <w:t>direito</w:t>
      </w:r>
      <w:r w:rsidRPr="0033439D">
        <w:rPr>
          <w:color w:val="000000" w:themeColor="text1"/>
          <w:spacing w:val="-1"/>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contratação.</w:t>
      </w:r>
    </w:p>
    <w:p w14:paraId="7CC33591"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As normas disciplinadoras da licitação serão sempre interpretadas em favor da ampliação da</w:t>
      </w:r>
      <w:r w:rsidRPr="0033439D">
        <w:rPr>
          <w:color w:val="000000" w:themeColor="text1"/>
          <w:spacing w:val="1"/>
        </w:rPr>
        <w:t xml:space="preserve"> </w:t>
      </w:r>
      <w:r w:rsidRPr="0033439D">
        <w:rPr>
          <w:color w:val="000000" w:themeColor="text1"/>
        </w:rPr>
        <w:lastRenderedPageBreak/>
        <w:t>disputa entre os interessados, desde que não comprometam o interesse da Administração, o princípio</w:t>
      </w:r>
      <w:r w:rsidRPr="0033439D">
        <w:rPr>
          <w:color w:val="000000" w:themeColor="text1"/>
          <w:spacing w:val="-57"/>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isonomia, a</w:t>
      </w:r>
      <w:r w:rsidRPr="0033439D">
        <w:rPr>
          <w:color w:val="000000" w:themeColor="text1"/>
          <w:spacing w:val="-1"/>
        </w:rPr>
        <w:t xml:space="preserve"> </w:t>
      </w:r>
      <w:r w:rsidRPr="0033439D">
        <w:rPr>
          <w:color w:val="000000" w:themeColor="text1"/>
        </w:rPr>
        <w:t>finalidade</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segurança</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contratação.</w:t>
      </w:r>
    </w:p>
    <w:p w14:paraId="67EB02EB"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Os licitantes assumem todos os custos de preparação e apresentação de suas propostas e a</w:t>
      </w:r>
      <w:r w:rsidRPr="0033439D">
        <w:rPr>
          <w:color w:val="000000" w:themeColor="text1"/>
          <w:spacing w:val="1"/>
        </w:rPr>
        <w:t xml:space="preserve"> </w:t>
      </w:r>
      <w:r w:rsidRPr="0033439D">
        <w:rPr>
          <w:color w:val="000000" w:themeColor="text1"/>
        </w:rPr>
        <w:t>Administração não será, em nenhum caso, responsável por esses custos, independentemente da</w:t>
      </w:r>
      <w:r w:rsidRPr="0033439D">
        <w:rPr>
          <w:color w:val="000000" w:themeColor="text1"/>
          <w:spacing w:val="1"/>
        </w:rPr>
        <w:t xml:space="preserve"> </w:t>
      </w:r>
      <w:r w:rsidRPr="0033439D">
        <w:rPr>
          <w:color w:val="000000" w:themeColor="text1"/>
        </w:rPr>
        <w:t>condução</w:t>
      </w:r>
      <w:r w:rsidRPr="0033439D">
        <w:rPr>
          <w:color w:val="000000" w:themeColor="text1"/>
          <w:spacing w:val="-1"/>
        </w:rPr>
        <w:t xml:space="preserve"> </w:t>
      </w:r>
      <w:r w:rsidRPr="0033439D">
        <w:rPr>
          <w:color w:val="000000" w:themeColor="text1"/>
        </w:rPr>
        <w:t>ou do</w:t>
      </w:r>
      <w:r w:rsidRPr="0033439D">
        <w:rPr>
          <w:color w:val="000000" w:themeColor="text1"/>
          <w:spacing w:val="2"/>
        </w:rPr>
        <w:t xml:space="preserve"> </w:t>
      </w:r>
      <w:r w:rsidRPr="0033439D">
        <w:rPr>
          <w:color w:val="000000" w:themeColor="text1"/>
        </w:rPr>
        <w:t>resultado do processo licitatório.</w:t>
      </w:r>
    </w:p>
    <w:p w14:paraId="3DDBEC54"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Na contagem dos prazos estabelecidos neste Edital e seus Anexos, excluir-se-á o dia do início e</w:t>
      </w:r>
      <w:r w:rsidRPr="0033439D">
        <w:rPr>
          <w:color w:val="000000" w:themeColor="text1"/>
          <w:spacing w:val="1"/>
        </w:rPr>
        <w:t xml:space="preserve"> </w:t>
      </w:r>
      <w:r w:rsidRPr="0033439D">
        <w:rPr>
          <w:color w:val="000000" w:themeColor="text1"/>
        </w:rPr>
        <w:t>incluir-se-á</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vencimento.</w:t>
      </w:r>
      <w:r w:rsidRPr="0033439D">
        <w:rPr>
          <w:color w:val="000000" w:themeColor="text1"/>
          <w:spacing w:val="1"/>
        </w:rPr>
        <w:t xml:space="preserve"> </w:t>
      </w:r>
      <w:r w:rsidRPr="0033439D">
        <w:rPr>
          <w:color w:val="000000" w:themeColor="text1"/>
        </w:rPr>
        <w:t>Só</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iniciam</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vencem</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prazos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dias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expediente</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Administração.</w:t>
      </w:r>
    </w:p>
    <w:p w14:paraId="39062F21"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O</w:t>
      </w:r>
      <w:r w:rsidRPr="0033439D">
        <w:rPr>
          <w:color w:val="000000" w:themeColor="text1"/>
          <w:spacing w:val="1"/>
        </w:rPr>
        <w:t xml:space="preserve"> </w:t>
      </w:r>
      <w:r w:rsidRPr="0033439D">
        <w:rPr>
          <w:color w:val="000000" w:themeColor="text1"/>
        </w:rPr>
        <w:t>desatendimento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exigências</w:t>
      </w:r>
      <w:r w:rsidRPr="0033439D">
        <w:rPr>
          <w:color w:val="000000" w:themeColor="text1"/>
          <w:spacing w:val="1"/>
        </w:rPr>
        <w:t xml:space="preserve"> </w:t>
      </w:r>
      <w:r w:rsidRPr="0033439D">
        <w:rPr>
          <w:color w:val="000000" w:themeColor="text1"/>
        </w:rPr>
        <w:t>formais</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essenciais</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importará</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afastamento</w:t>
      </w:r>
      <w:r w:rsidRPr="0033439D">
        <w:rPr>
          <w:color w:val="000000" w:themeColor="text1"/>
          <w:spacing w:val="60"/>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licitante,</w:t>
      </w:r>
      <w:r w:rsidRPr="0033439D">
        <w:rPr>
          <w:color w:val="000000" w:themeColor="text1"/>
          <w:spacing w:val="19"/>
        </w:rPr>
        <w:t xml:space="preserve"> </w:t>
      </w:r>
      <w:r w:rsidRPr="0033439D">
        <w:rPr>
          <w:color w:val="000000" w:themeColor="text1"/>
        </w:rPr>
        <w:t>desde</w:t>
      </w:r>
      <w:r w:rsidRPr="0033439D">
        <w:rPr>
          <w:color w:val="000000" w:themeColor="text1"/>
          <w:spacing w:val="19"/>
        </w:rPr>
        <w:t xml:space="preserve"> </w:t>
      </w:r>
      <w:r w:rsidRPr="0033439D">
        <w:rPr>
          <w:color w:val="000000" w:themeColor="text1"/>
        </w:rPr>
        <w:t>que</w:t>
      </w:r>
      <w:r w:rsidRPr="0033439D">
        <w:rPr>
          <w:color w:val="000000" w:themeColor="text1"/>
          <w:spacing w:val="16"/>
        </w:rPr>
        <w:t xml:space="preserve"> </w:t>
      </w:r>
      <w:r w:rsidRPr="0033439D">
        <w:rPr>
          <w:color w:val="000000" w:themeColor="text1"/>
        </w:rPr>
        <w:t>seja</w:t>
      </w:r>
      <w:r w:rsidRPr="0033439D">
        <w:rPr>
          <w:color w:val="000000" w:themeColor="text1"/>
          <w:spacing w:val="19"/>
        </w:rPr>
        <w:t xml:space="preserve"> </w:t>
      </w:r>
      <w:r w:rsidRPr="0033439D">
        <w:rPr>
          <w:color w:val="000000" w:themeColor="text1"/>
        </w:rPr>
        <w:t>possível</w:t>
      </w:r>
      <w:r w:rsidRPr="0033439D">
        <w:rPr>
          <w:color w:val="000000" w:themeColor="text1"/>
          <w:spacing w:val="20"/>
        </w:rPr>
        <w:t xml:space="preserve"> </w:t>
      </w:r>
      <w:r w:rsidRPr="0033439D">
        <w:rPr>
          <w:color w:val="000000" w:themeColor="text1"/>
        </w:rPr>
        <w:t>o</w:t>
      </w:r>
      <w:r w:rsidRPr="0033439D">
        <w:rPr>
          <w:color w:val="000000" w:themeColor="text1"/>
          <w:spacing w:val="20"/>
        </w:rPr>
        <w:t xml:space="preserve"> </w:t>
      </w:r>
      <w:r w:rsidRPr="0033439D">
        <w:rPr>
          <w:color w:val="000000" w:themeColor="text1"/>
        </w:rPr>
        <w:t>aproveitamento</w:t>
      </w:r>
      <w:r w:rsidRPr="0033439D">
        <w:rPr>
          <w:color w:val="000000" w:themeColor="text1"/>
          <w:spacing w:val="19"/>
        </w:rPr>
        <w:t xml:space="preserve"> </w:t>
      </w:r>
      <w:r w:rsidRPr="0033439D">
        <w:rPr>
          <w:color w:val="000000" w:themeColor="text1"/>
        </w:rPr>
        <w:t>do</w:t>
      </w:r>
      <w:r w:rsidRPr="0033439D">
        <w:rPr>
          <w:color w:val="000000" w:themeColor="text1"/>
          <w:spacing w:val="20"/>
        </w:rPr>
        <w:t xml:space="preserve"> </w:t>
      </w:r>
      <w:r w:rsidRPr="0033439D">
        <w:rPr>
          <w:color w:val="000000" w:themeColor="text1"/>
        </w:rPr>
        <w:t>ato,</w:t>
      </w:r>
      <w:r w:rsidRPr="0033439D">
        <w:rPr>
          <w:color w:val="000000" w:themeColor="text1"/>
          <w:spacing w:val="19"/>
        </w:rPr>
        <w:t xml:space="preserve"> </w:t>
      </w:r>
      <w:r w:rsidRPr="0033439D">
        <w:rPr>
          <w:color w:val="000000" w:themeColor="text1"/>
        </w:rPr>
        <w:t>observados</w:t>
      </w:r>
      <w:r w:rsidRPr="0033439D">
        <w:rPr>
          <w:color w:val="000000" w:themeColor="text1"/>
          <w:spacing w:val="20"/>
        </w:rPr>
        <w:t xml:space="preserve"> </w:t>
      </w:r>
      <w:r w:rsidRPr="0033439D">
        <w:rPr>
          <w:color w:val="000000" w:themeColor="text1"/>
        </w:rPr>
        <w:t>os</w:t>
      </w:r>
      <w:r w:rsidRPr="0033439D">
        <w:rPr>
          <w:color w:val="000000" w:themeColor="text1"/>
          <w:spacing w:val="19"/>
        </w:rPr>
        <w:t xml:space="preserve"> </w:t>
      </w:r>
      <w:r w:rsidRPr="0033439D">
        <w:rPr>
          <w:color w:val="000000" w:themeColor="text1"/>
        </w:rPr>
        <w:t>princípios</w:t>
      </w:r>
      <w:r w:rsidRPr="0033439D">
        <w:rPr>
          <w:color w:val="000000" w:themeColor="text1"/>
          <w:spacing w:val="20"/>
        </w:rPr>
        <w:t xml:space="preserve"> </w:t>
      </w:r>
      <w:r w:rsidRPr="0033439D">
        <w:rPr>
          <w:color w:val="000000" w:themeColor="text1"/>
        </w:rPr>
        <w:t>da</w:t>
      </w:r>
      <w:r w:rsidRPr="0033439D">
        <w:rPr>
          <w:color w:val="000000" w:themeColor="text1"/>
          <w:spacing w:val="18"/>
        </w:rPr>
        <w:t xml:space="preserve"> </w:t>
      </w:r>
      <w:r w:rsidRPr="0033439D">
        <w:rPr>
          <w:color w:val="000000" w:themeColor="text1"/>
        </w:rPr>
        <w:t>isonomia</w:t>
      </w:r>
      <w:r w:rsidRPr="0033439D">
        <w:rPr>
          <w:color w:val="000000" w:themeColor="text1"/>
          <w:spacing w:val="19"/>
        </w:rPr>
        <w:t xml:space="preserve"> </w:t>
      </w:r>
      <w:r w:rsidRPr="0033439D">
        <w:rPr>
          <w:color w:val="000000" w:themeColor="text1"/>
        </w:rPr>
        <w:t>e</w:t>
      </w:r>
      <w:r w:rsidRPr="0033439D">
        <w:rPr>
          <w:color w:val="000000" w:themeColor="text1"/>
          <w:spacing w:val="-58"/>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interesse</w:t>
      </w:r>
      <w:r w:rsidRPr="0033439D">
        <w:rPr>
          <w:color w:val="000000" w:themeColor="text1"/>
          <w:spacing w:val="-1"/>
        </w:rPr>
        <w:t xml:space="preserve"> </w:t>
      </w:r>
      <w:r w:rsidRPr="0033439D">
        <w:rPr>
          <w:color w:val="000000" w:themeColor="text1"/>
        </w:rPr>
        <w:t>público.</w:t>
      </w:r>
    </w:p>
    <w:p w14:paraId="3D4ACBF2" w14:textId="77777777" w:rsidR="00CC29A0" w:rsidRPr="0033439D" w:rsidRDefault="00CC29A0" w:rsidP="00FA74FD">
      <w:pPr>
        <w:pStyle w:val="PargrafodaLista"/>
        <w:widowControl w:val="0"/>
        <w:numPr>
          <w:ilvl w:val="0"/>
          <w:numId w:val="54"/>
        </w:numPr>
        <w:tabs>
          <w:tab w:val="left" w:pos="426"/>
          <w:tab w:val="left" w:pos="1427"/>
          <w:tab w:val="left" w:pos="9923"/>
        </w:tabs>
        <w:suppressAutoHyphens w:val="0"/>
        <w:autoSpaceDE w:val="0"/>
        <w:autoSpaceDN w:val="0"/>
        <w:spacing w:before="80" w:after="80"/>
        <w:ind w:left="0" w:firstLine="0"/>
        <w:jc w:val="both"/>
        <w:rPr>
          <w:color w:val="000000" w:themeColor="text1"/>
        </w:rPr>
      </w:pPr>
      <w:r w:rsidRPr="0033439D">
        <w:rPr>
          <w:color w:val="000000" w:themeColor="text1"/>
        </w:rPr>
        <w:t>Em caso de divergência entre disposições deste Edital e de seus anexos ou demais peças que</w:t>
      </w:r>
      <w:r w:rsidRPr="0033439D">
        <w:rPr>
          <w:color w:val="000000" w:themeColor="text1"/>
          <w:spacing w:val="1"/>
        </w:rPr>
        <w:t xml:space="preserve"> </w:t>
      </w:r>
      <w:r w:rsidRPr="0033439D">
        <w:rPr>
          <w:color w:val="000000" w:themeColor="text1"/>
        </w:rPr>
        <w:t>compõem</w:t>
      </w:r>
      <w:r w:rsidRPr="0033439D">
        <w:rPr>
          <w:color w:val="000000" w:themeColor="text1"/>
          <w:spacing w:val="-1"/>
        </w:rPr>
        <w:t xml:space="preserve"> </w:t>
      </w:r>
      <w:r w:rsidRPr="0033439D">
        <w:rPr>
          <w:color w:val="000000" w:themeColor="text1"/>
        </w:rPr>
        <w:t>o processo, prevalecerá</w:t>
      </w:r>
      <w:r w:rsidRPr="0033439D">
        <w:rPr>
          <w:color w:val="000000" w:themeColor="text1"/>
          <w:spacing w:val="-1"/>
        </w:rPr>
        <w:t xml:space="preserve"> </w:t>
      </w:r>
      <w:r w:rsidRPr="0033439D">
        <w:rPr>
          <w:color w:val="000000" w:themeColor="text1"/>
        </w:rPr>
        <w:t>as deste</w:t>
      </w:r>
      <w:r w:rsidRPr="0033439D">
        <w:rPr>
          <w:color w:val="000000" w:themeColor="text1"/>
          <w:spacing w:val="-1"/>
        </w:rPr>
        <w:t xml:space="preserve"> </w:t>
      </w:r>
      <w:r w:rsidRPr="0033439D">
        <w:rPr>
          <w:color w:val="000000" w:themeColor="text1"/>
        </w:rPr>
        <w:t>Edital.</w:t>
      </w:r>
    </w:p>
    <w:p w14:paraId="797EDD46" w14:textId="14507FED" w:rsidR="00CC29A0" w:rsidRDefault="00CC29A0" w:rsidP="00CC29A0">
      <w:pPr>
        <w:pStyle w:val="Corpodetexto"/>
        <w:tabs>
          <w:tab w:val="left" w:pos="9923"/>
        </w:tabs>
        <w:spacing w:before="120" w:after="120"/>
        <w:jc w:val="both"/>
      </w:pP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.4- O Edital e seus anexos estão disponíveis, na íntegra, no Portal Nacional de Contratações</w:t>
      </w:r>
      <w:r w:rsidRPr="0033439D">
        <w:rPr>
          <w:color w:val="000000" w:themeColor="text1"/>
          <w:spacing w:val="1"/>
          <w:sz w:val="24"/>
          <w:szCs w:val="24"/>
        </w:rPr>
        <w:t xml:space="preserve"> </w:t>
      </w:r>
      <w:r w:rsidRPr="0033439D">
        <w:rPr>
          <w:color w:val="000000" w:themeColor="text1"/>
          <w:sz w:val="24"/>
          <w:szCs w:val="24"/>
        </w:rPr>
        <w:t>Públicas</w:t>
      </w:r>
      <w:r w:rsidRPr="0033439D">
        <w:rPr>
          <w:color w:val="000000" w:themeColor="text1"/>
          <w:spacing w:val="1"/>
          <w:sz w:val="24"/>
          <w:szCs w:val="24"/>
        </w:rPr>
        <w:t xml:space="preserve"> </w:t>
      </w:r>
      <w:r w:rsidRPr="0033439D">
        <w:rPr>
          <w:color w:val="000000" w:themeColor="text1"/>
          <w:sz w:val="24"/>
          <w:szCs w:val="24"/>
        </w:rPr>
        <w:t>(PNCP)</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endereço</w:t>
      </w:r>
      <w:r w:rsidRPr="0033439D">
        <w:rPr>
          <w:color w:val="000000" w:themeColor="text1"/>
          <w:spacing w:val="1"/>
          <w:sz w:val="24"/>
          <w:szCs w:val="24"/>
        </w:rPr>
        <w:t xml:space="preserve"> </w:t>
      </w:r>
      <w:r w:rsidRPr="0033439D">
        <w:rPr>
          <w:color w:val="000000" w:themeColor="text1"/>
          <w:sz w:val="24"/>
          <w:szCs w:val="24"/>
        </w:rPr>
        <w:t>eletrônico</w:t>
      </w:r>
      <w:r w:rsidRPr="0033439D">
        <w:rPr>
          <w:color w:val="000000" w:themeColor="text1"/>
          <w:spacing w:val="1"/>
          <w:sz w:val="24"/>
          <w:szCs w:val="24"/>
        </w:rPr>
        <w:t xml:space="preserve"> </w:t>
      </w:r>
      <w:r w:rsidRPr="0033439D">
        <w:rPr>
          <w:color w:val="000000" w:themeColor="text1"/>
          <w:sz w:val="24"/>
          <w:szCs w:val="24"/>
          <w:u w:val="single" w:color="0000FF"/>
        </w:rPr>
        <w:t>https://</w:t>
      </w:r>
      <w:hyperlink r:id="rId35">
        <w:r w:rsidRPr="0033439D">
          <w:rPr>
            <w:color w:val="000000" w:themeColor="text1"/>
            <w:sz w:val="24"/>
            <w:szCs w:val="24"/>
            <w:u w:val="single" w:color="0000FF"/>
          </w:rPr>
          <w:t>www.bomjardim.rj.gov.br</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e</w:t>
        </w:r>
      </w:hyperlink>
      <w:r w:rsidRPr="0033439D">
        <w:rPr>
          <w:color w:val="000000" w:themeColor="text1"/>
          <w:spacing w:val="1"/>
          <w:sz w:val="24"/>
          <w:szCs w:val="24"/>
        </w:rPr>
        <w:t xml:space="preserve"> </w:t>
      </w:r>
      <w:r w:rsidRPr="0033439D">
        <w:rPr>
          <w:color w:val="000000" w:themeColor="text1"/>
          <w:sz w:val="24"/>
          <w:szCs w:val="24"/>
          <w:u w:val="single" w:color="0000FF"/>
        </w:rPr>
        <w:t>https://</w:t>
      </w:r>
      <w:hyperlink r:id="rId36">
        <w:r w:rsidRPr="0033439D">
          <w:rPr>
            <w:color w:val="000000" w:themeColor="text1"/>
            <w:sz w:val="24"/>
            <w:szCs w:val="24"/>
            <w:u w:val="single" w:color="0000FF"/>
          </w:rPr>
          <w:t>www.licitanet.com.br/</w:t>
        </w:r>
        <w:r w:rsidRPr="0033439D">
          <w:rPr>
            <w:color w:val="000000" w:themeColor="text1"/>
            <w:sz w:val="24"/>
            <w:szCs w:val="24"/>
          </w:rPr>
          <w:t>)</w:t>
        </w:r>
      </w:hyperlink>
    </w:p>
    <w:p w14:paraId="546667D6" w14:textId="77777777" w:rsidR="0031049F" w:rsidRPr="0033439D" w:rsidRDefault="0031049F" w:rsidP="00CC29A0">
      <w:pPr>
        <w:pStyle w:val="Corpodetexto"/>
        <w:tabs>
          <w:tab w:val="left" w:pos="9923"/>
        </w:tabs>
        <w:spacing w:before="120" w:after="120"/>
        <w:jc w:val="both"/>
        <w:rPr>
          <w:color w:val="000000" w:themeColor="text1"/>
          <w:sz w:val="24"/>
          <w:szCs w:val="24"/>
        </w:rPr>
      </w:pPr>
    </w:p>
    <w:p w14:paraId="12FBC8E2" w14:textId="46152795" w:rsidR="00CC29A0" w:rsidRPr="0033439D" w:rsidRDefault="00CC29A0" w:rsidP="00CC29A0">
      <w:pPr>
        <w:pStyle w:val="Corpodetexto"/>
        <w:tabs>
          <w:tab w:val="left" w:pos="9923"/>
        </w:tabs>
        <w:spacing w:before="120" w:after="120"/>
        <w:jc w:val="both"/>
        <w:rPr>
          <w:b/>
          <w:color w:val="000000" w:themeColor="text1"/>
          <w:sz w:val="24"/>
          <w:szCs w:val="24"/>
        </w:rPr>
      </w:pPr>
      <w:r w:rsidRPr="0033439D">
        <w:rPr>
          <w:b/>
          <w:color w:val="000000" w:themeColor="text1"/>
          <w:sz w:val="24"/>
          <w:szCs w:val="24"/>
        </w:rPr>
        <w:t>2</w:t>
      </w:r>
      <w:r w:rsidR="00C44DC0" w:rsidRPr="0033439D">
        <w:rPr>
          <w:b/>
          <w:color w:val="000000" w:themeColor="text1"/>
          <w:sz w:val="24"/>
          <w:szCs w:val="24"/>
        </w:rPr>
        <w:t>7</w:t>
      </w:r>
      <w:r w:rsidRPr="0033439D">
        <w:rPr>
          <w:b/>
          <w:color w:val="000000" w:themeColor="text1"/>
          <w:sz w:val="24"/>
          <w:szCs w:val="24"/>
        </w:rPr>
        <w:t xml:space="preserve"> – ANEXOS DO EDITAL</w:t>
      </w:r>
    </w:p>
    <w:p w14:paraId="605642B8" w14:textId="77777777" w:rsidR="00CC29A0" w:rsidRPr="0033439D" w:rsidRDefault="00CC29A0" w:rsidP="00CC29A0">
      <w:pPr>
        <w:pStyle w:val="Corpodetexto"/>
        <w:tabs>
          <w:tab w:val="left" w:pos="9923"/>
        </w:tabs>
        <w:spacing w:before="120" w:after="120"/>
        <w:jc w:val="both"/>
        <w:rPr>
          <w:color w:val="000000" w:themeColor="text1"/>
          <w:sz w:val="24"/>
          <w:szCs w:val="24"/>
        </w:rPr>
      </w:pPr>
      <w:r w:rsidRPr="0033439D">
        <w:rPr>
          <w:color w:val="000000" w:themeColor="text1"/>
          <w:sz w:val="24"/>
          <w:szCs w:val="24"/>
        </w:rPr>
        <w:t>Encontram-se</w:t>
      </w:r>
      <w:r w:rsidRPr="0033439D">
        <w:rPr>
          <w:color w:val="000000" w:themeColor="text1"/>
          <w:spacing w:val="-1"/>
          <w:sz w:val="24"/>
          <w:szCs w:val="24"/>
        </w:rPr>
        <w:t xml:space="preserve"> </w:t>
      </w:r>
      <w:r w:rsidRPr="0033439D">
        <w:rPr>
          <w:color w:val="000000" w:themeColor="text1"/>
          <w:sz w:val="24"/>
          <w:szCs w:val="24"/>
        </w:rPr>
        <w:t>anexos</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3"/>
          <w:sz w:val="24"/>
          <w:szCs w:val="24"/>
        </w:rPr>
        <w:t xml:space="preserve"> </w:t>
      </w:r>
      <w:r w:rsidRPr="0033439D">
        <w:rPr>
          <w:color w:val="000000" w:themeColor="text1"/>
          <w:sz w:val="24"/>
          <w:szCs w:val="24"/>
        </w:rPr>
        <w:t>este</w:t>
      </w:r>
    </w:p>
    <w:p w14:paraId="684A64A8" w14:textId="0D786679" w:rsidR="00CC29A0" w:rsidRPr="0033439D" w:rsidRDefault="00CC29A0" w:rsidP="00020132">
      <w:pPr>
        <w:tabs>
          <w:tab w:val="left" w:pos="284"/>
          <w:tab w:val="left" w:pos="426"/>
          <w:tab w:val="left" w:pos="567"/>
        </w:tabs>
        <w:suppressAutoHyphens/>
        <w:spacing w:before="60" w:after="6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 xml:space="preserve">.1- ANEXO I – </w:t>
      </w:r>
      <w:r w:rsidR="00EF53EE" w:rsidRPr="00EF53EE">
        <w:rPr>
          <w:color w:val="000000" w:themeColor="text1"/>
          <w:sz w:val="24"/>
          <w:szCs w:val="24"/>
        </w:rPr>
        <w:t>Termo de Referência</w:t>
      </w:r>
    </w:p>
    <w:p w14:paraId="09047CBE" w14:textId="0EDB21D9"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.1.1 - ANEXO A - Estudo Técnico Preliminar;</w:t>
      </w:r>
    </w:p>
    <w:p w14:paraId="0C32343B" w14:textId="44A6E22F"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.1.2 - ANEXO B – Planilha Orçamentária;</w:t>
      </w:r>
    </w:p>
    <w:p w14:paraId="7D0A7F8A" w14:textId="21A9EB95"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.1.3 - ANEXO C – Memória de Cálculo;</w:t>
      </w:r>
    </w:p>
    <w:p w14:paraId="16CBD59C" w14:textId="648483CA"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.1.4 - ANEXO D – Cronograma Físico-Financeiro;</w:t>
      </w:r>
    </w:p>
    <w:p w14:paraId="24CE7A8B" w14:textId="63BB9996"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.1.5 - ANEXO E – Demonstrativo BDI;</w:t>
      </w:r>
    </w:p>
    <w:p w14:paraId="203FFB2B" w14:textId="2BA1484D"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.1.6 - ANEXO F – Memorial Descritivo;</w:t>
      </w:r>
    </w:p>
    <w:p w14:paraId="51935DD6" w14:textId="1B7573E7" w:rsidR="00CC29A0" w:rsidRPr="0033439D" w:rsidRDefault="00CC29A0" w:rsidP="00020132">
      <w:pPr>
        <w:pStyle w:val="Nivel3"/>
        <w:tabs>
          <w:tab w:val="left" w:pos="851"/>
        </w:tabs>
        <w:spacing w:before="60" w:after="60"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.1.7 - ANEXO G – Desenhos Técnicos.</w:t>
      </w:r>
    </w:p>
    <w:p w14:paraId="1D83C3F2" w14:textId="00DED149" w:rsidR="00CC29A0" w:rsidRPr="0033439D" w:rsidRDefault="00CC29A0" w:rsidP="00020132">
      <w:pPr>
        <w:tabs>
          <w:tab w:val="left" w:pos="284"/>
          <w:tab w:val="left" w:pos="426"/>
          <w:tab w:val="left" w:pos="567"/>
        </w:tabs>
        <w:suppressAutoHyphens/>
        <w:spacing w:before="60" w:after="6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 xml:space="preserve">.2 - ANEXO II – </w:t>
      </w:r>
      <w:r w:rsidR="00020132" w:rsidRPr="0033439D">
        <w:rPr>
          <w:color w:val="000000" w:themeColor="text1"/>
          <w:sz w:val="24"/>
          <w:szCs w:val="24"/>
        </w:rPr>
        <w:t xml:space="preserve">Modelo </w:t>
      </w:r>
      <w:r w:rsidR="00020132">
        <w:rPr>
          <w:color w:val="000000" w:themeColor="text1"/>
          <w:sz w:val="24"/>
          <w:szCs w:val="24"/>
        </w:rPr>
        <w:t>d</w:t>
      </w:r>
      <w:r w:rsidR="00020132" w:rsidRPr="0033439D">
        <w:rPr>
          <w:color w:val="000000" w:themeColor="text1"/>
          <w:sz w:val="24"/>
          <w:szCs w:val="24"/>
        </w:rPr>
        <w:t>e Proposta</w:t>
      </w:r>
    </w:p>
    <w:p w14:paraId="6300CF4A" w14:textId="77C350AF" w:rsidR="00CC29A0" w:rsidRPr="0033439D" w:rsidRDefault="00CC29A0" w:rsidP="00CC29A0">
      <w:pPr>
        <w:tabs>
          <w:tab w:val="left" w:pos="284"/>
          <w:tab w:val="left" w:pos="426"/>
          <w:tab w:val="left" w:pos="567"/>
        </w:tabs>
        <w:suppressAutoHyphen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.3 - ANEXO III -</w:t>
      </w:r>
      <w:proofErr w:type="gramStart"/>
      <w:r w:rsidRPr="0033439D">
        <w:rPr>
          <w:color w:val="000000" w:themeColor="text1"/>
          <w:sz w:val="24"/>
          <w:szCs w:val="24"/>
        </w:rPr>
        <w:t xml:space="preserve">  </w:t>
      </w:r>
      <w:proofErr w:type="gramEnd"/>
      <w:r w:rsidRPr="0033439D">
        <w:rPr>
          <w:color w:val="000000" w:themeColor="text1"/>
          <w:sz w:val="24"/>
          <w:szCs w:val="24"/>
        </w:rPr>
        <w:t>Declaração conjunta, expressa, de que o licitante: (a) não possui em seu quadro de pessoal</w:t>
      </w:r>
      <w:r w:rsidRPr="0033439D">
        <w:rPr>
          <w:color w:val="000000" w:themeColor="text1"/>
          <w:spacing w:val="1"/>
          <w:sz w:val="24"/>
          <w:szCs w:val="24"/>
        </w:rPr>
        <w:t xml:space="preserve"> </w:t>
      </w:r>
      <w:r w:rsidRPr="0033439D">
        <w:rPr>
          <w:color w:val="000000" w:themeColor="text1"/>
          <w:sz w:val="24"/>
          <w:szCs w:val="24"/>
        </w:rPr>
        <w:t>empregado(s) com menos de 18 (dezoito) anos em trabalho noturno, perigoso ou insalubre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de 16 (dezesseis) anos em qualquer trabalho, salvo na condição de aprendiz, nos termos do</w:t>
      </w:r>
      <w:r w:rsidRPr="0033439D">
        <w:rPr>
          <w:color w:val="000000" w:themeColor="text1"/>
          <w:spacing w:val="1"/>
          <w:sz w:val="24"/>
          <w:szCs w:val="24"/>
        </w:rPr>
        <w:t xml:space="preserve"> </w:t>
      </w:r>
      <w:r w:rsidRPr="0033439D">
        <w:rPr>
          <w:color w:val="000000" w:themeColor="text1"/>
          <w:sz w:val="24"/>
          <w:szCs w:val="24"/>
        </w:rPr>
        <w:t>inciso XXXIII do</w:t>
      </w:r>
      <w:r w:rsidRPr="0033439D">
        <w:rPr>
          <w:color w:val="000000" w:themeColor="text1"/>
          <w:spacing w:val="1"/>
          <w:sz w:val="24"/>
          <w:szCs w:val="24"/>
        </w:rPr>
        <w:t xml:space="preserve"> </w:t>
      </w:r>
      <w:r w:rsidRPr="0033439D">
        <w:rPr>
          <w:color w:val="000000" w:themeColor="text1"/>
          <w:sz w:val="24"/>
          <w:szCs w:val="24"/>
        </w:rPr>
        <w:t>art.</w:t>
      </w:r>
      <w:r w:rsidRPr="0033439D">
        <w:rPr>
          <w:color w:val="000000" w:themeColor="text1"/>
          <w:spacing w:val="1"/>
          <w:sz w:val="24"/>
          <w:szCs w:val="24"/>
        </w:rPr>
        <w:t xml:space="preserve"> </w:t>
      </w:r>
      <w:r w:rsidRPr="0033439D">
        <w:rPr>
          <w:color w:val="000000" w:themeColor="text1"/>
          <w:sz w:val="24"/>
          <w:szCs w:val="24"/>
        </w:rPr>
        <w:t>7º da Constituição Federal de 1998 (Lei nº. 9.854/99); (b) detém</w:t>
      </w:r>
      <w:r w:rsidRPr="0033439D">
        <w:rPr>
          <w:color w:val="000000" w:themeColor="text1"/>
          <w:spacing w:val="1"/>
          <w:sz w:val="24"/>
          <w:szCs w:val="24"/>
        </w:rPr>
        <w:t xml:space="preserve"> </w:t>
      </w:r>
      <w:r w:rsidRPr="0033439D">
        <w:rPr>
          <w:color w:val="000000" w:themeColor="text1"/>
          <w:sz w:val="24"/>
          <w:szCs w:val="24"/>
        </w:rPr>
        <w:t>conhecimento de todas as informações contidas neste edital e em seus anexos, e que a sua</w:t>
      </w:r>
      <w:r w:rsidRPr="0033439D">
        <w:rPr>
          <w:color w:val="000000" w:themeColor="text1"/>
          <w:spacing w:val="1"/>
          <w:sz w:val="24"/>
          <w:szCs w:val="24"/>
        </w:rPr>
        <w:t xml:space="preserve"> </w:t>
      </w:r>
      <w:r w:rsidRPr="0033439D">
        <w:rPr>
          <w:color w:val="000000" w:themeColor="text1"/>
          <w:sz w:val="24"/>
          <w:szCs w:val="24"/>
        </w:rPr>
        <w:t>proposta</w:t>
      </w:r>
      <w:r w:rsidRPr="0033439D">
        <w:rPr>
          <w:color w:val="000000" w:themeColor="text1"/>
          <w:spacing w:val="1"/>
          <w:sz w:val="24"/>
          <w:szCs w:val="24"/>
        </w:rPr>
        <w:t xml:space="preserve"> </w:t>
      </w:r>
      <w:r w:rsidRPr="0033439D">
        <w:rPr>
          <w:color w:val="000000" w:themeColor="text1"/>
          <w:sz w:val="24"/>
          <w:szCs w:val="24"/>
        </w:rPr>
        <w:t>atende</w:t>
      </w:r>
      <w:r w:rsidRPr="0033439D">
        <w:rPr>
          <w:color w:val="000000" w:themeColor="text1"/>
          <w:spacing w:val="1"/>
          <w:sz w:val="24"/>
          <w:szCs w:val="24"/>
        </w:rPr>
        <w:t xml:space="preserve"> </w:t>
      </w:r>
      <w:r w:rsidRPr="0033439D">
        <w:rPr>
          <w:color w:val="000000" w:themeColor="text1"/>
          <w:sz w:val="24"/>
          <w:szCs w:val="24"/>
        </w:rPr>
        <w:t>integralmente</w:t>
      </w:r>
      <w:r w:rsidRPr="0033439D">
        <w:rPr>
          <w:color w:val="000000" w:themeColor="text1"/>
          <w:spacing w:val="1"/>
          <w:sz w:val="24"/>
          <w:szCs w:val="24"/>
        </w:rPr>
        <w:t xml:space="preserve"> </w:t>
      </w:r>
      <w:r w:rsidRPr="0033439D">
        <w:rPr>
          <w:color w:val="000000" w:themeColor="text1"/>
          <w:sz w:val="24"/>
          <w:szCs w:val="24"/>
        </w:rPr>
        <w:t>aos</w:t>
      </w:r>
      <w:r w:rsidRPr="0033439D">
        <w:rPr>
          <w:color w:val="000000" w:themeColor="text1"/>
          <w:spacing w:val="1"/>
          <w:sz w:val="24"/>
          <w:szCs w:val="24"/>
        </w:rPr>
        <w:t xml:space="preserve"> </w:t>
      </w:r>
      <w:r w:rsidRPr="0033439D">
        <w:rPr>
          <w:color w:val="000000" w:themeColor="text1"/>
          <w:sz w:val="24"/>
          <w:szCs w:val="24"/>
        </w:rPr>
        <w:t>requisitos</w:t>
      </w:r>
      <w:r w:rsidRPr="0033439D">
        <w:rPr>
          <w:color w:val="000000" w:themeColor="text1"/>
          <w:spacing w:val="1"/>
          <w:sz w:val="24"/>
          <w:szCs w:val="24"/>
        </w:rPr>
        <w:t xml:space="preserve"> </w:t>
      </w:r>
      <w:r w:rsidRPr="0033439D">
        <w:rPr>
          <w:color w:val="000000" w:themeColor="text1"/>
          <w:sz w:val="24"/>
          <w:szCs w:val="24"/>
        </w:rPr>
        <w:t>constantes</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(c)</w:t>
      </w:r>
      <w:r w:rsidRPr="0033439D">
        <w:rPr>
          <w:color w:val="000000" w:themeColor="text1"/>
          <w:spacing w:val="1"/>
          <w:sz w:val="24"/>
          <w:szCs w:val="24"/>
        </w:rPr>
        <w:t xml:space="preserve"> </w:t>
      </w:r>
      <w:r w:rsidRPr="0033439D">
        <w:rPr>
          <w:color w:val="000000" w:themeColor="text1"/>
          <w:sz w:val="24"/>
          <w:szCs w:val="24"/>
        </w:rPr>
        <w:t>não</w:t>
      </w:r>
      <w:r w:rsidRPr="0033439D">
        <w:rPr>
          <w:color w:val="000000" w:themeColor="text1"/>
          <w:spacing w:val="1"/>
          <w:sz w:val="24"/>
          <w:szCs w:val="24"/>
        </w:rPr>
        <w:t xml:space="preserve"> </w:t>
      </w:r>
      <w:r w:rsidRPr="0033439D">
        <w:rPr>
          <w:color w:val="000000" w:themeColor="text1"/>
          <w:sz w:val="24"/>
          <w:szCs w:val="24"/>
        </w:rPr>
        <w:t>incursa</w:t>
      </w:r>
      <w:r w:rsidRPr="0033439D">
        <w:rPr>
          <w:color w:val="000000" w:themeColor="text1"/>
          <w:spacing w:val="1"/>
          <w:sz w:val="24"/>
          <w:szCs w:val="24"/>
        </w:rPr>
        <w:t xml:space="preserve"> </w:t>
      </w:r>
      <w:r w:rsidRPr="0033439D">
        <w:rPr>
          <w:color w:val="000000" w:themeColor="text1"/>
          <w:sz w:val="24"/>
          <w:szCs w:val="24"/>
        </w:rPr>
        <w:t>nos</w:t>
      </w:r>
      <w:r w:rsidRPr="0033439D">
        <w:rPr>
          <w:color w:val="000000" w:themeColor="text1"/>
          <w:spacing w:val="-57"/>
          <w:sz w:val="24"/>
          <w:szCs w:val="24"/>
        </w:rPr>
        <w:t xml:space="preserve"> </w:t>
      </w:r>
      <w:r w:rsidRPr="0033439D">
        <w:rPr>
          <w:color w:val="000000" w:themeColor="text1"/>
          <w:sz w:val="24"/>
          <w:szCs w:val="24"/>
        </w:rPr>
        <w:t>impedimentos de que trata o artigo 14 da Lei Federal nº 14.133/2021; conforme modelo do</w:t>
      </w:r>
      <w:r w:rsidRPr="0033439D">
        <w:rPr>
          <w:color w:val="000000" w:themeColor="text1"/>
          <w:spacing w:val="1"/>
          <w:sz w:val="24"/>
          <w:szCs w:val="24"/>
        </w:rPr>
        <w:t xml:space="preserve"> </w:t>
      </w:r>
      <w:r w:rsidRPr="0033439D">
        <w:rPr>
          <w:color w:val="000000" w:themeColor="text1"/>
          <w:sz w:val="24"/>
          <w:szCs w:val="24"/>
        </w:rPr>
        <w:t>Anexo</w:t>
      </w:r>
      <w:r w:rsidRPr="0033439D">
        <w:rPr>
          <w:color w:val="000000" w:themeColor="text1"/>
          <w:spacing w:val="1"/>
          <w:sz w:val="24"/>
          <w:szCs w:val="24"/>
        </w:rPr>
        <w:t xml:space="preserve"> </w:t>
      </w:r>
      <w:r w:rsidRPr="0033439D">
        <w:rPr>
          <w:color w:val="000000" w:themeColor="text1"/>
          <w:sz w:val="24"/>
          <w:szCs w:val="24"/>
        </w:rPr>
        <w:t xml:space="preserve">II, </w:t>
      </w:r>
    </w:p>
    <w:p w14:paraId="311D2273" w14:textId="36BA187D" w:rsidR="00CC29A0" w:rsidRPr="0033439D" w:rsidRDefault="00CC29A0" w:rsidP="00CC29A0">
      <w:pPr>
        <w:tabs>
          <w:tab w:val="left" w:pos="284"/>
          <w:tab w:val="left" w:pos="426"/>
          <w:tab w:val="left" w:pos="567"/>
        </w:tabs>
        <w:suppressAutoHyphens/>
        <w:spacing w:before="120" w:after="120"/>
        <w:rPr>
          <w:bCs/>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.4- ANEXO IV –</w:t>
      </w:r>
      <w:r w:rsidRPr="0033439D">
        <w:rPr>
          <w:bCs/>
          <w:color w:val="000000" w:themeColor="text1"/>
          <w:sz w:val="24"/>
          <w:szCs w:val="24"/>
        </w:rPr>
        <w:t xml:space="preserve"> CARTA DE CREDENCIAMENTO (modelo)</w:t>
      </w:r>
    </w:p>
    <w:p w14:paraId="751122C3" w14:textId="662CA854" w:rsidR="00CC29A0" w:rsidRDefault="00CC29A0" w:rsidP="00CC29A0">
      <w:pPr>
        <w:tabs>
          <w:tab w:val="left" w:pos="284"/>
          <w:tab w:val="left" w:pos="426"/>
          <w:tab w:val="left" w:pos="567"/>
        </w:tabs>
        <w:suppressAutoHyphens/>
        <w:spacing w:before="120" w:after="12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.5- ANEXO V – MINUTA DE CONTRATO</w:t>
      </w:r>
    </w:p>
    <w:p w14:paraId="040DE364" w14:textId="77777777" w:rsidR="0031049F" w:rsidRDefault="0031049F" w:rsidP="00CC29A0">
      <w:pPr>
        <w:tabs>
          <w:tab w:val="left" w:pos="284"/>
          <w:tab w:val="left" w:pos="426"/>
          <w:tab w:val="left" w:pos="567"/>
        </w:tabs>
        <w:suppressAutoHyphens/>
        <w:spacing w:before="120" w:after="120"/>
        <w:rPr>
          <w:color w:val="000000" w:themeColor="text1"/>
          <w:sz w:val="24"/>
          <w:szCs w:val="24"/>
        </w:rPr>
      </w:pPr>
    </w:p>
    <w:p w14:paraId="33B9C094" w14:textId="77777777" w:rsidR="000E59EE" w:rsidRPr="0033439D" w:rsidRDefault="000E59EE" w:rsidP="000E59EE">
      <w:pPr>
        <w:widowControl w:val="0"/>
        <w:tabs>
          <w:tab w:val="left" w:pos="0"/>
        </w:tabs>
        <w:jc w:val="center"/>
        <w:rPr>
          <w:b/>
          <w:color w:val="000000" w:themeColor="text1"/>
          <w:sz w:val="24"/>
          <w:szCs w:val="24"/>
        </w:rPr>
      </w:pPr>
      <w:r w:rsidRPr="0033439D">
        <w:rPr>
          <w:b/>
          <w:color w:val="000000" w:themeColor="text1"/>
          <w:sz w:val="24"/>
          <w:szCs w:val="24"/>
        </w:rPr>
        <w:t>___________________________</w:t>
      </w:r>
    </w:p>
    <w:p w14:paraId="781DBD1D" w14:textId="11145CD7" w:rsidR="000E59EE" w:rsidRPr="0033439D" w:rsidRDefault="00020132" w:rsidP="000E59EE">
      <w:pPr>
        <w:jc w:val="center"/>
        <w:rPr>
          <w:b/>
          <w:color w:val="000000" w:themeColor="text1"/>
          <w:sz w:val="24"/>
          <w:szCs w:val="24"/>
        </w:rPr>
      </w:pPr>
      <w:r>
        <w:rPr>
          <w:b/>
          <w:color w:val="000000" w:themeColor="text1"/>
          <w:sz w:val="24"/>
          <w:szCs w:val="24"/>
        </w:rPr>
        <w:t>Carlos Augusto Sardinha Nunes</w:t>
      </w:r>
    </w:p>
    <w:p w14:paraId="27ECE916" w14:textId="3DC537C3" w:rsidR="000E59EE" w:rsidRPr="0033439D" w:rsidRDefault="00020132" w:rsidP="000E59EE">
      <w:pPr>
        <w:jc w:val="center"/>
        <w:rPr>
          <w:i/>
          <w:color w:val="000000" w:themeColor="text1"/>
          <w:sz w:val="24"/>
          <w:szCs w:val="24"/>
        </w:rPr>
      </w:pPr>
      <w:r>
        <w:rPr>
          <w:i/>
          <w:color w:val="000000" w:themeColor="text1"/>
          <w:sz w:val="24"/>
          <w:szCs w:val="24"/>
        </w:rPr>
        <w:t>Supervisor</w:t>
      </w:r>
      <w:r w:rsidR="000E59EE" w:rsidRPr="0033439D">
        <w:rPr>
          <w:i/>
          <w:color w:val="000000" w:themeColor="text1"/>
          <w:sz w:val="24"/>
          <w:szCs w:val="24"/>
        </w:rPr>
        <w:t xml:space="preserve"> de Gestão e Compras</w:t>
      </w:r>
    </w:p>
    <w:p w14:paraId="1797B9D2" w14:textId="77777777" w:rsidR="00BB09A0" w:rsidRDefault="00BB09A0" w:rsidP="000E59EE">
      <w:pPr>
        <w:widowControl w:val="0"/>
        <w:tabs>
          <w:tab w:val="left" w:pos="0"/>
        </w:tabs>
        <w:jc w:val="center"/>
        <w:rPr>
          <w:b/>
          <w:i/>
          <w:color w:val="000000" w:themeColor="text1"/>
          <w:sz w:val="24"/>
          <w:szCs w:val="24"/>
        </w:rPr>
      </w:pPr>
    </w:p>
    <w:p w14:paraId="5A5C9968" w14:textId="77777777" w:rsidR="0031049F" w:rsidRPr="0033439D" w:rsidRDefault="0031049F" w:rsidP="000E59EE">
      <w:pPr>
        <w:widowControl w:val="0"/>
        <w:tabs>
          <w:tab w:val="left" w:pos="0"/>
        </w:tabs>
        <w:jc w:val="center"/>
        <w:rPr>
          <w:b/>
          <w:i/>
          <w:color w:val="000000" w:themeColor="text1"/>
          <w:sz w:val="24"/>
          <w:szCs w:val="24"/>
        </w:rPr>
      </w:pPr>
    </w:p>
    <w:p w14:paraId="5504D306" w14:textId="77777777" w:rsidR="00020132" w:rsidRPr="00020132" w:rsidRDefault="00020132" w:rsidP="00020132">
      <w:pPr>
        <w:jc w:val="center"/>
        <w:rPr>
          <w:b/>
          <w:color w:val="000000" w:themeColor="text1"/>
          <w:sz w:val="24"/>
          <w:szCs w:val="24"/>
        </w:rPr>
      </w:pPr>
      <w:r w:rsidRPr="00020132">
        <w:rPr>
          <w:b/>
          <w:color w:val="000000" w:themeColor="text1"/>
          <w:sz w:val="24"/>
          <w:szCs w:val="24"/>
        </w:rPr>
        <w:t>________________________________</w:t>
      </w:r>
    </w:p>
    <w:p w14:paraId="352068AB" w14:textId="77777777" w:rsidR="00020132" w:rsidRPr="00020132" w:rsidRDefault="00020132" w:rsidP="00020132">
      <w:pPr>
        <w:jc w:val="center"/>
        <w:rPr>
          <w:b/>
          <w:color w:val="000000" w:themeColor="text1"/>
          <w:sz w:val="24"/>
          <w:szCs w:val="24"/>
        </w:rPr>
      </w:pPr>
      <w:r w:rsidRPr="00020132">
        <w:rPr>
          <w:b/>
          <w:color w:val="000000" w:themeColor="text1"/>
          <w:sz w:val="24"/>
          <w:szCs w:val="24"/>
        </w:rPr>
        <w:lastRenderedPageBreak/>
        <w:t>Ronaldo da Silva Azevedo</w:t>
      </w:r>
    </w:p>
    <w:p w14:paraId="375C39A5" w14:textId="77777777" w:rsidR="00020132" w:rsidRPr="00020132" w:rsidRDefault="00020132" w:rsidP="00020132">
      <w:pPr>
        <w:jc w:val="center"/>
        <w:rPr>
          <w:i/>
          <w:color w:val="000000" w:themeColor="text1"/>
          <w:sz w:val="24"/>
          <w:szCs w:val="24"/>
        </w:rPr>
      </w:pPr>
      <w:r w:rsidRPr="00020132">
        <w:rPr>
          <w:i/>
          <w:color w:val="000000" w:themeColor="text1"/>
          <w:sz w:val="24"/>
          <w:szCs w:val="24"/>
        </w:rPr>
        <w:t xml:space="preserve">Secretário Municipal de Turismo, Esporte, </w:t>
      </w:r>
    </w:p>
    <w:p w14:paraId="681C3A64" w14:textId="77777777" w:rsidR="00020132" w:rsidRPr="00020132" w:rsidRDefault="00020132" w:rsidP="00020132">
      <w:pPr>
        <w:jc w:val="center"/>
        <w:rPr>
          <w:i/>
          <w:color w:val="000000" w:themeColor="text1"/>
          <w:sz w:val="24"/>
          <w:szCs w:val="24"/>
        </w:rPr>
      </w:pPr>
      <w:r w:rsidRPr="00020132">
        <w:rPr>
          <w:i/>
          <w:color w:val="000000" w:themeColor="text1"/>
          <w:sz w:val="24"/>
          <w:szCs w:val="24"/>
        </w:rPr>
        <w:t>Cultura, Lazer e Desenvolvimento Econômico</w:t>
      </w:r>
    </w:p>
    <w:p w14:paraId="78FDFE5F" w14:textId="3DA2D9BF" w:rsidR="008D1620" w:rsidRPr="00C44DC0" w:rsidRDefault="008D1620" w:rsidP="00234016">
      <w:pPr>
        <w:jc w:val="center"/>
        <w:rPr>
          <w:b/>
          <w:color w:val="000000" w:themeColor="text1"/>
          <w:sz w:val="24"/>
          <w:szCs w:val="24"/>
        </w:rPr>
      </w:pPr>
    </w:p>
    <w:p w14:paraId="45C97216" w14:textId="77777777" w:rsidR="00DB309F" w:rsidRDefault="00DB309F">
      <w:pPr>
        <w:rPr>
          <w:b/>
          <w:sz w:val="24"/>
          <w:szCs w:val="24"/>
        </w:rPr>
      </w:pPr>
      <w:r>
        <w:rPr>
          <w:b/>
          <w:sz w:val="24"/>
          <w:szCs w:val="24"/>
        </w:rPr>
        <w:br w:type="page"/>
      </w:r>
    </w:p>
    <w:p w14:paraId="382BEAAA" w14:textId="1E803681" w:rsidR="001D59BF" w:rsidRPr="00490A83" w:rsidRDefault="00BF6739" w:rsidP="00490A83">
      <w:pPr>
        <w:spacing w:before="120" w:after="120"/>
        <w:jc w:val="center"/>
        <w:rPr>
          <w:b/>
          <w:sz w:val="24"/>
          <w:szCs w:val="24"/>
        </w:rPr>
      </w:pPr>
      <w:r w:rsidRPr="00490A83">
        <w:rPr>
          <w:b/>
          <w:sz w:val="24"/>
          <w:szCs w:val="24"/>
        </w:rPr>
        <w:lastRenderedPageBreak/>
        <w:t>EDITAL</w:t>
      </w:r>
    </w:p>
    <w:p w14:paraId="07D65454" w14:textId="6AE8FF52" w:rsidR="00BF6739" w:rsidRPr="00490A83" w:rsidRDefault="00BF6739" w:rsidP="00490A83">
      <w:pPr>
        <w:spacing w:before="120" w:after="120"/>
        <w:jc w:val="center"/>
        <w:rPr>
          <w:b/>
          <w:sz w:val="24"/>
          <w:szCs w:val="24"/>
        </w:rPr>
      </w:pPr>
      <w:r w:rsidRPr="00490A83">
        <w:rPr>
          <w:b/>
          <w:sz w:val="24"/>
          <w:szCs w:val="24"/>
        </w:rPr>
        <w:t>PREGÃO ELETRONICO</w:t>
      </w:r>
      <w:r w:rsidR="004D62E8" w:rsidRPr="00490A83">
        <w:rPr>
          <w:b/>
          <w:sz w:val="24"/>
          <w:szCs w:val="24"/>
        </w:rPr>
        <w:t xml:space="preserve"> Nº</w:t>
      </w:r>
      <w:r w:rsidR="000E59EE" w:rsidRPr="00490A83">
        <w:rPr>
          <w:b/>
          <w:sz w:val="24"/>
          <w:szCs w:val="24"/>
        </w:rPr>
        <w:t xml:space="preserve"> </w:t>
      </w:r>
      <w:r w:rsidR="001F4CDC">
        <w:rPr>
          <w:b/>
          <w:sz w:val="24"/>
          <w:szCs w:val="24"/>
        </w:rPr>
        <w:t>065</w:t>
      </w:r>
      <w:r w:rsidR="004D62E8" w:rsidRPr="00490A83">
        <w:rPr>
          <w:b/>
          <w:sz w:val="24"/>
          <w:szCs w:val="24"/>
        </w:rPr>
        <w:t>/202</w:t>
      </w:r>
      <w:r w:rsidR="00B2486E" w:rsidRPr="00490A83">
        <w:rPr>
          <w:b/>
          <w:sz w:val="24"/>
          <w:szCs w:val="24"/>
        </w:rPr>
        <w:t>5</w:t>
      </w:r>
    </w:p>
    <w:p w14:paraId="765030C4" w14:textId="4A4F580B" w:rsidR="00EF53EE" w:rsidRDefault="00B5377F" w:rsidP="00490A83">
      <w:pPr>
        <w:spacing w:before="120" w:afterLines="120" w:after="288" w:line="312" w:lineRule="auto"/>
        <w:contextualSpacing/>
        <w:jc w:val="center"/>
        <w:rPr>
          <w:b/>
          <w:bCs/>
          <w:color w:val="000000"/>
          <w:sz w:val="24"/>
          <w:szCs w:val="24"/>
        </w:rPr>
      </w:pPr>
      <w:bookmarkStart w:id="18" w:name="_Hlk82471863"/>
      <w:r>
        <w:rPr>
          <w:b/>
          <w:bCs/>
          <w:color w:val="000000"/>
          <w:sz w:val="24"/>
          <w:szCs w:val="24"/>
        </w:rPr>
        <w:t xml:space="preserve">ANEXO I - </w:t>
      </w:r>
      <w:r w:rsidR="00EF53EE" w:rsidRPr="00EF53EE">
        <w:rPr>
          <w:b/>
          <w:bCs/>
          <w:color w:val="000000"/>
          <w:sz w:val="24"/>
          <w:szCs w:val="24"/>
        </w:rPr>
        <w:t>TERMO DE REFERÊNCIA</w:t>
      </w:r>
    </w:p>
    <w:p w14:paraId="0B489CD5" w14:textId="56E04F54" w:rsidR="00490A83" w:rsidRPr="00490A83" w:rsidRDefault="00490A83" w:rsidP="00490A83">
      <w:pPr>
        <w:spacing w:before="120" w:afterLines="120" w:after="288" w:line="312" w:lineRule="auto"/>
        <w:contextualSpacing/>
        <w:jc w:val="center"/>
        <w:rPr>
          <w:bCs/>
          <w:color w:val="000000"/>
          <w:sz w:val="24"/>
          <w:szCs w:val="24"/>
        </w:rPr>
      </w:pPr>
      <w:r w:rsidRPr="00490A83">
        <w:rPr>
          <w:color w:val="000000"/>
          <w:sz w:val="24"/>
          <w:szCs w:val="24"/>
        </w:rPr>
        <w:t>Processo Administrativo n</w:t>
      </w:r>
      <w:r w:rsidRPr="00490A83">
        <w:rPr>
          <w:bCs/>
          <w:color w:val="000000"/>
          <w:sz w:val="24"/>
          <w:szCs w:val="24"/>
        </w:rPr>
        <w:t>°6781/25 - SMTCELDE</w:t>
      </w:r>
    </w:p>
    <w:p w14:paraId="7BB553B1"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bookmarkStart w:id="19" w:name="_Hlk82473550"/>
      <w:r w:rsidRPr="00490A83">
        <w:rPr>
          <w:rFonts w:ascii="Times New Roman" w:hAnsi="Times New Roman" w:cs="Times New Roman"/>
          <w:sz w:val="24"/>
          <w:szCs w:val="24"/>
        </w:rPr>
        <w:t>CONDIÇÕES GERAIS DA CONTRATAÇÃO</w:t>
      </w:r>
    </w:p>
    <w:p w14:paraId="7658B5F8"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b/>
          <w:bCs/>
          <w:sz w:val="24"/>
          <w:szCs w:val="24"/>
        </w:rPr>
      </w:pPr>
      <w:r w:rsidRPr="00490A83">
        <w:rPr>
          <w:rFonts w:ascii="Times New Roman" w:hAnsi="Times New Roman" w:cs="Times New Roman"/>
          <w:sz w:val="24"/>
          <w:szCs w:val="24"/>
        </w:rPr>
        <w:t xml:space="preserve">Contratação de </w:t>
      </w:r>
      <w:r w:rsidRPr="00490A83">
        <w:rPr>
          <w:rFonts w:ascii="Times New Roman" w:hAnsi="Times New Roman" w:cs="Times New Roman"/>
          <w:color w:val="auto"/>
          <w:sz w:val="24"/>
          <w:szCs w:val="24"/>
        </w:rPr>
        <w:t xml:space="preserve">empresa especializada visando </w:t>
      </w:r>
      <w:r w:rsidRPr="00490A83">
        <w:rPr>
          <w:rFonts w:ascii="Times New Roman" w:hAnsi="Times New Roman" w:cs="Times New Roman"/>
          <w:b/>
          <w:color w:val="auto"/>
          <w:sz w:val="24"/>
          <w:szCs w:val="24"/>
          <w:u w:val="single"/>
        </w:rPr>
        <w:t xml:space="preserve">Reforma do Coreto Mário Machado </w:t>
      </w:r>
      <w:proofErr w:type="spellStart"/>
      <w:r w:rsidRPr="00490A83">
        <w:rPr>
          <w:rFonts w:ascii="Times New Roman" w:hAnsi="Times New Roman" w:cs="Times New Roman"/>
          <w:b/>
          <w:color w:val="auto"/>
          <w:sz w:val="24"/>
          <w:szCs w:val="24"/>
          <w:u w:val="single"/>
        </w:rPr>
        <w:t>Nicoliello</w:t>
      </w:r>
      <w:proofErr w:type="spellEnd"/>
      <w:r w:rsidRPr="00490A83">
        <w:rPr>
          <w:rFonts w:ascii="Times New Roman" w:hAnsi="Times New Roman" w:cs="Times New Roman"/>
          <w:b/>
          <w:color w:val="auto"/>
          <w:sz w:val="24"/>
          <w:szCs w:val="24"/>
          <w:u w:val="single"/>
        </w:rPr>
        <w:t xml:space="preserve"> e entorno, localizado na Rua José Cláudio Monnerat, Banquete – 3ºDisrito de Bom Jardim/RJ</w:t>
      </w:r>
      <w:r w:rsidRPr="00490A83">
        <w:rPr>
          <w:rFonts w:ascii="Times New Roman" w:hAnsi="Times New Roman" w:cs="Times New Roman"/>
          <w:sz w:val="24"/>
          <w:szCs w:val="24"/>
        </w:rPr>
        <w:t>, conforme condições e exigências estabelecidas neste instrumento.</w:t>
      </w:r>
    </w:p>
    <w:p w14:paraId="4449D0EC"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Os serviços objeto desta contratação são caracterizados como Serviço Comum de Engenharia, conforme Art. 6º, XII, “a” da Lei 14.133/2021.</w:t>
      </w:r>
    </w:p>
    <w:p w14:paraId="5EE0C1E1"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 xml:space="preserve">O prazo de vigência da contratação é de 01 (um) ano contado da assinatura contratual, na forma do </w:t>
      </w:r>
      <w:hyperlink r:id="rId37" w:anchor="art105" w:history="1">
        <w:r w:rsidRPr="00490A83">
          <w:rPr>
            <w:rStyle w:val="Hyperlink"/>
            <w:rFonts w:ascii="Times New Roman" w:hAnsi="Times New Roman" w:cs="Times New Roman"/>
            <w:i w:val="0"/>
            <w:color w:val="auto"/>
            <w:sz w:val="24"/>
            <w:szCs w:val="24"/>
          </w:rPr>
          <w:t>artigo 105 da Lei n° 14.133, de 2021</w:t>
        </w:r>
      </w:hyperlink>
      <w:r w:rsidRPr="00490A83">
        <w:rPr>
          <w:rFonts w:ascii="Times New Roman" w:hAnsi="Times New Roman" w:cs="Times New Roman"/>
          <w:i w:val="0"/>
          <w:color w:val="auto"/>
          <w:sz w:val="24"/>
          <w:szCs w:val="24"/>
        </w:rPr>
        <w:t>, podendo ser prorrogado nos termos da Lei 14.133/2021, na forma do artigo 111, mediante justificativa.</w:t>
      </w:r>
    </w:p>
    <w:p w14:paraId="6F7AADE6"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contrato oferece maior detalhamento das regras que serão aplicadas em relação à vigência da contratação.</w:t>
      </w:r>
    </w:p>
    <w:p w14:paraId="506E569A"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 xml:space="preserve">FUNDAMENTAÇÃO E DESCRIÇÃO DA NECESSIDADE DA CONTRATAÇÃO </w:t>
      </w:r>
    </w:p>
    <w:p w14:paraId="33FD2A23" w14:textId="1CD60FD9"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A Fundamentação da Contratação e de seus quantitativos encontra-se pormenorizada em tópico específico dos Estudos Técnicos Preliminares, constante no Anexo A deste </w:t>
      </w:r>
      <w:r w:rsidR="00EF53EE" w:rsidRPr="00EF53EE">
        <w:rPr>
          <w:rFonts w:ascii="Times New Roman" w:hAnsi="Times New Roman" w:cs="Times New Roman"/>
          <w:sz w:val="24"/>
          <w:szCs w:val="24"/>
        </w:rPr>
        <w:t>Termo de Referência</w:t>
      </w:r>
      <w:r w:rsidRPr="00490A83">
        <w:rPr>
          <w:rFonts w:ascii="Times New Roman" w:hAnsi="Times New Roman" w:cs="Times New Roman"/>
          <w:sz w:val="24"/>
          <w:szCs w:val="24"/>
        </w:rPr>
        <w:t>.</w:t>
      </w:r>
    </w:p>
    <w:p w14:paraId="1246528A"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 xml:space="preserve">DESCRIÇÃO DA SOLUÇÃO COMO UM TODO CONSIDERADO O CICLO DE VIDA DO OBJETO </w:t>
      </w:r>
    </w:p>
    <w:p w14:paraId="2ED93919" w14:textId="560FE615"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bookmarkStart w:id="20" w:name="_Ref121236534"/>
      <w:r w:rsidRPr="00490A83">
        <w:rPr>
          <w:rFonts w:ascii="Times New Roman" w:hAnsi="Times New Roman" w:cs="Times New Roman"/>
          <w:i w:val="0"/>
          <w:color w:val="auto"/>
          <w:sz w:val="24"/>
          <w:szCs w:val="24"/>
        </w:rPr>
        <w:t xml:space="preserve">A descrição da solução como um todo encontra-se pormenorizada em tópico específico dos Estudos Técnicos Preliminares, constante no Anexo A deste </w:t>
      </w:r>
      <w:r w:rsidR="00EF53EE" w:rsidRPr="00EF53EE">
        <w:rPr>
          <w:rFonts w:ascii="Times New Roman" w:hAnsi="Times New Roman" w:cs="Times New Roman"/>
          <w:i w:val="0"/>
          <w:color w:val="auto"/>
          <w:sz w:val="24"/>
          <w:szCs w:val="24"/>
        </w:rPr>
        <w:t>Termo de Referência</w:t>
      </w:r>
      <w:r w:rsidRPr="00490A83">
        <w:rPr>
          <w:rFonts w:ascii="Times New Roman" w:hAnsi="Times New Roman" w:cs="Times New Roman"/>
          <w:i w:val="0"/>
          <w:color w:val="auto"/>
          <w:sz w:val="24"/>
          <w:szCs w:val="24"/>
        </w:rPr>
        <w:t>.</w:t>
      </w:r>
      <w:bookmarkEnd w:id="20"/>
    </w:p>
    <w:p w14:paraId="5E703A10"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 xml:space="preserve">REQUISITOS DA CONTRATAÇÃO </w:t>
      </w:r>
    </w:p>
    <w:p w14:paraId="12706AAE"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14:paraId="7DB95A24"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Observância às normas técnicas em geral, em especial as relacionadas com saúde operacional e segurança do trabalho;</w:t>
      </w:r>
    </w:p>
    <w:p w14:paraId="4AC41B7A"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Combate ao trabalho infantil ilegal e ao trabalho escravo e análogo a escravo;</w:t>
      </w:r>
    </w:p>
    <w:p w14:paraId="605EEFA9"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14:paraId="351D0627"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Compromisso com a redução do impacto ambiental negativo e com a proteção ao meio natural e antrópico;</w:t>
      </w:r>
    </w:p>
    <w:p w14:paraId="3581E541"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Adoção de requisitos que não limitem a competição e não deixe a Unidade requisitante dependente da Contratada;</w:t>
      </w:r>
    </w:p>
    <w:p w14:paraId="5344B558"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Garantia da prevalência dos princípios da legalidade, impessoalidade, moralidade, isonomia, publicidade, probidade administrativa, julgamento objetivo e vinculação ao instrumento convocatório em todo processo licitatório.</w:t>
      </w:r>
    </w:p>
    <w:p w14:paraId="0DEDDCCB"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iCs/>
          <w:color w:val="auto"/>
          <w:sz w:val="24"/>
          <w:szCs w:val="24"/>
        </w:rPr>
      </w:pPr>
      <w:r w:rsidRPr="00490A83">
        <w:rPr>
          <w:rFonts w:ascii="Times New Roman" w:hAnsi="Times New Roman" w:cs="Times New Roman"/>
          <w:iCs/>
          <w:color w:val="auto"/>
          <w:sz w:val="24"/>
          <w:szCs w:val="24"/>
        </w:rPr>
        <w:t>Sustentabilidade</w:t>
      </w:r>
    </w:p>
    <w:p w14:paraId="793C19D4"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iCs/>
          <w:color w:val="auto"/>
          <w:sz w:val="24"/>
          <w:szCs w:val="24"/>
        </w:rPr>
      </w:pPr>
      <w:r w:rsidRPr="00490A83">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490A83">
        <w:rPr>
          <w:rFonts w:ascii="Times New Roman" w:hAnsi="Times New Roman" w:cs="Times New Roman"/>
          <w:b/>
          <w:iCs/>
          <w:color w:val="auto"/>
          <w:sz w:val="24"/>
          <w:szCs w:val="24"/>
          <w:u w:val="single"/>
        </w:rPr>
        <w:t>Guia Nacional de Contratações Sustentáveis:</w:t>
      </w:r>
    </w:p>
    <w:p w14:paraId="11B7E22A"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i/>
          <w:sz w:val="24"/>
          <w:szCs w:val="24"/>
        </w:rPr>
      </w:pPr>
      <w:r w:rsidRPr="00490A83">
        <w:rPr>
          <w:rFonts w:ascii="Times New Roman" w:hAnsi="Times New Roman" w:cs="Times New Roman"/>
          <w:sz w:val="24"/>
          <w:szCs w:val="24"/>
        </w:rPr>
        <w:lastRenderedPageBreak/>
        <w:t xml:space="preserve"> A Contratada deverá apresentar planejamento de forma a garantir a sustentabilidade do projeto, atendendo o disposto na NBR ISO14001, classificando os resíduos gerados, indicando sua destinação ou reuso na própria obra.</w:t>
      </w:r>
    </w:p>
    <w:p w14:paraId="566C1A62"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i/>
          <w:sz w:val="24"/>
          <w:szCs w:val="24"/>
        </w:rPr>
      </w:pPr>
      <w:r w:rsidRPr="00490A83">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14:paraId="0C3CF321"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i/>
          <w:sz w:val="24"/>
          <w:szCs w:val="24"/>
        </w:rPr>
      </w:pPr>
      <w:r w:rsidRPr="00490A83">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1947DE15"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i/>
          <w:sz w:val="24"/>
          <w:szCs w:val="24"/>
        </w:rPr>
      </w:pPr>
      <w:r w:rsidRPr="00490A83">
        <w:rPr>
          <w:rFonts w:ascii="Times New Roman" w:hAnsi="Times New Roman" w:cs="Times New Roman"/>
          <w:sz w:val="24"/>
          <w:szCs w:val="24"/>
        </w:rPr>
        <w:t>Na escolha dos materiais de construção deve-se utilizar materiais disponíveis no local, pouco processados, não tóxicos, potencialmente recicláveis, culturalmente aceitos, propícios para autoconstrução.</w:t>
      </w:r>
    </w:p>
    <w:p w14:paraId="751F7BBB"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Subcontratação</w:t>
      </w:r>
    </w:p>
    <w:p w14:paraId="53DAA64D"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iCs/>
          <w:color w:val="auto"/>
          <w:sz w:val="24"/>
          <w:szCs w:val="24"/>
        </w:rPr>
      </w:pPr>
      <w:r w:rsidRPr="00490A83">
        <w:rPr>
          <w:rFonts w:ascii="Times New Roman" w:hAnsi="Times New Roman" w:cs="Times New Roman"/>
          <w:iCs/>
          <w:color w:val="auto"/>
          <w:sz w:val="24"/>
          <w:szCs w:val="24"/>
        </w:rPr>
        <w:t>Não será admitida a subcontratação do objeto.</w:t>
      </w:r>
    </w:p>
    <w:p w14:paraId="062AAB12"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Garantia da contratação</w:t>
      </w:r>
    </w:p>
    <w:p w14:paraId="2DF195E0"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i/>
          <w:sz w:val="24"/>
          <w:szCs w:val="24"/>
        </w:rPr>
      </w:pPr>
      <w:bookmarkStart w:id="21" w:name="_Hlk213060040"/>
      <w:r w:rsidRPr="00490A83">
        <w:rPr>
          <w:rFonts w:ascii="Times New Roman" w:hAnsi="Times New Roman" w:cs="Times New Roman"/>
          <w:sz w:val="24"/>
          <w:szCs w:val="24"/>
        </w:rPr>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definições/exigências estão previstas na nova Lei das Licitações Lei 14.133/2021 Artigos 96 ao Art.102. </w:t>
      </w:r>
    </w:p>
    <w:p w14:paraId="280F7F07"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A não prestação de garantia equivale à recusa injustificada para a contratação, caracterizando descumprimento total da obrigação assumida, ficando a adjudicatária sujeita às penalidades legalmente estabelecidas. </w:t>
      </w:r>
    </w:p>
    <w:p w14:paraId="75890269"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Caso a garantia apresentada seja do tipo seguro-garantia ou fiança bancária, vencendo-se esta deverá a contratada, no prazo de 5 (cinco) dias úteis, apresentar outra a Secretaria Municipal de Fazenda, sob pena de retenção dos créditos por serviços realizados.</w:t>
      </w:r>
    </w:p>
    <w:bookmarkEnd w:id="21"/>
    <w:p w14:paraId="242E724E" w14:textId="77777777" w:rsidR="00490A83" w:rsidRPr="00490A83" w:rsidRDefault="00490A83" w:rsidP="00490A83">
      <w:pPr>
        <w:pStyle w:val="Nvel2-Red"/>
        <w:numPr>
          <w:ilvl w:val="0"/>
          <w:numId w:val="0"/>
        </w:numPr>
        <w:tabs>
          <w:tab w:val="left" w:pos="426"/>
        </w:tabs>
        <w:spacing w:before="0" w:line="240" w:lineRule="auto"/>
        <w:rPr>
          <w:rFonts w:ascii="Times New Roman" w:hAnsi="Times New Roman" w:cs="Times New Roman"/>
          <w:b/>
          <w:i w:val="0"/>
          <w:color w:val="auto"/>
          <w:sz w:val="24"/>
          <w:szCs w:val="24"/>
        </w:rPr>
      </w:pPr>
      <w:r w:rsidRPr="00490A83">
        <w:rPr>
          <w:rFonts w:ascii="Times New Roman" w:hAnsi="Times New Roman" w:cs="Times New Roman"/>
          <w:b/>
          <w:sz w:val="24"/>
          <w:szCs w:val="24"/>
        </w:rPr>
        <w:t xml:space="preserve"> </w:t>
      </w:r>
      <w:r w:rsidRPr="00490A83">
        <w:rPr>
          <w:rFonts w:ascii="Times New Roman" w:hAnsi="Times New Roman" w:cs="Times New Roman"/>
          <w:b/>
          <w:i w:val="0"/>
          <w:color w:val="auto"/>
          <w:sz w:val="24"/>
          <w:szCs w:val="24"/>
        </w:rPr>
        <w:t>Vistoria Facultativa</w:t>
      </w:r>
    </w:p>
    <w:p w14:paraId="24E3CD10"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bookmarkStart w:id="22" w:name="_Hlk213059930"/>
      <w:r w:rsidRPr="00490A83">
        <w:rPr>
          <w:rFonts w:ascii="Times New Roman" w:hAnsi="Times New Roman" w:cs="Times New Roman"/>
          <w:i w:val="0"/>
          <w:color w:val="auto"/>
          <w:sz w:val="24"/>
          <w:szCs w:val="24"/>
        </w:rPr>
        <w:t xml:space="preserve">A avaliação prévia do local de execução dos serviços de Reforma do Coreto Mário Machado </w:t>
      </w:r>
      <w:proofErr w:type="spellStart"/>
      <w:r w:rsidRPr="00490A83">
        <w:rPr>
          <w:rFonts w:ascii="Times New Roman" w:hAnsi="Times New Roman" w:cs="Times New Roman"/>
          <w:i w:val="0"/>
          <w:color w:val="auto"/>
          <w:sz w:val="24"/>
          <w:szCs w:val="24"/>
        </w:rPr>
        <w:t>Nicoliello</w:t>
      </w:r>
      <w:proofErr w:type="spellEnd"/>
      <w:r w:rsidRPr="00490A83">
        <w:rPr>
          <w:rFonts w:ascii="Times New Roman" w:hAnsi="Times New Roman" w:cs="Times New Roman"/>
          <w:i w:val="0"/>
          <w:color w:val="auto"/>
          <w:sz w:val="24"/>
          <w:szCs w:val="24"/>
        </w:rPr>
        <w:t xml:space="preserve"> e entorno, localizado na Rua José Cláudio Monnerat, Banquete – 3ºDisrito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490A83">
        <w:rPr>
          <w:rFonts w:ascii="Times New Roman" w:hAnsi="Times New Roman" w:cs="Times New Roman"/>
          <w:i w:val="0"/>
          <w:color w:val="auto"/>
          <w:sz w:val="24"/>
          <w:szCs w:val="24"/>
          <w:lang w:val="pt-PT"/>
        </w:rPr>
        <w:t xml:space="preserve">09h às 17h ou através do e-mail </w:t>
      </w:r>
      <w:r w:rsidRPr="00490A83">
        <w:rPr>
          <w:rFonts w:ascii="Times New Roman" w:hAnsi="Times New Roman" w:cs="Times New Roman"/>
          <w:i w:val="0"/>
          <w:color w:val="auto"/>
          <w:sz w:val="24"/>
          <w:szCs w:val="24"/>
          <w:u w:val="single"/>
          <w:lang w:val="pt-PT"/>
        </w:rPr>
        <w:fldChar w:fldCharType="begin"/>
      </w:r>
      <w:r w:rsidRPr="00490A83">
        <w:rPr>
          <w:rFonts w:ascii="Times New Roman" w:hAnsi="Times New Roman" w:cs="Times New Roman"/>
          <w:i w:val="0"/>
          <w:color w:val="auto"/>
          <w:sz w:val="24"/>
          <w:szCs w:val="24"/>
          <w:u w:val="single"/>
          <w:lang w:val="pt-PT"/>
        </w:rPr>
        <w:instrText xml:space="preserve"> HYPERLINK "mailto:gabineteprefeitopmbj@gmail.com%20e/ou%20projetospmbj2021@gmail.com%20" </w:instrText>
      </w:r>
      <w:r w:rsidRPr="00490A83">
        <w:rPr>
          <w:rFonts w:ascii="Times New Roman" w:hAnsi="Times New Roman" w:cs="Times New Roman"/>
          <w:i w:val="0"/>
          <w:color w:val="auto"/>
          <w:sz w:val="24"/>
          <w:szCs w:val="24"/>
          <w:u w:val="single"/>
          <w:lang w:val="pt-PT"/>
        </w:rPr>
        <w:fldChar w:fldCharType="separate"/>
      </w:r>
      <w:r w:rsidRPr="00490A83">
        <w:rPr>
          <w:rFonts w:ascii="Times New Roman" w:hAnsi="Times New Roman" w:cs="Times New Roman"/>
          <w:i w:val="0"/>
          <w:color w:val="auto"/>
          <w:sz w:val="24"/>
          <w:szCs w:val="24"/>
          <w:u w:val="single"/>
          <w:lang w:val="pt-PT"/>
        </w:rPr>
        <w:t xml:space="preserve">gabineteprefeitopmbj@gmail.com e/ou projetospmbj2021@gmail.com </w:t>
      </w:r>
      <w:r w:rsidRPr="00490A83">
        <w:rPr>
          <w:rFonts w:ascii="Times New Roman" w:hAnsi="Times New Roman" w:cs="Times New Roman"/>
          <w:i w:val="0"/>
          <w:color w:val="auto"/>
          <w:sz w:val="24"/>
          <w:szCs w:val="24"/>
          <w:u w:val="single"/>
          <w:lang w:val="pt-PT"/>
        </w:rPr>
        <w:fldChar w:fldCharType="end"/>
      </w:r>
    </w:p>
    <w:p w14:paraId="523EB787"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Serão disponibilizados data e horário diferentes aos interessados em realizar a vistoria prévia. </w:t>
      </w:r>
    </w:p>
    <w:p w14:paraId="4B139248"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lang w:eastAsia="en-US"/>
        </w:rPr>
      </w:pPr>
      <w:r w:rsidRPr="00490A83">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48DF9EA2"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eastAsia="Cambria" w:hAnsi="Times New Roman" w:cs="Times New Roman"/>
          <w:i w:val="0"/>
          <w:color w:val="auto"/>
          <w:sz w:val="24"/>
          <w:szCs w:val="24"/>
          <w:lang w:eastAsia="en-US"/>
        </w:rPr>
      </w:pPr>
      <w:r w:rsidRPr="00490A83">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45D59BD2"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bookmarkEnd w:id="22"/>
    <w:p w14:paraId="2EC7A181"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EXECUÇÃO DO OBJETO</w:t>
      </w:r>
    </w:p>
    <w:p w14:paraId="3B8BA004"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Condições de execução</w:t>
      </w:r>
    </w:p>
    <w:p w14:paraId="76867E3C"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 xml:space="preserve">A execução do objeto seguirá a seguinte dinâmica: </w:t>
      </w:r>
    </w:p>
    <w:p w14:paraId="20A5BA43"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 xml:space="preserve">Os serviços serão executados de forma indireta, pelo regime de empreitada por preço unitário. </w:t>
      </w:r>
    </w:p>
    <w:p w14:paraId="10E75690"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15F08AF6"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Os serviços deverão ser iniciados em até 05 (cinco) dias úteis do recebimento da Ordem de Início.</w:t>
      </w:r>
    </w:p>
    <w:p w14:paraId="480FBF22"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O prazo máximo para a prestação do serviço será de 06 (seis) meses corridos, contados a</w:t>
      </w:r>
      <w:r w:rsidRPr="00490A83">
        <w:rPr>
          <w:rFonts w:ascii="Times New Roman" w:hAnsi="Times New Roman" w:cs="Times New Roman"/>
          <w:color w:val="auto"/>
          <w:spacing w:val="1"/>
          <w:sz w:val="24"/>
          <w:szCs w:val="24"/>
        </w:rPr>
        <w:t xml:space="preserve"> </w:t>
      </w:r>
      <w:r w:rsidRPr="00490A83">
        <w:rPr>
          <w:rFonts w:ascii="Times New Roman" w:hAnsi="Times New Roman" w:cs="Times New Roman"/>
          <w:color w:val="auto"/>
          <w:sz w:val="24"/>
          <w:szCs w:val="24"/>
        </w:rPr>
        <w:t>partir do recebimento da Ordem de Início dos Serviços, a ser emitida pelo Setor de</w:t>
      </w:r>
      <w:r w:rsidRPr="00490A83">
        <w:rPr>
          <w:rFonts w:ascii="Times New Roman" w:hAnsi="Times New Roman" w:cs="Times New Roman"/>
          <w:color w:val="auto"/>
          <w:spacing w:val="-2"/>
          <w:sz w:val="24"/>
          <w:szCs w:val="24"/>
        </w:rPr>
        <w:t xml:space="preserve"> </w:t>
      </w:r>
      <w:r w:rsidRPr="00490A83">
        <w:rPr>
          <w:rFonts w:ascii="Times New Roman" w:hAnsi="Times New Roman" w:cs="Times New Roman"/>
          <w:color w:val="auto"/>
          <w:sz w:val="24"/>
          <w:szCs w:val="24"/>
        </w:rPr>
        <w:t>Projetos Especiais, podendo ser prorrogado, conforme justificativa, nos termos do art. 111, da Lei nº 14.133/2021.</w:t>
      </w:r>
    </w:p>
    <w:p w14:paraId="1F2444EF" w14:textId="77777777" w:rsidR="00490A83" w:rsidRPr="00490A83" w:rsidRDefault="00490A83" w:rsidP="00490A83">
      <w:pPr>
        <w:pStyle w:val="Nvel1-SemNum"/>
        <w:tabs>
          <w:tab w:val="clear" w:pos="567"/>
          <w:tab w:val="left" w:pos="0"/>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Local da prestação dos serviços</w:t>
      </w:r>
    </w:p>
    <w:p w14:paraId="4D754689" w14:textId="77777777" w:rsidR="00490A83" w:rsidRPr="00490A83" w:rsidRDefault="00490A83" w:rsidP="00490A83">
      <w:pPr>
        <w:pStyle w:val="PargrafodaLista"/>
        <w:numPr>
          <w:ilvl w:val="1"/>
          <w:numId w:val="28"/>
        </w:numPr>
        <w:tabs>
          <w:tab w:val="left" w:pos="426"/>
        </w:tabs>
        <w:suppressAutoHyphens w:val="0"/>
        <w:spacing w:after="120"/>
        <w:ind w:left="0" w:firstLine="0"/>
        <w:jc w:val="both"/>
        <w:rPr>
          <w:vanish/>
          <w:color w:val="000000"/>
        </w:rPr>
      </w:pPr>
    </w:p>
    <w:p w14:paraId="271FDB13" w14:textId="77777777" w:rsidR="00490A83" w:rsidRPr="00490A83" w:rsidRDefault="00490A83" w:rsidP="00490A83">
      <w:pPr>
        <w:pStyle w:val="PargrafodaLista"/>
        <w:numPr>
          <w:ilvl w:val="1"/>
          <w:numId w:val="28"/>
        </w:numPr>
        <w:tabs>
          <w:tab w:val="left" w:pos="426"/>
        </w:tabs>
        <w:suppressAutoHyphens w:val="0"/>
        <w:spacing w:after="120"/>
        <w:ind w:left="0" w:firstLine="0"/>
        <w:jc w:val="both"/>
        <w:rPr>
          <w:vanish/>
          <w:color w:val="000000"/>
        </w:rPr>
      </w:pPr>
    </w:p>
    <w:p w14:paraId="0C24318F" w14:textId="77777777" w:rsidR="00490A83" w:rsidRPr="00490A83" w:rsidRDefault="00490A83" w:rsidP="00490A83">
      <w:pPr>
        <w:pStyle w:val="Nivel2"/>
        <w:numPr>
          <w:ilvl w:val="1"/>
          <w:numId w:val="28"/>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Os serviços serão prestados no seguinte endereço: </w:t>
      </w:r>
    </w:p>
    <w:p w14:paraId="638E03A1"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5.2.1     </w:t>
      </w:r>
      <w:r w:rsidRPr="00490A83">
        <w:rPr>
          <w:rFonts w:ascii="Times New Roman" w:hAnsi="Times New Roman" w:cs="Times New Roman"/>
          <w:color w:val="auto"/>
          <w:sz w:val="24"/>
          <w:szCs w:val="24"/>
        </w:rPr>
        <w:t>Rua José Cláudio Monnerat, Banquete – 3ºDisrito de Bom Jardim/RJ</w:t>
      </w:r>
      <w:r w:rsidRPr="00490A83">
        <w:rPr>
          <w:rFonts w:ascii="Times New Roman" w:hAnsi="Times New Roman" w:cs="Times New Roman"/>
          <w:sz w:val="24"/>
          <w:szCs w:val="24"/>
        </w:rPr>
        <w:t>.</w:t>
      </w:r>
    </w:p>
    <w:p w14:paraId="5A2E18AB"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b/>
          <w:color w:val="auto"/>
          <w:sz w:val="24"/>
          <w:szCs w:val="24"/>
        </w:rPr>
      </w:pPr>
      <w:r w:rsidRPr="00490A83">
        <w:rPr>
          <w:rFonts w:ascii="Times New Roman" w:hAnsi="Times New Roman" w:cs="Times New Roman"/>
          <w:b/>
          <w:color w:val="auto"/>
          <w:sz w:val="24"/>
          <w:szCs w:val="24"/>
        </w:rPr>
        <w:t>Materiais a serem disponibilizados</w:t>
      </w:r>
    </w:p>
    <w:p w14:paraId="35754884" w14:textId="1FD895BE"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 xml:space="preserve">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w:t>
      </w:r>
      <w:r w:rsidR="00EF53EE" w:rsidRPr="00EF53EE">
        <w:rPr>
          <w:rFonts w:ascii="Times New Roman" w:hAnsi="Times New Roman" w:cs="Times New Roman"/>
          <w:i w:val="0"/>
          <w:color w:val="auto"/>
          <w:sz w:val="24"/>
          <w:szCs w:val="24"/>
        </w:rPr>
        <w:t>Termo de Referência</w:t>
      </w:r>
      <w:r w:rsidRPr="00490A83">
        <w:rPr>
          <w:rFonts w:ascii="Times New Roman" w:hAnsi="Times New Roman" w:cs="Times New Roman"/>
          <w:i w:val="0"/>
          <w:color w:val="auto"/>
          <w:sz w:val="24"/>
          <w:szCs w:val="24"/>
        </w:rPr>
        <w:t>.</w:t>
      </w:r>
    </w:p>
    <w:p w14:paraId="6F6BB51C" w14:textId="77777777" w:rsidR="00490A83" w:rsidRPr="00490A83" w:rsidRDefault="00490A83" w:rsidP="00490A83">
      <w:pPr>
        <w:pStyle w:val="Nvel1-SemNum"/>
        <w:tabs>
          <w:tab w:val="clear" w:pos="567"/>
          <w:tab w:val="left" w:pos="426"/>
        </w:tabs>
        <w:spacing w:before="0" w:after="120"/>
        <w:ind w:left="0"/>
        <w:rPr>
          <w:rFonts w:ascii="Times New Roman" w:eastAsia="Calibri" w:hAnsi="Times New Roman" w:cs="Times New Roman"/>
          <w:color w:val="auto"/>
          <w:sz w:val="24"/>
          <w:szCs w:val="24"/>
        </w:rPr>
      </w:pPr>
      <w:r w:rsidRPr="00490A83">
        <w:rPr>
          <w:rFonts w:ascii="Times New Roman" w:hAnsi="Times New Roman" w:cs="Times New Roman"/>
          <w:color w:val="auto"/>
          <w:sz w:val="24"/>
          <w:szCs w:val="24"/>
        </w:rPr>
        <w:t>Especificação da garantia do serviço (</w:t>
      </w:r>
      <w:hyperlink r:id="rId38" w:anchor="art40" w:history="1">
        <w:r w:rsidRPr="00490A83">
          <w:rPr>
            <w:rStyle w:val="Hyperlink"/>
            <w:rFonts w:ascii="Times New Roman" w:hAnsi="Times New Roman" w:cs="Times New Roman"/>
            <w:color w:val="auto"/>
            <w:sz w:val="24"/>
            <w:szCs w:val="24"/>
          </w:rPr>
          <w:t>art. 40, §1º, inciso III, da Lei nº 14.133, de 2021</w:t>
        </w:r>
      </w:hyperlink>
      <w:r w:rsidRPr="00490A83">
        <w:rPr>
          <w:rFonts w:ascii="Times New Roman" w:hAnsi="Times New Roman" w:cs="Times New Roman"/>
          <w:color w:val="auto"/>
          <w:sz w:val="24"/>
          <w:szCs w:val="24"/>
        </w:rPr>
        <w:t>)</w:t>
      </w:r>
    </w:p>
    <w:p w14:paraId="120FE61D" w14:textId="77777777" w:rsidR="00490A83" w:rsidRPr="00490A83" w:rsidRDefault="00490A83" w:rsidP="00490A83">
      <w:pPr>
        <w:pStyle w:val="Nvel2-Red"/>
        <w:numPr>
          <w:ilvl w:val="1"/>
          <w:numId w:val="6"/>
        </w:numPr>
        <w:tabs>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490A83">
        <w:rPr>
          <w:rFonts w:ascii="Times New Roman" w:hAnsi="Times New Roman" w:cs="Times New Roman"/>
          <w:i w:val="0"/>
          <w:color w:val="auto"/>
          <w:sz w:val="24"/>
          <w:szCs w:val="24"/>
          <w:shd w:val="clear" w:color="auto" w:fill="FFFFFF"/>
        </w:rPr>
        <w:t>definido pelo art. 618 do Código Civil de 2002.</w:t>
      </w:r>
    </w:p>
    <w:p w14:paraId="06FBB297"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GESTÃO DO CONTRATO</w:t>
      </w:r>
    </w:p>
    <w:p w14:paraId="00FF0C59"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color w:val="auto"/>
          <w:sz w:val="24"/>
          <w:szCs w:val="24"/>
        </w:rPr>
        <w:t xml:space="preserve">O contrato deverá ser executado fielmente pelas partes, de acordo com as cláusulas avençadas e as normas da </w:t>
      </w:r>
      <w:hyperlink r:id="rId39" w:history="1">
        <w:r w:rsidRPr="00490A83">
          <w:rPr>
            <w:rStyle w:val="Hyperlink"/>
            <w:rFonts w:ascii="Times New Roman" w:hAnsi="Times New Roman" w:cs="Times New Roman"/>
            <w:sz w:val="24"/>
            <w:szCs w:val="24"/>
          </w:rPr>
          <w:t>Lei nº 14.133, de 2021</w:t>
        </w:r>
      </w:hyperlink>
      <w:r w:rsidRPr="00490A83">
        <w:rPr>
          <w:rFonts w:ascii="Times New Roman" w:hAnsi="Times New Roman" w:cs="Times New Roman"/>
          <w:color w:val="auto"/>
          <w:sz w:val="24"/>
          <w:szCs w:val="24"/>
        </w:rPr>
        <w:t>, e cada parte responderá pelas consequências de sua inexecução total ou parcial</w:t>
      </w:r>
      <w:r w:rsidRPr="00490A83">
        <w:rPr>
          <w:rFonts w:ascii="Times New Roman" w:eastAsia="Arial" w:hAnsi="Times New Roman" w:cs="Times New Roman"/>
          <w:color w:val="auto"/>
          <w:sz w:val="24"/>
          <w:szCs w:val="24"/>
        </w:rPr>
        <w:t>.</w:t>
      </w:r>
    </w:p>
    <w:p w14:paraId="53895C5E" w14:textId="77777777" w:rsidR="00490A83" w:rsidRPr="00490A83" w:rsidRDefault="00490A83" w:rsidP="00490A83">
      <w:pPr>
        <w:pStyle w:val="Nivel2"/>
        <w:numPr>
          <w:ilvl w:val="1"/>
          <w:numId w:val="27"/>
        </w:numPr>
        <w:tabs>
          <w:tab w:val="left" w:pos="426"/>
        </w:tabs>
        <w:spacing w:before="0" w:line="240" w:lineRule="auto"/>
        <w:ind w:left="0" w:firstLine="0"/>
        <w:rPr>
          <w:rFonts w:ascii="Times New Roman" w:hAnsi="Times New Roman" w:cs="Times New Roman"/>
          <w:b/>
          <w:color w:val="auto"/>
          <w:sz w:val="24"/>
          <w:szCs w:val="24"/>
        </w:rPr>
      </w:pPr>
      <w:r w:rsidRPr="00490A83">
        <w:rPr>
          <w:rFonts w:ascii="Times New Roman" w:hAnsi="Times New Roman" w:cs="Times New Roman"/>
          <w:sz w:val="24"/>
          <w:szCs w:val="24"/>
        </w:rPr>
        <w:t xml:space="preserve">O gestor do contrato é a Secretaria Municipal de Turismo, Cultura, Esporte, Lazer e Des. Econômico, representada pelo secretário da pasta, indicado </w:t>
      </w:r>
      <w:r w:rsidRPr="00490A83">
        <w:rPr>
          <w:rFonts w:ascii="Times New Roman" w:hAnsi="Times New Roman" w:cs="Times New Roman"/>
          <w:iCs/>
          <w:sz w:val="24"/>
          <w:szCs w:val="24"/>
        </w:rPr>
        <w:t>através de Portaria publicada no órgão de imprensa oficial do Município.</w:t>
      </w:r>
    </w:p>
    <w:p w14:paraId="57A9582B"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16A83CA5"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4F2B434F"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órgão ou entidade poderá convocar representante da empresa para adoção de providências que devam ser cumpridas de imediato.</w:t>
      </w:r>
    </w:p>
    <w:p w14:paraId="49C1FE79"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w:t>
      </w:r>
      <w:r w:rsidRPr="00490A83">
        <w:rPr>
          <w:rFonts w:ascii="Times New Roman" w:hAnsi="Times New Roman" w:cs="Times New Roman"/>
          <w:sz w:val="24"/>
          <w:szCs w:val="24"/>
        </w:rPr>
        <w:lastRenderedPageBreak/>
        <w:t xml:space="preserve">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324C3A74"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0" w:anchor="art21" w:history="1">
        <w:r w:rsidRPr="00490A83">
          <w:rPr>
            <w:rStyle w:val="Hyperlink"/>
            <w:rFonts w:ascii="Times New Roman" w:hAnsi="Times New Roman" w:cs="Times New Roman"/>
            <w:sz w:val="24"/>
            <w:szCs w:val="24"/>
          </w:rPr>
          <w:t>Decreto nº 11.246, de 2022, art. 21, IV</w:t>
        </w:r>
      </w:hyperlink>
      <w:r w:rsidRPr="00490A83">
        <w:rPr>
          <w:rFonts w:ascii="Times New Roman" w:hAnsi="Times New Roman" w:cs="Times New Roman"/>
          <w:sz w:val="24"/>
          <w:szCs w:val="24"/>
        </w:rPr>
        <w:t>).</w:t>
      </w:r>
    </w:p>
    <w:p w14:paraId="316B4D75"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1" w:anchor="art21" w:history="1">
        <w:r w:rsidRPr="00490A83">
          <w:rPr>
            <w:rStyle w:val="Hyperlink"/>
            <w:rFonts w:ascii="Times New Roman" w:hAnsi="Times New Roman" w:cs="Times New Roman"/>
            <w:sz w:val="24"/>
            <w:szCs w:val="24"/>
          </w:rPr>
          <w:t>Decreto nº 11.246, de 2022, art. 21, III</w:t>
        </w:r>
      </w:hyperlink>
      <w:r w:rsidRPr="00490A83">
        <w:rPr>
          <w:rFonts w:ascii="Times New Roman" w:hAnsi="Times New Roman" w:cs="Times New Roman"/>
          <w:sz w:val="24"/>
          <w:szCs w:val="24"/>
        </w:rPr>
        <w:t>).</w:t>
      </w:r>
    </w:p>
    <w:p w14:paraId="7C8748C2"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2" w:anchor="art21" w:history="1">
        <w:r w:rsidRPr="00490A83">
          <w:rPr>
            <w:rStyle w:val="Hyperlink"/>
            <w:rFonts w:ascii="Times New Roman" w:hAnsi="Times New Roman" w:cs="Times New Roman"/>
            <w:sz w:val="24"/>
            <w:szCs w:val="24"/>
          </w:rPr>
          <w:t>Decreto nº 11.246, de 2022, art. 21, VIII</w:t>
        </w:r>
      </w:hyperlink>
      <w:r w:rsidRPr="00490A83">
        <w:rPr>
          <w:rFonts w:ascii="Times New Roman" w:hAnsi="Times New Roman" w:cs="Times New Roman"/>
          <w:sz w:val="24"/>
          <w:szCs w:val="24"/>
        </w:rPr>
        <w:t>).</w:t>
      </w:r>
    </w:p>
    <w:p w14:paraId="6CFF30B6"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3" w:anchor="art21" w:history="1">
        <w:r w:rsidRPr="00490A83">
          <w:rPr>
            <w:rStyle w:val="Hyperlink"/>
            <w:rFonts w:ascii="Times New Roman" w:hAnsi="Times New Roman" w:cs="Times New Roman"/>
            <w:sz w:val="24"/>
            <w:szCs w:val="24"/>
          </w:rPr>
          <w:t>Decreto nº 11.246, de 2022, art. 21, II</w:t>
        </w:r>
      </w:hyperlink>
      <w:r w:rsidRPr="00490A83">
        <w:rPr>
          <w:rFonts w:ascii="Times New Roman" w:hAnsi="Times New Roman" w:cs="Times New Roman"/>
          <w:sz w:val="24"/>
          <w:szCs w:val="24"/>
        </w:rPr>
        <w:t>).</w:t>
      </w:r>
    </w:p>
    <w:p w14:paraId="14FCA83C"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44" w:anchor="art158" w:history="1">
        <w:r w:rsidRPr="00490A83">
          <w:rPr>
            <w:rStyle w:val="Hyperlink"/>
            <w:rFonts w:ascii="Times New Roman" w:hAnsi="Times New Roman" w:cs="Times New Roman"/>
            <w:sz w:val="24"/>
            <w:szCs w:val="24"/>
          </w:rPr>
          <w:t>art. 158 da Lei nº 14.133, de 2021</w:t>
        </w:r>
      </w:hyperlink>
      <w:r w:rsidRPr="00490A83">
        <w:rPr>
          <w:rFonts w:ascii="Times New Roman" w:hAnsi="Times New Roman" w:cs="Times New Roman"/>
          <w:sz w:val="24"/>
          <w:szCs w:val="24"/>
        </w:rPr>
        <w:t>, ou pelo agente ou pelo setor com competência para tal, conforme o caso. (</w:t>
      </w:r>
      <w:hyperlink r:id="rId45" w:anchor="art21" w:history="1">
        <w:r w:rsidRPr="00490A83">
          <w:rPr>
            <w:rStyle w:val="Hyperlink"/>
            <w:rFonts w:ascii="Times New Roman" w:hAnsi="Times New Roman" w:cs="Times New Roman"/>
            <w:sz w:val="24"/>
            <w:szCs w:val="24"/>
          </w:rPr>
          <w:t>Decreto nº 11.246, de 2022, art. 21, X</w:t>
        </w:r>
      </w:hyperlink>
      <w:r w:rsidRPr="00490A83">
        <w:rPr>
          <w:rFonts w:ascii="Times New Roman" w:hAnsi="Times New Roman" w:cs="Times New Roman"/>
          <w:sz w:val="24"/>
          <w:szCs w:val="24"/>
        </w:rPr>
        <w:t>).</w:t>
      </w:r>
    </w:p>
    <w:p w14:paraId="3BCED1DA"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46" w:anchor="art21" w:history="1">
        <w:r w:rsidRPr="00490A83">
          <w:rPr>
            <w:rStyle w:val="Hyperlink"/>
            <w:rFonts w:ascii="Times New Roman" w:eastAsia="Arial" w:hAnsi="Times New Roman" w:cs="Times New Roman"/>
            <w:sz w:val="24"/>
            <w:szCs w:val="24"/>
          </w:rPr>
          <w:t>Decreto nº 11.246, de 2022, art. 21,</w:t>
        </w:r>
        <w:r w:rsidRPr="00490A83">
          <w:rPr>
            <w:rStyle w:val="Hyperlink"/>
            <w:rFonts w:ascii="Times New Roman" w:hAnsi="Times New Roman" w:cs="Times New Roman"/>
            <w:sz w:val="24"/>
            <w:szCs w:val="24"/>
          </w:rPr>
          <w:t xml:space="preserve"> VI</w:t>
        </w:r>
      </w:hyperlink>
      <w:r w:rsidRPr="00490A83">
        <w:rPr>
          <w:rFonts w:ascii="Times New Roman" w:hAnsi="Times New Roman" w:cs="Times New Roman"/>
          <w:sz w:val="24"/>
          <w:szCs w:val="24"/>
        </w:rPr>
        <w:t>).</w:t>
      </w:r>
    </w:p>
    <w:p w14:paraId="085559B0"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4D5E5EF9" w14:textId="77777777" w:rsidR="00490A83" w:rsidRPr="00490A83" w:rsidRDefault="00490A83" w:rsidP="00490A83">
      <w:pPr>
        <w:pStyle w:val="Nivel01"/>
        <w:numPr>
          <w:ilvl w:val="0"/>
          <w:numId w:val="6"/>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FISCAIS DO CONTRATO</w:t>
      </w:r>
    </w:p>
    <w:p w14:paraId="386E4C7A" w14:textId="77777777" w:rsidR="00490A83" w:rsidRPr="00490A83" w:rsidRDefault="00490A83" w:rsidP="00490A83">
      <w:pPr>
        <w:pStyle w:val="Nivel2"/>
        <w:numPr>
          <w:ilvl w:val="1"/>
          <w:numId w:val="27"/>
        </w:numPr>
        <w:tabs>
          <w:tab w:val="left" w:pos="0"/>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execução do contrato deverá ser acompanhada e fiscalizada pelos fiscais do contrato, ou pelos respectivos substitutos (</w:t>
      </w:r>
      <w:hyperlink r:id="rId47" w:anchor="art117" w:history="1">
        <w:r w:rsidRPr="00490A83">
          <w:rPr>
            <w:rStyle w:val="Hyperlink"/>
            <w:rFonts w:ascii="Times New Roman" w:hAnsi="Times New Roman" w:cs="Times New Roman"/>
            <w:sz w:val="24"/>
            <w:szCs w:val="24"/>
          </w:rPr>
          <w:t>Lei nº 14.133, de 2021, art. 117, caput</w:t>
        </w:r>
      </w:hyperlink>
      <w:r w:rsidRPr="00490A83">
        <w:rPr>
          <w:rFonts w:ascii="Times New Roman" w:hAnsi="Times New Roman" w:cs="Times New Roman"/>
          <w:sz w:val="24"/>
          <w:szCs w:val="24"/>
        </w:rPr>
        <w:t>).</w:t>
      </w:r>
    </w:p>
    <w:p w14:paraId="7A78ABE0" w14:textId="77777777" w:rsidR="00490A83" w:rsidRPr="00490A83" w:rsidRDefault="00490A83" w:rsidP="00490A83">
      <w:pPr>
        <w:pStyle w:val="Nivel2"/>
        <w:numPr>
          <w:ilvl w:val="1"/>
          <w:numId w:val="27"/>
        </w:numPr>
        <w:tabs>
          <w:tab w:val="left" w:pos="0"/>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w:t>
      </w:r>
      <w:r w:rsidRPr="00490A83">
        <w:rPr>
          <w:rFonts w:ascii="Times New Roman" w:hAnsi="Times New Roman" w:cs="Times New Roman"/>
          <w:iCs/>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02669C20" w14:textId="77777777" w:rsidR="00490A83" w:rsidRPr="00490A83" w:rsidRDefault="00490A83" w:rsidP="00490A83">
      <w:pPr>
        <w:pStyle w:val="Nivel2"/>
        <w:numPr>
          <w:ilvl w:val="1"/>
          <w:numId w:val="27"/>
        </w:numPr>
        <w:tabs>
          <w:tab w:val="left" w:pos="0"/>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O fiscal do contrato acompanhará a execução do contrato, para que sejam cumpridas todas as condições estabelecidas no contrato, de modo a assegurar os melhores resultados para a Administração. </w:t>
      </w:r>
      <w:r w:rsidRPr="00490A83">
        <w:rPr>
          <w:rFonts w:ascii="Times New Roman" w:eastAsia="Arial" w:hAnsi="Times New Roman" w:cs="Times New Roman"/>
          <w:sz w:val="24"/>
          <w:szCs w:val="24"/>
        </w:rPr>
        <w:t>(</w:t>
      </w:r>
      <w:hyperlink r:id="rId48" w:anchor="art22" w:history="1">
        <w:r w:rsidRPr="00490A83">
          <w:rPr>
            <w:rStyle w:val="Hyperlink"/>
            <w:rFonts w:ascii="Times New Roman" w:eastAsia="Arial" w:hAnsi="Times New Roman" w:cs="Times New Roman"/>
            <w:sz w:val="24"/>
            <w:szCs w:val="24"/>
          </w:rPr>
          <w:t>Decreto nº 11.246, de 2022, art. 22, VI</w:t>
        </w:r>
      </w:hyperlink>
      <w:r w:rsidRPr="00490A83">
        <w:rPr>
          <w:rFonts w:ascii="Times New Roman" w:eastAsia="Arial" w:hAnsi="Times New Roman" w:cs="Times New Roman"/>
          <w:sz w:val="24"/>
          <w:szCs w:val="24"/>
        </w:rPr>
        <w:t>);</w:t>
      </w:r>
    </w:p>
    <w:p w14:paraId="358032E5"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49" w:anchor="art117§1" w:history="1">
        <w:r w:rsidRPr="00490A83">
          <w:rPr>
            <w:rStyle w:val="Hyperlink"/>
            <w:rFonts w:ascii="Times New Roman" w:hAnsi="Times New Roman" w:cs="Times New Roman"/>
            <w:sz w:val="24"/>
            <w:szCs w:val="24"/>
          </w:rPr>
          <w:t>Lei nº 14.133, de 2021, art. 117, §1º</w:t>
        </w:r>
      </w:hyperlink>
      <w:r w:rsidRPr="00490A83">
        <w:rPr>
          <w:rFonts w:ascii="Times New Roman" w:hAnsi="Times New Roman" w:cs="Times New Roman"/>
          <w:sz w:val="24"/>
          <w:szCs w:val="24"/>
        </w:rPr>
        <w:t xml:space="preserve">, e </w:t>
      </w:r>
      <w:hyperlink r:id="rId50" w:anchor="art22" w:history="1">
        <w:r w:rsidRPr="00490A83">
          <w:rPr>
            <w:rStyle w:val="Hyperlink"/>
            <w:rFonts w:ascii="Times New Roman" w:hAnsi="Times New Roman" w:cs="Times New Roman"/>
            <w:sz w:val="24"/>
            <w:szCs w:val="24"/>
          </w:rPr>
          <w:t>Decreto nº 11.246, de 2022, art. 22, II);</w:t>
        </w:r>
      </w:hyperlink>
    </w:p>
    <w:p w14:paraId="122D48AC"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Identificada qualquer inexatidão ou irregularidade, o fiscal do contrato emitirá notificações para a correção da execução do contrato, determinando prazo para a correção. (</w:t>
      </w:r>
      <w:hyperlink r:id="rId51" w:anchor="art22" w:history="1">
        <w:r w:rsidRPr="00490A83">
          <w:rPr>
            <w:rStyle w:val="Hyperlink"/>
            <w:rFonts w:ascii="Times New Roman" w:hAnsi="Times New Roman" w:cs="Times New Roman"/>
            <w:sz w:val="24"/>
            <w:szCs w:val="24"/>
          </w:rPr>
          <w:t>Decreto nº 11.246, de 2022, art. 22, III</w:t>
        </w:r>
      </w:hyperlink>
      <w:r w:rsidRPr="00490A83">
        <w:rPr>
          <w:rFonts w:ascii="Times New Roman" w:hAnsi="Times New Roman" w:cs="Times New Roman"/>
          <w:sz w:val="24"/>
          <w:szCs w:val="24"/>
        </w:rPr>
        <w:t xml:space="preserve">); </w:t>
      </w:r>
    </w:p>
    <w:p w14:paraId="6E49B1EB"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2" w:anchor="art22" w:history="1">
        <w:r w:rsidRPr="00490A83">
          <w:rPr>
            <w:rStyle w:val="Hyperlink"/>
            <w:rFonts w:ascii="Times New Roman" w:hAnsi="Times New Roman" w:cs="Times New Roman"/>
            <w:sz w:val="24"/>
            <w:szCs w:val="24"/>
          </w:rPr>
          <w:t>Decreto nº 11.246, de 2022, art. 22, IV</w:t>
        </w:r>
      </w:hyperlink>
      <w:r w:rsidRPr="00490A83">
        <w:rPr>
          <w:rFonts w:ascii="Times New Roman" w:eastAsia="Arial" w:hAnsi="Times New Roman" w:cs="Times New Roman"/>
          <w:color w:val="auto"/>
          <w:sz w:val="24"/>
          <w:szCs w:val="24"/>
        </w:rPr>
        <w:t>);</w:t>
      </w:r>
    </w:p>
    <w:p w14:paraId="1C3B707F"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3" w:anchor="art22" w:history="1">
        <w:r w:rsidRPr="00490A83">
          <w:rPr>
            <w:rStyle w:val="Hyperlink"/>
            <w:rFonts w:ascii="Times New Roman" w:hAnsi="Times New Roman" w:cs="Times New Roman"/>
            <w:sz w:val="24"/>
            <w:szCs w:val="24"/>
          </w:rPr>
          <w:t>Decreto nº 11.246, de 2022, art. 22, V</w:t>
        </w:r>
      </w:hyperlink>
      <w:r w:rsidRPr="00490A83">
        <w:rPr>
          <w:rFonts w:ascii="Times New Roman" w:hAnsi="Times New Roman" w:cs="Times New Roman"/>
          <w:color w:val="auto"/>
          <w:sz w:val="24"/>
          <w:szCs w:val="24"/>
        </w:rPr>
        <w:t>);</w:t>
      </w:r>
    </w:p>
    <w:p w14:paraId="2F576FCF"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490A83">
        <w:rPr>
          <w:rFonts w:ascii="Times New Roman" w:hAnsi="Times New Roman" w:cs="Times New Roman"/>
          <w:color w:val="auto"/>
          <w:sz w:val="24"/>
          <w:szCs w:val="24"/>
        </w:rPr>
        <w:t xml:space="preserve">renovação </w:t>
      </w:r>
      <w:r w:rsidRPr="00490A83">
        <w:rPr>
          <w:rFonts w:ascii="Times New Roman" w:hAnsi="Times New Roman" w:cs="Times New Roman"/>
          <w:sz w:val="24"/>
          <w:szCs w:val="24"/>
        </w:rPr>
        <w:t>ou à prorrogação contratual (</w:t>
      </w:r>
      <w:hyperlink r:id="rId54" w:anchor="art22" w:history="1">
        <w:r w:rsidRPr="00490A83">
          <w:rPr>
            <w:rStyle w:val="Hyperlink"/>
            <w:rFonts w:ascii="Times New Roman" w:hAnsi="Times New Roman" w:cs="Times New Roman"/>
            <w:sz w:val="24"/>
            <w:szCs w:val="24"/>
          </w:rPr>
          <w:t>Decreto nº 11.246, de 2022, art. 22, VII</w:t>
        </w:r>
      </w:hyperlink>
      <w:r w:rsidRPr="00490A83">
        <w:rPr>
          <w:rFonts w:ascii="Times New Roman" w:hAnsi="Times New Roman" w:cs="Times New Roman"/>
          <w:sz w:val="24"/>
          <w:szCs w:val="24"/>
        </w:rPr>
        <w:t>).</w:t>
      </w:r>
    </w:p>
    <w:p w14:paraId="48693077"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5" w:anchor="art23" w:history="1">
        <w:r w:rsidRPr="00490A83">
          <w:rPr>
            <w:rStyle w:val="Hyperlink"/>
            <w:rFonts w:ascii="Times New Roman" w:hAnsi="Times New Roman" w:cs="Times New Roman"/>
            <w:sz w:val="24"/>
            <w:szCs w:val="24"/>
          </w:rPr>
          <w:t>Art. 23, I e II, do Decreto nº 11.246, de 2022</w:t>
        </w:r>
      </w:hyperlink>
      <w:r w:rsidRPr="00490A83">
        <w:rPr>
          <w:rFonts w:ascii="Times New Roman" w:hAnsi="Times New Roman" w:cs="Times New Roman"/>
          <w:sz w:val="24"/>
          <w:szCs w:val="24"/>
        </w:rPr>
        <w:t>).</w:t>
      </w:r>
    </w:p>
    <w:p w14:paraId="06751E06"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56" w:anchor="art23" w:history="1">
        <w:r w:rsidRPr="00490A83">
          <w:rPr>
            <w:rStyle w:val="Hyperlink"/>
            <w:rFonts w:ascii="Times New Roman" w:hAnsi="Times New Roman" w:cs="Times New Roman"/>
            <w:sz w:val="24"/>
            <w:szCs w:val="24"/>
          </w:rPr>
          <w:t>Decreto nº 11.246, de 2022, art. 23, IV</w:t>
        </w:r>
      </w:hyperlink>
      <w:r w:rsidRPr="00490A83">
        <w:rPr>
          <w:rFonts w:ascii="Times New Roman" w:hAnsi="Times New Roman" w:cs="Times New Roman"/>
          <w:sz w:val="24"/>
          <w:szCs w:val="24"/>
        </w:rPr>
        <w:t>).</w:t>
      </w:r>
    </w:p>
    <w:p w14:paraId="560D8905"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57" w:anchor="art22" w:history="1">
        <w:r w:rsidRPr="00490A83">
          <w:rPr>
            <w:rStyle w:val="Hyperlink"/>
            <w:rFonts w:ascii="Times New Roman" w:hAnsi="Times New Roman" w:cs="Times New Roman"/>
            <w:sz w:val="24"/>
            <w:szCs w:val="24"/>
          </w:rPr>
          <w:t>Decreto nº 11.246, de 2022, art. 22, VII</w:t>
        </w:r>
      </w:hyperlink>
      <w:r w:rsidRPr="00490A83">
        <w:rPr>
          <w:rFonts w:ascii="Times New Roman" w:hAnsi="Times New Roman" w:cs="Times New Roman"/>
          <w:sz w:val="24"/>
          <w:szCs w:val="24"/>
        </w:rPr>
        <w:t>).</w:t>
      </w:r>
    </w:p>
    <w:p w14:paraId="604E7189" w14:textId="77777777" w:rsidR="00490A83" w:rsidRPr="00490A83" w:rsidRDefault="00490A83" w:rsidP="00490A83">
      <w:pPr>
        <w:pStyle w:val="Nvel2-Red"/>
        <w:numPr>
          <w:ilvl w:val="1"/>
          <w:numId w:val="6"/>
        </w:numPr>
        <w:tabs>
          <w:tab w:val="left" w:pos="0"/>
          <w:tab w:val="left" w:pos="426"/>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O contratado deverá manter preposto aceito pela Administração no local do serviço para representá-lo na execução do contrato.</w:t>
      </w:r>
    </w:p>
    <w:p w14:paraId="3C66841D" w14:textId="77777777" w:rsidR="00490A83" w:rsidRPr="00490A83" w:rsidRDefault="00490A83" w:rsidP="00490A83">
      <w:pPr>
        <w:pStyle w:val="Nivel3"/>
        <w:numPr>
          <w:ilvl w:val="2"/>
          <w:numId w:val="6"/>
        </w:numPr>
        <w:tabs>
          <w:tab w:val="left" w:pos="426"/>
        </w:tabs>
        <w:spacing w:line="240" w:lineRule="auto"/>
        <w:ind w:left="0" w:firstLine="0"/>
        <w:rPr>
          <w:rFonts w:ascii="Times New Roman" w:hAnsi="Times New Roman" w:cs="Times New Roman"/>
          <w:i/>
          <w:sz w:val="24"/>
          <w:szCs w:val="24"/>
        </w:rPr>
      </w:pPr>
      <w:r w:rsidRPr="00490A83">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43E7233A" w14:textId="77777777" w:rsidR="00490A83" w:rsidRPr="00490A83" w:rsidRDefault="00490A83" w:rsidP="00490A83">
      <w:pPr>
        <w:pStyle w:val="Nivel01"/>
        <w:numPr>
          <w:ilvl w:val="0"/>
          <w:numId w:val="6"/>
        </w:numPr>
        <w:tabs>
          <w:tab w:val="clear" w:pos="567"/>
          <w:tab w:val="left" w:pos="0"/>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CRITÉRIOS DE MEDIÇÃO E PAGAMENTO</w:t>
      </w:r>
    </w:p>
    <w:p w14:paraId="153F47FB" w14:textId="77777777" w:rsidR="00490A83" w:rsidRPr="00490A83" w:rsidRDefault="00490A83" w:rsidP="00490A83">
      <w:pPr>
        <w:pStyle w:val="Nivel2"/>
        <w:numPr>
          <w:ilvl w:val="1"/>
          <w:numId w:val="6"/>
        </w:numPr>
        <w:tabs>
          <w:tab w:val="left" w:pos="0"/>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490A83">
        <w:rPr>
          <w:rFonts w:ascii="Times New Roman" w:hAnsi="Times New Roman" w:cs="Times New Roman"/>
          <w:spacing w:val="-12"/>
          <w:sz w:val="24"/>
          <w:szCs w:val="24"/>
        </w:rPr>
        <w:t xml:space="preserve"> </w:t>
      </w:r>
      <w:r w:rsidRPr="00490A83">
        <w:rPr>
          <w:rFonts w:ascii="Times New Roman" w:hAnsi="Times New Roman" w:cs="Times New Roman"/>
          <w:sz w:val="24"/>
          <w:szCs w:val="24"/>
        </w:rPr>
        <w:t>CONTRATANTE.</w:t>
      </w:r>
    </w:p>
    <w:p w14:paraId="37B92ED8" w14:textId="3DABF3FD" w:rsidR="00490A83" w:rsidRPr="00490A83" w:rsidRDefault="00490A83" w:rsidP="00E54FAF">
      <w:pPr>
        <w:pStyle w:val="Nivel2"/>
        <w:numPr>
          <w:ilvl w:val="1"/>
          <w:numId w:val="6"/>
        </w:numPr>
        <w:tabs>
          <w:tab w:val="left" w:pos="0"/>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As planilhas de medição serão aprovadas após a vistoria dos fiscais do contrato, e, sempre que houver necessidade, a fiscalização demandará correções da planilha de medição ou correções dos serviços executados em desconformidade com o </w:t>
      </w:r>
      <w:r w:rsidR="00EF53EE" w:rsidRPr="00EF53EE">
        <w:rPr>
          <w:rFonts w:ascii="Times New Roman" w:hAnsi="Times New Roman" w:cs="Times New Roman"/>
          <w:sz w:val="24"/>
          <w:szCs w:val="24"/>
        </w:rPr>
        <w:t>Termo de Referência</w:t>
      </w:r>
      <w:r w:rsidRPr="00490A83">
        <w:rPr>
          <w:rFonts w:ascii="Times New Roman" w:hAnsi="Times New Roman" w:cs="Times New Roman"/>
          <w:sz w:val="24"/>
          <w:szCs w:val="24"/>
        </w:rPr>
        <w:t>.</w:t>
      </w:r>
    </w:p>
    <w:p w14:paraId="5646D2F5" w14:textId="77777777" w:rsidR="00490A83" w:rsidRPr="00490A83" w:rsidRDefault="00490A83" w:rsidP="00E54FAF">
      <w:pPr>
        <w:pStyle w:val="Nivel2"/>
        <w:numPr>
          <w:ilvl w:val="1"/>
          <w:numId w:val="6"/>
        </w:numPr>
        <w:tabs>
          <w:tab w:val="left" w:pos="0"/>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O pagamento observará os limites de desembolso estabelecidos pelo cronograma físico-financeiro aprovado pelo</w:t>
      </w:r>
      <w:r w:rsidRPr="00490A83">
        <w:rPr>
          <w:rFonts w:ascii="Times New Roman" w:hAnsi="Times New Roman" w:cs="Times New Roman"/>
          <w:spacing w:val="-1"/>
          <w:sz w:val="24"/>
          <w:szCs w:val="24"/>
        </w:rPr>
        <w:t xml:space="preserve"> </w:t>
      </w:r>
      <w:r w:rsidRPr="00490A83">
        <w:rPr>
          <w:rFonts w:ascii="Times New Roman" w:hAnsi="Times New Roman" w:cs="Times New Roman"/>
          <w:sz w:val="24"/>
          <w:szCs w:val="24"/>
        </w:rPr>
        <w:t>CONTRATANTE.</w:t>
      </w:r>
    </w:p>
    <w:p w14:paraId="7617ED92" w14:textId="77777777" w:rsidR="00490A83" w:rsidRPr="00490A83" w:rsidRDefault="00490A83" w:rsidP="00E54FAF">
      <w:pPr>
        <w:pStyle w:val="Nivel3"/>
        <w:numPr>
          <w:ilvl w:val="2"/>
          <w:numId w:val="6"/>
        </w:numPr>
        <w:tabs>
          <w:tab w:val="left" w:pos="426"/>
          <w:tab w:val="left" w:pos="851"/>
        </w:tabs>
        <w:spacing w:before="0" w:line="240" w:lineRule="auto"/>
        <w:ind w:left="0" w:firstLine="0"/>
        <w:rPr>
          <w:rFonts w:ascii="Times New Roman" w:hAnsi="Times New Roman" w:cs="Times New Roman"/>
          <w:color w:val="00B050"/>
          <w:sz w:val="24"/>
          <w:szCs w:val="24"/>
        </w:rPr>
      </w:pPr>
      <w:r w:rsidRPr="00490A83">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14:paraId="0F0201D0" w14:textId="77777777" w:rsidR="00490A83" w:rsidRPr="00490A83" w:rsidRDefault="00490A83" w:rsidP="00E54FAF">
      <w:pPr>
        <w:pStyle w:val="Nivel4"/>
        <w:numPr>
          <w:ilvl w:val="3"/>
          <w:numId w:val="6"/>
        </w:numPr>
        <w:tabs>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Não produzir os resultados acordados,</w:t>
      </w:r>
    </w:p>
    <w:p w14:paraId="5B0C4122" w14:textId="77777777" w:rsidR="00490A83" w:rsidRPr="00490A83" w:rsidRDefault="00490A83" w:rsidP="00E54FAF">
      <w:pPr>
        <w:pStyle w:val="Nivel4"/>
        <w:numPr>
          <w:ilvl w:val="3"/>
          <w:numId w:val="6"/>
        </w:numPr>
        <w:tabs>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Deixar de executar, ou não executar com a qualidade mínima exigida as atividades contratadas; ou</w:t>
      </w:r>
    </w:p>
    <w:p w14:paraId="002B9484" w14:textId="77777777" w:rsidR="00490A83" w:rsidRPr="00490A83" w:rsidRDefault="00490A83" w:rsidP="00E54FAF">
      <w:pPr>
        <w:pStyle w:val="Nivel4"/>
        <w:numPr>
          <w:ilvl w:val="3"/>
          <w:numId w:val="6"/>
        </w:numPr>
        <w:tabs>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Deixar de utilizar materiais e recursos humanos exigidos para a execução do serviço, ou utilizá-los com qualidade ou quantidade inferior à demandada.</w:t>
      </w:r>
    </w:p>
    <w:p w14:paraId="22ED334B" w14:textId="77777777" w:rsidR="00490A83" w:rsidRPr="00490A83" w:rsidRDefault="00490A83" w:rsidP="00E54FAF">
      <w:pPr>
        <w:pStyle w:val="Nivel2"/>
        <w:numPr>
          <w:ilvl w:val="1"/>
          <w:numId w:val="6"/>
        </w:numPr>
        <w:tabs>
          <w:tab w:val="left" w:pos="0"/>
          <w:tab w:val="left" w:pos="426"/>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 xml:space="preserve">Os documentos fiscais serão emitidos em nome do </w:t>
      </w:r>
      <w:r w:rsidRPr="00490A83">
        <w:rPr>
          <w:rFonts w:ascii="Times New Roman" w:hAnsi="Times New Roman" w:cs="Times New Roman"/>
          <w:b/>
          <w:sz w:val="24"/>
          <w:szCs w:val="24"/>
        </w:rPr>
        <w:t>MUNICÍPIO DE BOM JARDIM/RJ,</w:t>
      </w:r>
      <w:r w:rsidRPr="00490A83">
        <w:rPr>
          <w:rFonts w:ascii="Times New Roman" w:hAnsi="Times New Roman" w:cs="Times New Roman"/>
          <w:sz w:val="24"/>
          <w:szCs w:val="24"/>
        </w:rPr>
        <w:t xml:space="preserve"> </w:t>
      </w:r>
      <w:r w:rsidRPr="00490A83">
        <w:rPr>
          <w:rFonts w:ascii="Times New Roman" w:hAnsi="Times New Roman" w:cs="Times New Roman"/>
          <w:b/>
          <w:sz w:val="24"/>
          <w:szCs w:val="24"/>
        </w:rPr>
        <w:t>CNPJ nº 28.561.041/0001-76, situado na Praça Governador Roberto Silveira, nº 44, Centro Bom Jardim/RJ, CEP 28.660-000</w:t>
      </w:r>
      <w:r w:rsidRPr="00490A83">
        <w:rPr>
          <w:rFonts w:ascii="Times New Roman" w:hAnsi="Times New Roman" w:cs="Times New Roman"/>
          <w:sz w:val="24"/>
          <w:szCs w:val="24"/>
        </w:rPr>
        <w:t>.</w:t>
      </w:r>
    </w:p>
    <w:p w14:paraId="00D58597" w14:textId="77777777" w:rsidR="00490A83" w:rsidRPr="00490A83" w:rsidRDefault="00490A83" w:rsidP="00490A83">
      <w:pPr>
        <w:pStyle w:val="Nivel2"/>
        <w:numPr>
          <w:ilvl w:val="1"/>
          <w:numId w:val="6"/>
        </w:numPr>
        <w:tabs>
          <w:tab w:val="left" w:pos="0"/>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1A729C58" w14:textId="77777777" w:rsidR="00490A83" w:rsidRPr="00490A83" w:rsidRDefault="00490A83" w:rsidP="00490A83">
      <w:pPr>
        <w:pStyle w:val="Nvel1-SemNum"/>
        <w:tabs>
          <w:tab w:val="clear" w:pos="567"/>
          <w:tab w:val="left" w:pos="0"/>
          <w:tab w:val="left" w:pos="426"/>
        </w:tabs>
        <w:spacing w:before="0" w:after="120"/>
        <w:ind w:left="0"/>
        <w:rPr>
          <w:rFonts w:ascii="Times New Roman" w:hAnsi="Times New Roman" w:cs="Times New Roman"/>
          <w:color w:val="auto"/>
          <w:sz w:val="24"/>
          <w:szCs w:val="24"/>
          <w:lang w:eastAsia="en-US"/>
        </w:rPr>
      </w:pPr>
      <w:r w:rsidRPr="00490A83">
        <w:rPr>
          <w:rFonts w:ascii="Times New Roman" w:hAnsi="Times New Roman" w:cs="Times New Roman"/>
          <w:color w:val="auto"/>
          <w:sz w:val="24"/>
          <w:szCs w:val="24"/>
          <w:lang w:eastAsia="en-US"/>
        </w:rPr>
        <w:t>Do recebimento</w:t>
      </w:r>
    </w:p>
    <w:p w14:paraId="39E48F12" w14:textId="77777777" w:rsidR="00490A83" w:rsidRPr="00490A83" w:rsidRDefault="00490A83" w:rsidP="00E54FAF">
      <w:pPr>
        <w:pStyle w:val="Nivel2"/>
        <w:numPr>
          <w:ilvl w:val="1"/>
          <w:numId w:val="6"/>
        </w:numPr>
        <w:tabs>
          <w:tab w:val="left" w:pos="0"/>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Ao final de cada evento da execução contratual, conforme previsto no Cronograma Físico-Financeiro, o Contratado apresentará a medição prévia dos serviços executados no período, por meio de planilha e memória de cálculo detalhada.</w:t>
      </w:r>
    </w:p>
    <w:p w14:paraId="1051863D" w14:textId="77777777" w:rsidR="00490A83" w:rsidRPr="00490A83" w:rsidRDefault="00490A83" w:rsidP="00E54FAF">
      <w:pPr>
        <w:pStyle w:val="Nivel3"/>
        <w:numPr>
          <w:ilvl w:val="2"/>
          <w:numId w:val="6"/>
        </w:numPr>
        <w:tabs>
          <w:tab w:val="left" w:pos="851"/>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Para a obra em questão estão classificados os seguintes eventos:</w:t>
      </w:r>
    </w:p>
    <w:p w14:paraId="2297821E" w14:textId="77777777" w:rsidR="00490A83" w:rsidRPr="00490A83" w:rsidRDefault="00490A83" w:rsidP="00E54FAF">
      <w:pPr>
        <w:pStyle w:val="Nivel4"/>
        <w:numPr>
          <w:ilvl w:val="3"/>
          <w:numId w:val="6"/>
        </w:numPr>
        <w:tabs>
          <w:tab w:val="left" w:pos="851"/>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Canteiro de obras;</w:t>
      </w:r>
    </w:p>
    <w:p w14:paraId="296775F7" w14:textId="77777777" w:rsidR="00490A83" w:rsidRPr="00490A83" w:rsidRDefault="00490A83" w:rsidP="00E54FAF">
      <w:pPr>
        <w:pStyle w:val="Nivel4"/>
        <w:numPr>
          <w:ilvl w:val="3"/>
          <w:numId w:val="6"/>
        </w:numPr>
        <w:tabs>
          <w:tab w:val="left" w:pos="851"/>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Revestimentos de tetos e porta de vidro;</w:t>
      </w:r>
    </w:p>
    <w:p w14:paraId="01255FFF" w14:textId="77777777" w:rsidR="00490A83" w:rsidRPr="00490A83" w:rsidRDefault="00490A83" w:rsidP="00E54FAF">
      <w:pPr>
        <w:pStyle w:val="Nivel4"/>
        <w:numPr>
          <w:ilvl w:val="3"/>
          <w:numId w:val="6"/>
        </w:numPr>
        <w:tabs>
          <w:tab w:val="left" w:pos="851"/>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Instalações elétricas e de rede;</w:t>
      </w:r>
    </w:p>
    <w:p w14:paraId="11E07642" w14:textId="77777777" w:rsidR="00490A83" w:rsidRPr="00490A83" w:rsidRDefault="00490A83" w:rsidP="00E54FAF">
      <w:pPr>
        <w:pStyle w:val="Nivel4"/>
        <w:numPr>
          <w:ilvl w:val="3"/>
          <w:numId w:val="6"/>
        </w:numPr>
        <w:tabs>
          <w:tab w:val="left" w:pos="851"/>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Pinturas.</w:t>
      </w:r>
    </w:p>
    <w:p w14:paraId="6B25736E" w14:textId="77777777" w:rsidR="00490A83" w:rsidRPr="00490A83" w:rsidRDefault="00490A83" w:rsidP="00E54FAF">
      <w:pPr>
        <w:pStyle w:val="Nivel2"/>
        <w:numPr>
          <w:ilvl w:val="1"/>
          <w:numId w:val="6"/>
        </w:numPr>
        <w:tabs>
          <w:tab w:val="left" w:pos="0"/>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Um evento será considerado efetivamente concluído quando os serviços previstos para aquele evento, no Cronograma Físico-Financeiro, estiverem executados em sua totalidade.</w:t>
      </w:r>
    </w:p>
    <w:p w14:paraId="16CA23CF" w14:textId="77777777" w:rsidR="00490A83" w:rsidRPr="00490A83" w:rsidRDefault="00490A83" w:rsidP="00E54FAF">
      <w:pPr>
        <w:pStyle w:val="Nivel3"/>
        <w:numPr>
          <w:ilvl w:val="2"/>
          <w:numId w:val="6"/>
        </w:numPr>
        <w:tabs>
          <w:tab w:val="left" w:pos="851"/>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14:paraId="63CC7A2A" w14:textId="77777777" w:rsidR="00490A83" w:rsidRPr="00490A83" w:rsidRDefault="00490A83" w:rsidP="00490A83">
      <w:pPr>
        <w:pStyle w:val="Nivel2"/>
        <w:numPr>
          <w:ilvl w:val="1"/>
          <w:numId w:val="6"/>
        </w:numPr>
        <w:tabs>
          <w:tab w:val="left" w:pos="0"/>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58" w:anchor="art140" w:history="1">
        <w:r w:rsidRPr="00490A83">
          <w:rPr>
            <w:rStyle w:val="Hyperlink"/>
            <w:rFonts w:ascii="Times New Roman" w:hAnsi="Times New Roman" w:cs="Times New Roman"/>
            <w:sz w:val="24"/>
            <w:szCs w:val="24"/>
            <w:lang w:eastAsia="en-US"/>
          </w:rPr>
          <w:t>Art. 140, I, a, da Lei nº 14.133</w:t>
        </w:r>
      </w:hyperlink>
      <w:r w:rsidRPr="00490A83">
        <w:rPr>
          <w:rFonts w:ascii="Times New Roman" w:hAnsi="Times New Roman" w:cs="Times New Roman"/>
          <w:sz w:val="24"/>
          <w:szCs w:val="24"/>
          <w:lang w:eastAsia="en-US"/>
        </w:rPr>
        <w:t xml:space="preserve"> e </w:t>
      </w:r>
      <w:hyperlink r:id="rId59" w:anchor="art22" w:history="1">
        <w:proofErr w:type="spellStart"/>
        <w:r w:rsidRPr="00490A83">
          <w:rPr>
            <w:rStyle w:val="Hyperlink"/>
            <w:rFonts w:ascii="Times New Roman" w:hAnsi="Times New Roman" w:cs="Times New Roman"/>
            <w:sz w:val="24"/>
            <w:szCs w:val="24"/>
            <w:lang w:eastAsia="en-US"/>
          </w:rPr>
          <w:t>Arts</w:t>
        </w:r>
        <w:proofErr w:type="spellEnd"/>
        <w:r w:rsidRPr="00490A83">
          <w:rPr>
            <w:rStyle w:val="Hyperlink"/>
            <w:rFonts w:ascii="Times New Roman" w:hAnsi="Times New Roman" w:cs="Times New Roman"/>
            <w:sz w:val="24"/>
            <w:szCs w:val="24"/>
            <w:lang w:eastAsia="en-US"/>
          </w:rPr>
          <w:t>. 22, X e 23, X do Decreto nº 11.246, de 2022</w:t>
        </w:r>
      </w:hyperlink>
      <w:r w:rsidRPr="00490A83">
        <w:rPr>
          <w:rFonts w:ascii="Times New Roman" w:hAnsi="Times New Roman" w:cs="Times New Roman"/>
          <w:sz w:val="24"/>
          <w:szCs w:val="24"/>
          <w:lang w:eastAsia="en-US"/>
        </w:rPr>
        <w:t>).</w:t>
      </w:r>
    </w:p>
    <w:p w14:paraId="36777F6A"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14:paraId="215FDD67"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60" w:anchor="art22" w:history="1">
        <w:r w:rsidRPr="00490A83">
          <w:rPr>
            <w:rStyle w:val="Hyperlink"/>
            <w:rFonts w:ascii="Times New Roman" w:hAnsi="Times New Roman" w:cs="Times New Roman"/>
            <w:sz w:val="24"/>
            <w:szCs w:val="24"/>
            <w:lang w:eastAsia="en-US"/>
          </w:rPr>
          <w:t>Art. 22, X, Decreto nº 11.246, de 2022</w:t>
        </w:r>
      </w:hyperlink>
      <w:r w:rsidRPr="00490A83">
        <w:rPr>
          <w:rFonts w:ascii="Times New Roman" w:hAnsi="Times New Roman" w:cs="Times New Roman"/>
          <w:sz w:val="24"/>
          <w:szCs w:val="24"/>
          <w:lang w:eastAsia="en-US"/>
        </w:rPr>
        <w:t>).</w:t>
      </w:r>
    </w:p>
    <w:p w14:paraId="75BD6E5D" w14:textId="77777777" w:rsidR="00490A83" w:rsidRPr="00490A83" w:rsidRDefault="00490A83" w:rsidP="00490A83">
      <w:pPr>
        <w:pStyle w:val="Nivel2"/>
        <w:numPr>
          <w:ilvl w:val="1"/>
          <w:numId w:val="6"/>
        </w:numPr>
        <w:tabs>
          <w:tab w:val="left" w:pos="0"/>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7F3FDD98"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5024FB24"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w:t>
      </w:r>
      <w:hyperlink r:id="rId61" w:anchor="art119" w:history="1">
        <w:r w:rsidRPr="00490A83">
          <w:rPr>
            <w:rStyle w:val="Hyperlink"/>
            <w:rFonts w:ascii="Times New Roman" w:hAnsi="Times New Roman" w:cs="Times New Roman"/>
            <w:sz w:val="24"/>
            <w:szCs w:val="24"/>
            <w:lang w:eastAsia="en-US"/>
          </w:rPr>
          <w:t>Art. 119 c/c art. 140 da Lei nº 14133, de 2021</w:t>
        </w:r>
      </w:hyperlink>
      <w:r w:rsidRPr="00490A83">
        <w:rPr>
          <w:rFonts w:ascii="Times New Roman" w:hAnsi="Times New Roman" w:cs="Times New Roman"/>
          <w:sz w:val="24"/>
          <w:szCs w:val="24"/>
          <w:lang w:eastAsia="en-US"/>
        </w:rPr>
        <w:t>)</w:t>
      </w:r>
    </w:p>
    <w:p w14:paraId="35C375B6"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14:paraId="26879498" w14:textId="22F2DFA2"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lastRenderedPageBreak/>
        <w:t xml:space="preserve">Os serviços poderão ser rejeitados, no todo ou em parte, quando em desacordo com as especificações constantes neste </w:t>
      </w:r>
      <w:r w:rsidR="00EF53EE" w:rsidRPr="00EF53EE">
        <w:rPr>
          <w:rFonts w:ascii="Times New Roman" w:hAnsi="Times New Roman" w:cs="Times New Roman"/>
          <w:sz w:val="24"/>
          <w:szCs w:val="24"/>
          <w:lang w:eastAsia="en-US"/>
        </w:rPr>
        <w:t>Termo de Referência</w:t>
      </w:r>
      <w:r w:rsidRPr="00490A83">
        <w:rPr>
          <w:rFonts w:ascii="Times New Roman" w:hAnsi="Times New Roman" w:cs="Times New Roman"/>
          <w:sz w:val="24"/>
          <w:szCs w:val="24"/>
          <w:lang w:eastAsia="en-US"/>
        </w:rPr>
        <w:t xml:space="preserve"> e na proposta, sem prejuízo da aplicação das penalidades.</w:t>
      </w:r>
    </w:p>
    <w:p w14:paraId="3A5C5E04"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048F8E48"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125216EF" w14:textId="77777777" w:rsidR="00490A83" w:rsidRPr="00490A83" w:rsidRDefault="00490A83" w:rsidP="00490A83">
      <w:pPr>
        <w:pStyle w:val="Nivel3"/>
        <w:numPr>
          <w:ilvl w:val="2"/>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2" w:anchor="art21" w:history="1">
        <w:r w:rsidRPr="00490A83">
          <w:rPr>
            <w:rStyle w:val="Hyperlink"/>
            <w:rFonts w:ascii="Times New Roman" w:hAnsi="Times New Roman" w:cs="Times New Roman"/>
            <w:sz w:val="24"/>
            <w:szCs w:val="24"/>
            <w:lang w:eastAsia="en-US"/>
          </w:rPr>
          <w:t>art. 21, VIII, Decreto nº 11.246, de 2022</w:t>
        </w:r>
      </w:hyperlink>
      <w:r w:rsidRPr="00490A83">
        <w:rPr>
          <w:rFonts w:ascii="Times New Roman" w:hAnsi="Times New Roman" w:cs="Times New Roman"/>
          <w:sz w:val="24"/>
          <w:szCs w:val="24"/>
          <w:lang w:eastAsia="en-US"/>
        </w:rPr>
        <w:t>).</w:t>
      </w:r>
    </w:p>
    <w:p w14:paraId="724679D5" w14:textId="77777777" w:rsidR="00490A83" w:rsidRPr="00490A83" w:rsidRDefault="00490A83" w:rsidP="00490A83">
      <w:pPr>
        <w:pStyle w:val="Nivel3"/>
        <w:numPr>
          <w:ilvl w:val="2"/>
          <w:numId w:val="6"/>
        </w:numPr>
        <w:tabs>
          <w:tab w:val="left" w:pos="426"/>
          <w:tab w:val="left" w:pos="709"/>
        </w:tabs>
        <w:spacing w:before="0" w:line="240" w:lineRule="auto"/>
        <w:ind w:left="0" w:firstLine="0"/>
        <w:rPr>
          <w:rFonts w:ascii="Times New Roman" w:hAnsi="Times New Roman" w:cs="Times New Roman"/>
          <w:bCs/>
          <w:sz w:val="24"/>
          <w:szCs w:val="24"/>
          <w:lang w:eastAsia="en-US"/>
        </w:rPr>
      </w:pPr>
      <w:r w:rsidRPr="00490A83">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4BCC443" w14:textId="77777777" w:rsidR="00490A83" w:rsidRPr="00490A83" w:rsidRDefault="00490A83" w:rsidP="00490A83">
      <w:pPr>
        <w:pStyle w:val="Nivel3"/>
        <w:numPr>
          <w:ilvl w:val="2"/>
          <w:numId w:val="6"/>
        </w:numPr>
        <w:tabs>
          <w:tab w:val="left" w:pos="426"/>
          <w:tab w:val="left" w:pos="709"/>
        </w:tabs>
        <w:spacing w:before="0" w:line="240" w:lineRule="auto"/>
        <w:ind w:left="0" w:firstLine="0"/>
        <w:rPr>
          <w:rFonts w:ascii="Times New Roman" w:hAnsi="Times New Roman" w:cs="Times New Roman"/>
          <w:bCs/>
          <w:sz w:val="24"/>
          <w:szCs w:val="24"/>
          <w:lang w:eastAsia="en-US"/>
        </w:rPr>
      </w:pPr>
      <w:r w:rsidRPr="00490A83">
        <w:rPr>
          <w:rFonts w:ascii="Times New Roman" w:hAnsi="Times New Roman" w:cs="Times New Roman"/>
          <w:sz w:val="24"/>
          <w:szCs w:val="24"/>
          <w:lang w:eastAsia="en-US"/>
        </w:rPr>
        <w:t>Emitir Termo Circunstanciado para efeito de recebimento definitivo dos serviços prestados, com base nos relatórios e documentações apresentadas; e</w:t>
      </w:r>
    </w:p>
    <w:p w14:paraId="28C1F6C3" w14:textId="77777777" w:rsidR="00490A83" w:rsidRPr="00490A83" w:rsidRDefault="00490A83" w:rsidP="00490A83">
      <w:pPr>
        <w:pStyle w:val="Nivel3"/>
        <w:numPr>
          <w:ilvl w:val="2"/>
          <w:numId w:val="6"/>
        </w:numPr>
        <w:tabs>
          <w:tab w:val="left" w:pos="426"/>
          <w:tab w:val="left" w:pos="709"/>
        </w:tabs>
        <w:spacing w:before="0" w:line="240" w:lineRule="auto"/>
        <w:ind w:left="0" w:firstLine="0"/>
        <w:rPr>
          <w:rFonts w:ascii="Times New Roman" w:hAnsi="Times New Roman" w:cs="Times New Roman"/>
          <w:bCs/>
          <w:sz w:val="24"/>
          <w:szCs w:val="24"/>
          <w:lang w:eastAsia="en-US"/>
        </w:rPr>
      </w:pPr>
      <w:r w:rsidRPr="00490A83">
        <w:rPr>
          <w:rFonts w:ascii="Times New Roman" w:hAnsi="Times New Roman" w:cs="Times New Roman"/>
          <w:sz w:val="24"/>
          <w:szCs w:val="24"/>
          <w:lang w:eastAsia="en-US"/>
        </w:rPr>
        <w:t>Comunicar a empresa para que emita a Nota Fiscal ou Fatura, com o valor exato dimensionado pela fiscalização.</w:t>
      </w:r>
    </w:p>
    <w:p w14:paraId="34246810" w14:textId="77777777" w:rsidR="00490A83" w:rsidRPr="00490A83" w:rsidRDefault="00490A83" w:rsidP="00490A83">
      <w:pPr>
        <w:pStyle w:val="Nivel3"/>
        <w:numPr>
          <w:ilvl w:val="2"/>
          <w:numId w:val="6"/>
        </w:numPr>
        <w:tabs>
          <w:tab w:val="left" w:pos="426"/>
          <w:tab w:val="left" w:pos="709"/>
          <w:tab w:val="left" w:pos="1134"/>
        </w:tabs>
        <w:spacing w:before="0" w:line="240" w:lineRule="auto"/>
        <w:ind w:left="0" w:firstLine="0"/>
        <w:rPr>
          <w:rFonts w:ascii="Times New Roman" w:hAnsi="Times New Roman" w:cs="Times New Roman"/>
          <w:bCs/>
          <w:sz w:val="24"/>
          <w:szCs w:val="24"/>
          <w:lang w:eastAsia="en-US"/>
        </w:rPr>
      </w:pPr>
      <w:r w:rsidRPr="00490A83">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14:paraId="73B903C1"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63" w:anchor="art143" w:history="1">
        <w:r w:rsidRPr="00490A83">
          <w:rPr>
            <w:rStyle w:val="Hyperlink"/>
            <w:rFonts w:ascii="Times New Roman" w:hAnsi="Times New Roman" w:cs="Times New Roman"/>
            <w:sz w:val="24"/>
            <w:szCs w:val="24"/>
            <w:lang w:eastAsia="en-US"/>
          </w:rPr>
          <w:t>art. 143 da Lei nº 14.133, de 2021</w:t>
        </w:r>
      </w:hyperlink>
      <w:r w:rsidRPr="00490A83">
        <w:rPr>
          <w:rFonts w:ascii="Times New Roman" w:hAnsi="Times New Roman" w:cs="Times New Roman"/>
          <w:sz w:val="24"/>
          <w:szCs w:val="24"/>
          <w:lang w:eastAsia="en-US"/>
        </w:rPr>
        <w:t xml:space="preserve">, comunicando-se à empresa para emissão de Nota Fiscal no que </w:t>
      </w:r>
      <w:proofErr w:type="spellStart"/>
      <w:r w:rsidRPr="00490A83">
        <w:rPr>
          <w:rFonts w:ascii="Times New Roman" w:hAnsi="Times New Roman" w:cs="Times New Roman"/>
          <w:sz w:val="24"/>
          <w:szCs w:val="24"/>
          <w:lang w:eastAsia="en-US"/>
        </w:rPr>
        <w:t>pertine</w:t>
      </w:r>
      <w:proofErr w:type="spellEnd"/>
      <w:r w:rsidRPr="00490A83">
        <w:rPr>
          <w:rFonts w:ascii="Times New Roman" w:hAnsi="Times New Roman" w:cs="Times New Roman"/>
          <w:sz w:val="24"/>
          <w:szCs w:val="24"/>
          <w:lang w:eastAsia="en-US"/>
        </w:rPr>
        <w:t xml:space="preserve"> à parcela incontroversa da execução do objeto, para efeito de liquidação e pagamento.</w:t>
      </w:r>
    </w:p>
    <w:p w14:paraId="1BD1EA11"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14:paraId="5F0D57D4"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14:paraId="1DEF4F10"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Liquidação</w:t>
      </w:r>
    </w:p>
    <w:p w14:paraId="00B8D3A3"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14:paraId="4D9BB7E1" w14:textId="77777777" w:rsidR="00490A83" w:rsidRPr="00490A83" w:rsidRDefault="00490A83" w:rsidP="00490A83">
      <w:pPr>
        <w:pStyle w:val="Nivel3"/>
        <w:numPr>
          <w:ilvl w:val="2"/>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64" w:anchor="art75" w:history="1">
        <w:r w:rsidRPr="00490A83">
          <w:rPr>
            <w:rStyle w:val="Hyperlink"/>
            <w:rFonts w:ascii="Times New Roman" w:hAnsi="Times New Roman" w:cs="Times New Roman"/>
            <w:sz w:val="24"/>
            <w:szCs w:val="24"/>
          </w:rPr>
          <w:t>art. 75 da Lei nº 14.133, de 2021</w:t>
        </w:r>
      </w:hyperlink>
      <w:r w:rsidRPr="00490A83">
        <w:rPr>
          <w:rStyle w:val="Hyperlink"/>
          <w:rFonts w:ascii="Times New Roman" w:hAnsi="Times New Roman" w:cs="Times New Roman"/>
          <w:sz w:val="24"/>
          <w:szCs w:val="24"/>
        </w:rPr>
        <w:t>.</w:t>
      </w:r>
    </w:p>
    <w:p w14:paraId="69EA1E42"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5597C861"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w:t>
      </w:r>
      <w:r w:rsidRPr="00490A83">
        <w:rPr>
          <w:rFonts w:ascii="Times New Roman" w:hAnsi="Times New Roman" w:cs="Times New Roman"/>
          <w:sz w:val="24"/>
          <w:szCs w:val="24"/>
        </w:rPr>
        <w:tab/>
        <w:t>O prazo de validade;</w:t>
      </w:r>
    </w:p>
    <w:p w14:paraId="3AEF1B7D"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b)</w:t>
      </w:r>
      <w:r w:rsidRPr="00490A83">
        <w:rPr>
          <w:rFonts w:ascii="Times New Roman" w:hAnsi="Times New Roman" w:cs="Times New Roman"/>
          <w:sz w:val="24"/>
          <w:szCs w:val="24"/>
        </w:rPr>
        <w:tab/>
        <w:t>A data da emissão;</w:t>
      </w:r>
    </w:p>
    <w:p w14:paraId="01FE539F"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c)</w:t>
      </w:r>
      <w:r w:rsidRPr="00490A83">
        <w:rPr>
          <w:rFonts w:ascii="Times New Roman" w:hAnsi="Times New Roman" w:cs="Times New Roman"/>
          <w:sz w:val="24"/>
          <w:szCs w:val="24"/>
        </w:rPr>
        <w:tab/>
        <w:t>Os dados do contrato e do órgão contratante;</w:t>
      </w:r>
    </w:p>
    <w:p w14:paraId="14DA99A3"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d)</w:t>
      </w:r>
      <w:r w:rsidRPr="00490A83">
        <w:rPr>
          <w:rFonts w:ascii="Times New Roman" w:hAnsi="Times New Roman" w:cs="Times New Roman"/>
          <w:sz w:val="24"/>
          <w:szCs w:val="24"/>
        </w:rPr>
        <w:tab/>
        <w:t>O período respectivo de execução do contrato;</w:t>
      </w:r>
    </w:p>
    <w:p w14:paraId="2144AF67"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e)</w:t>
      </w:r>
      <w:r w:rsidRPr="00490A83">
        <w:rPr>
          <w:rFonts w:ascii="Times New Roman" w:hAnsi="Times New Roman" w:cs="Times New Roman"/>
          <w:sz w:val="24"/>
          <w:szCs w:val="24"/>
        </w:rPr>
        <w:tab/>
        <w:t>O valor a pagar; e</w:t>
      </w:r>
    </w:p>
    <w:p w14:paraId="6309BAD6" w14:textId="77777777" w:rsidR="00490A83" w:rsidRPr="00490A83" w:rsidRDefault="00490A83" w:rsidP="00490A83">
      <w:pPr>
        <w:pStyle w:val="Nivel3"/>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f)</w:t>
      </w:r>
      <w:r w:rsidRPr="00490A83">
        <w:rPr>
          <w:rFonts w:ascii="Times New Roman" w:hAnsi="Times New Roman" w:cs="Times New Roman"/>
          <w:sz w:val="24"/>
          <w:szCs w:val="24"/>
        </w:rPr>
        <w:tab/>
        <w:t>Eventual destaque do valor de retenções tributárias cabíveis.</w:t>
      </w:r>
    </w:p>
    <w:p w14:paraId="07519B55"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0C0BB75"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65" w:anchor="art68" w:history="1">
        <w:r w:rsidRPr="00490A83">
          <w:rPr>
            <w:rStyle w:val="Hyperlink"/>
            <w:rFonts w:ascii="Times New Roman" w:hAnsi="Times New Roman" w:cs="Times New Roman"/>
            <w:sz w:val="24"/>
            <w:szCs w:val="24"/>
          </w:rPr>
          <w:t>art. 68 da Lei nº 14.133/2021</w:t>
        </w:r>
      </w:hyperlink>
      <w:r w:rsidRPr="00490A83">
        <w:rPr>
          <w:rFonts w:ascii="Times New Roman" w:hAnsi="Times New Roman" w:cs="Times New Roman"/>
          <w:sz w:val="24"/>
          <w:szCs w:val="24"/>
        </w:rPr>
        <w:t>.</w:t>
      </w:r>
    </w:p>
    <w:p w14:paraId="5CE45E74"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40087802"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1FF0C5D6"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2E265CD"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7268591D"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14:paraId="282FA041"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Prazo de pagamento</w:t>
      </w:r>
    </w:p>
    <w:p w14:paraId="462394AF"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5E0BEAD1"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prazo de 30 (trinta) dias corridos, contados da data do recebimento definitivo dos serviços, para realizar o pagamento, nas demais hipóteses.</w:t>
      </w:r>
    </w:p>
    <w:p w14:paraId="0A3C4DB0" w14:textId="77777777" w:rsidR="00490A83" w:rsidRPr="00490A83" w:rsidRDefault="00490A83" w:rsidP="00490A83">
      <w:pPr>
        <w:pStyle w:val="Nivel2"/>
        <w:numPr>
          <w:ilvl w:val="1"/>
          <w:numId w:val="6"/>
        </w:numPr>
        <w:tabs>
          <w:tab w:val="left" w:pos="426"/>
          <w:tab w:val="left" w:pos="709"/>
          <w:tab w:val="left" w:pos="1134"/>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490A83">
        <w:rPr>
          <w:rFonts w:ascii="Times New Roman" w:hAnsi="Times New Roman" w:cs="Times New Roman"/>
          <w:iCs/>
          <w:color w:val="auto"/>
          <w:sz w:val="24"/>
          <w:szCs w:val="24"/>
        </w:rPr>
        <w:t xml:space="preserve">IPC-A </w:t>
      </w:r>
      <w:r w:rsidRPr="00490A83">
        <w:rPr>
          <w:rFonts w:ascii="Times New Roman" w:hAnsi="Times New Roman" w:cs="Times New Roman"/>
          <w:color w:val="auto"/>
          <w:sz w:val="24"/>
          <w:szCs w:val="24"/>
        </w:rPr>
        <w:t>de correção monetária.</w:t>
      </w:r>
    </w:p>
    <w:p w14:paraId="467D12C8"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Forma de pagamento</w:t>
      </w:r>
    </w:p>
    <w:p w14:paraId="47466530" w14:textId="77777777" w:rsidR="00490A83" w:rsidRPr="00490A83" w:rsidRDefault="00490A83" w:rsidP="00490A83">
      <w:pPr>
        <w:pStyle w:val="Nvel2-Red"/>
        <w:numPr>
          <w:ilvl w:val="1"/>
          <w:numId w:val="6"/>
        </w:numPr>
        <w:tabs>
          <w:tab w:val="left" w:pos="426"/>
          <w:tab w:val="left" w:pos="709"/>
          <w:tab w:val="left" w:pos="1276"/>
        </w:tabs>
        <w:spacing w:before="0" w:line="240" w:lineRule="auto"/>
        <w:ind w:left="0" w:firstLine="0"/>
        <w:rPr>
          <w:rFonts w:ascii="Times New Roman" w:hAnsi="Times New Roman" w:cs="Times New Roman"/>
          <w:i w:val="0"/>
          <w:iCs w:val="0"/>
          <w:color w:val="000000"/>
          <w:sz w:val="24"/>
          <w:szCs w:val="24"/>
        </w:rPr>
      </w:pPr>
      <w:r w:rsidRPr="00490A83">
        <w:rPr>
          <w:rFonts w:ascii="Times New Roman" w:hAnsi="Times New Roman" w:cs="Times New Roman"/>
          <w:i w:val="0"/>
          <w:iCs w:val="0"/>
          <w:color w:val="000000"/>
          <w:sz w:val="24"/>
          <w:szCs w:val="24"/>
        </w:rPr>
        <w:t>O pagamento será realizado através de ordem bancária, para crédito em banco, agência e conta corrente indicados pelo contratado.</w:t>
      </w:r>
    </w:p>
    <w:p w14:paraId="72A4B6CE" w14:textId="77777777" w:rsidR="00490A83" w:rsidRPr="00490A83" w:rsidRDefault="00490A83" w:rsidP="00490A83">
      <w:pPr>
        <w:pStyle w:val="Nvel2-Red"/>
        <w:numPr>
          <w:ilvl w:val="1"/>
          <w:numId w:val="6"/>
        </w:numPr>
        <w:tabs>
          <w:tab w:val="left" w:pos="426"/>
          <w:tab w:val="left" w:pos="709"/>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i w:val="0"/>
          <w:iCs w:val="0"/>
          <w:color w:val="000000"/>
          <w:sz w:val="24"/>
          <w:szCs w:val="24"/>
        </w:rPr>
        <w:lastRenderedPageBreak/>
        <w:t xml:space="preserve">Será considerada data do pagamento o dia em que constar como emitida a ordem bancária para </w:t>
      </w:r>
      <w:r w:rsidRPr="00490A83">
        <w:rPr>
          <w:rFonts w:ascii="Times New Roman" w:hAnsi="Times New Roman" w:cs="Times New Roman"/>
          <w:i w:val="0"/>
          <w:iCs w:val="0"/>
          <w:color w:val="auto"/>
          <w:sz w:val="24"/>
          <w:szCs w:val="24"/>
        </w:rPr>
        <w:t>pagamento</w:t>
      </w:r>
      <w:r w:rsidRPr="00490A83">
        <w:rPr>
          <w:rFonts w:ascii="Times New Roman" w:hAnsi="Times New Roman" w:cs="Times New Roman"/>
          <w:color w:val="auto"/>
          <w:sz w:val="24"/>
          <w:szCs w:val="24"/>
        </w:rPr>
        <w:t>.</w:t>
      </w:r>
    </w:p>
    <w:p w14:paraId="3405EAE8"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Quando do pagamento, será efetuada a retenção tributária prevista na legislação aplicável.</w:t>
      </w:r>
    </w:p>
    <w:p w14:paraId="621199AD" w14:textId="77777777" w:rsidR="00490A83" w:rsidRPr="00490A83" w:rsidRDefault="00490A83" w:rsidP="00490A83">
      <w:pPr>
        <w:pStyle w:val="Nivel3"/>
        <w:numPr>
          <w:ilvl w:val="2"/>
          <w:numId w:val="6"/>
        </w:numPr>
        <w:tabs>
          <w:tab w:val="left" w:pos="426"/>
          <w:tab w:val="left" w:pos="709"/>
          <w:tab w:val="left" w:pos="1276"/>
        </w:tabs>
        <w:spacing w:before="0" w:line="240" w:lineRule="auto"/>
        <w:ind w:left="0" w:firstLine="0"/>
        <w:rPr>
          <w:rFonts w:ascii="Times New Roman" w:hAnsi="Times New Roman" w:cs="Times New Roman"/>
          <w:sz w:val="24"/>
          <w:szCs w:val="24"/>
          <w:lang w:eastAsia="en-US"/>
        </w:rPr>
      </w:pPr>
      <w:r w:rsidRPr="00490A83">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14:paraId="5841620E"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F5B959D" w14:textId="77777777" w:rsidR="00490A83" w:rsidRPr="00490A83" w:rsidRDefault="00490A83" w:rsidP="00490A83">
      <w:pPr>
        <w:pStyle w:val="Nvel1-SemNum"/>
        <w:tabs>
          <w:tab w:val="clear" w:pos="567"/>
          <w:tab w:val="left" w:pos="426"/>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Antecipação de pagamento</w:t>
      </w:r>
    </w:p>
    <w:p w14:paraId="5787A2C4" w14:textId="77777777" w:rsidR="00490A83" w:rsidRPr="00490A83" w:rsidRDefault="00490A83" w:rsidP="00490A83">
      <w:pPr>
        <w:pStyle w:val="Nvel2-Red"/>
        <w:numPr>
          <w:ilvl w:val="1"/>
          <w:numId w:val="6"/>
        </w:numPr>
        <w:tabs>
          <w:tab w:val="left" w:pos="426"/>
          <w:tab w:val="left" w:pos="709"/>
        </w:tabs>
        <w:spacing w:before="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 xml:space="preserve">A presente contratação não permite a antecipação de pagamento parcial ou total dos serviços. </w:t>
      </w:r>
    </w:p>
    <w:p w14:paraId="097C2747" w14:textId="77777777" w:rsidR="00490A83" w:rsidRPr="00490A83" w:rsidRDefault="00490A83" w:rsidP="00490A83">
      <w:pPr>
        <w:pStyle w:val="Nivel01"/>
        <w:numPr>
          <w:ilvl w:val="0"/>
          <w:numId w:val="6"/>
        </w:numPr>
        <w:tabs>
          <w:tab w:val="clear" w:pos="567"/>
          <w:tab w:val="left" w:pos="426"/>
          <w:tab w:val="left" w:pos="851"/>
        </w:tabs>
        <w:spacing w:before="0" w:after="120"/>
        <w:ind w:left="0" w:firstLine="0"/>
        <w:rPr>
          <w:rFonts w:ascii="Times New Roman" w:eastAsia="Calibri" w:hAnsi="Times New Roman" w:cs="Times New Roman"/>
          <w:sz w:val="24"/>
          <w:szCs w:val="24"/>
        </w:rPr>
      </w:pPr>
      <w:r w:rsidRPr="00490A83">
        <w:rPr>
          <w:rFonts w:ascii="Times New Roman" w:hAnsi="Times New Roman" w:cs="Times New Roman"/>
          <w:sz w:val="24"/>
          <w:szCs w:val="24"/>
        </w:rPr>
        <w:t>FORMA E CRITÉRIOS DE SELEÇÃO DO PRESTADOR DE SERVIÇO</w:t>
      </w:r>
    </w:p>
    <w:p w14:paraId="7AFB7BBF" w14:textId="77777777" w:rsidR="00490A83" w:rsidRPr="00490A83" w:rsidRDefault="00490A83" w:rsidP="00490A83">
      <w:pPr>
        <w:pStyle w:val="Nvel1-SemNum"/>
        <w:tabs>
          <w:tab w:val="clear" w:pos="567"/>
          <w:tab w:val="left" w:pos="426"/>
          <w:tab w:val="left" w:pos="993"/>
        </w:tabs>
        <w:spacing w:before="0" w:after="120"/>
        <w:ind w:left="0"/>
        <w:rPr>
          <w:rFonts w:ascii="Times New Roman" w:eastAsia="MS Mincho" w:hAnsi="Times New Roman" w:cs="Times New Roman"/>
          <w:color w:val="auto"/>
          <w:sz w:val="24"/>
          <w:szCs w:val="24"/>
        </w:rPr>
      </w:pPr>
      <w:r w:rsidRPr="00490A83">
        <w:rPr>
          <w:rFonts w:ascii="Times New Roman" w:hAnsi="Times New Roman" w:cs="Times New Roman"/>
          <w:color w:val="auto"/>
          <w:sz w:val="24"/>
          <w:szCs w:val="24"/>
        </w:rPr>
        <w:t>Forma de seleção e critério de julgamento da proposta</w:t>
      </w:r>
    </w:p>
    <w:p w14:paraId="1CC74DFE" w14:textId="77777777" w:rsidR="00490A83" w:rsidRPr="00490A83" w:rsidRDefault="00490A83" w:rsidP="00490A83">
      <w:pPr>
        <w:pStyle w:val="Nivel2"/>
        <w:numPr>
          <w:ilvl w:val="1"/>
          <w:numId w:val="6"/>
        </w:numPr>
        <w:tabs>
          <w:tab w:val="left" w:pos="426"/>
          <w:tab w:val="left" w:pos="709"/>
        </w:tabs>
        <w:spacing w:before="0" w:line="240" w:lineRule="auto"/>
        <w:ind w:left="0" w:firstLine="0"/>
        <w:rPr>
          <w:rFonts w:ascii="Times New Roman" w:hAnsi="Times New Roman" w:cs="Times New Roman"/>
          <w:color w:val="auto"/>
          <w:sz w:val="24"/>
          <w:szCs w:val="24"/>
        </w:rPr>
      </w:pPr>
      <w:r w:rsidRPr="00490A83">
        <w:rPr>
          <w:rFonts w:ascii="Times New Roman" w:eastAsia="Arial" w:hAnsi="Times New Roman" w:cs="Times New Roman"/>
          <w:sz w:val="24"/>
          <w:szCs w:val="24"/>
        </w:rPr>
        <w:t>O prestador de serviço</w:t>
      </w:r>
      <w:r w:rsidRPr="00490A83">
        <w:rPr>
          <w:rFonts w:ascii="Times New Roman" w:hAnsi="Times New Roman" w:cs="Times New Roman"/>
          <w:sz w:val="24"/>
          <w:szCs w:val="24"/>
        </w:rPr>
        <w:t xml:space="preserve"> </w:t>
      </w:r>
      <w:r w:rsidRPr="00490A83">
        <w:rPr>
          <w:rFonts w:ascii="Times New Roman" w:hAnsi="Times New Roman" w:cs="Times New Roman"/>
          <w:color w:val="auto"/>
          <w:sz w:val="24"/>
          <w:szCs w:val="24"/>
        </w:rPr>
        <w:t>será selecionado por meio da realização de procedimento de LICITAÇÃO, na modalidade PREGÃO, sob a forma ELETRÔNICA</w:t>
      </w:r>
      <w:r w:rsidRPr="00490A83">
        <w:rPr>
          <w:rFonts w:ascii="Times New Roman" w:eastAsia="Arial" w:hAnsi="Times New Roman" w:cs="Times New Roman"/>
          <w:color w:val="auto"/>
          <w:sz w:val="24"/>
          <w:szCs w:val="24"/>
        </w:rPr>
        <w:t>, com adoção do critério de julgamento pelo MENOR PREÇO GLOBAL.</w:t>
      </w:r>
    </w:p>
    <w:p w14:paraId="2507C9A4" w14:textId="11BBEE3A"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eastAsia="Arial" w:hAnsi="Times New Roman" w:cs="Times New Roman"/>
          <w:color w:val="auto"/>
          <w:sz w:val="24"/>
          <w:szCs w:val="24"/>
        </w:rPr>
        <w:t xml:space="preserve">Os serviços tratados neste </w:t>
      </w:r>
      <w:r w:rsidR="00EF53EE" w:rsidRPr="00EF53EE">
        <w:rPr>
          <w:rFonts w:ascii="Times New Roman" w:eastAsia="Arial" w:hAnsi="Times New Roman" w:cs="Times New Roman"/>
          <w:color w:val="auto"/>
          <w:sz w:val="24"/>
          <w:szCs w:val="24"/>
        </w:rPr>
        <w:t>Termo de Referência</w:t>
      </w:r>
      <w:r w:rsidRPr="00490A83">
        <w:rPr>
          <w:rFonts w:ascii="Times New Roman" w:eastAsia="Arial" w:hAnsi="Times New Roman" w:cs="Times New Roman"/>
          <w:color w:val="auto"/>
          <w:sz w:val="24"/>
          <w:szCs w:val="24"/>
        </w:rPr>
        <w:t xml:space="preserve"> enquadram-se no Art. 6º, XII, “a” da Lei nº 14.133/2021.</w:t>
      </w:r>
    </w:p>
    <w:p w14:paraId="36CF4D2E" w14:textId="77777777" w:rsidR="00490A83" w:rsidRPr="00490A83" w:rsidRDefault="00490A83" w:rsidP="00490A83">
      <w:pPr>
        <w:pStyle w:val="Nvel1-SemNum"/>
        <w:tabs>
          <w:tab w:val="clear" w:pos="567"/>
          <w:tab w:val="left" w:pos="426"/>
          <w:tab w:val="left" w:pos="993"/>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Critérios de aceitabilidade de preços</w:t>
      </w:r>
    </w:p>
    <w:p w14:paraId="49D0A4D1" w14:textId="77777777" w:rsidR="00490A83" w:rsidRPr="00490A83" w:rsidRDefault="00490A83" w:rsidP="00E54FAF">
      <w:pPr>
        <w:pStyle w:val="Nvel2-Red"/>
        <w:numPr>
          <w:ilvl w:val="1"/>
          <w:numId w:val="6"/>
        </w:numPr>
        <w:tabs>
          <w:tab w:val="left" w:pos="426"/>
          <w:tab w:val="left" w:pos="709"/>
        </w:tabs>
        <w:spacing w:before="0" w:line="240" w:lineRule="auto"/>
        <w:ind w:left="0" w:firstLine="0"/>
        <w:rPr>
          <w:rFonts w:ascii="Times New Roman" w:eastAsia="Arial" w:hAnsi="Times New Roman" w:cs="Times New Roman"/>
          <w:i w:val="0"/>
          <w:color w:val="auto"/>
          <w:sz w:val="24"/>
          <w:szCs w:val="24"/>
        </w:rPr>
      </w:pPr>
      <w:r w:rsidRPr="00490A83">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14:paraId="644FCE39" w14:textId="77777777" w:rsidR="00490A83" w:rsidRPr="00490A83" w:rsidRDefault="00490A83" w:rsidP="00E54FAF">
      <w:pPr>
        <w:pStyle w:val="Nivel3"/>
        <w:numPr>
          <w:ilvl w:val="2"/>
          <w:numId w:val="6"/>
        </w:numPr>
        <w:tabs>
          <w:tab w:val="left" w:pos="426"/>
          <w:tab w:val="left" w:pos="709"/>
          <w:tab w:val="left" w:pos="1134"/>
        </w:tabs>
        <w:spacing w:before="0" w:line="240" w:lineRule="auto"/>
        <w:ind w:left="0" w:firstLine="0"/>
        <w:rPr>
          <w:rFonts w:ascii="Times New Roman" w:hAnsi="Times New Roman" w:cs="Times New Roman"/>
          <w:color w:val="auto"/>
          <w:sz w:val="24"/>
          <w:szCs w:val="24"/>
        </w:rPr>
      </w:pPr>
      <w:r w:rsidRPr="00490A83">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66" w:anchor="art59" w:history="1">
        <w:r w:rsidRPr="00490A83">
          <w:rPr>
            <w:rStyle w:val="Hyperlink"/>
            <w:rFonts w:ascii="Times New Roman" w:hAnsi="Times New Roman" w:cs="Times New Roman"/>
            <w:color w:val="auto"/>
            <w:sz w:val="24"/>
            <w:szCs w:val="24"/>
          </w:rPr>
          <w:t>art. 59, §3º, da Lei nº 14.133/2021</w:t>
        </w:r>
      </w:hyperlink>
      <w:r w:rsidRPr="00490A83">
        <w:rPr>
          <w:rFonts w:ascii="Times New Roman" w:hAnsi="Times New Roman" w:cs="Times New Roman"/>
          <w:color w:val="auto"/>
          <w:sz w:val="24"/>
          <w:szCs w:val="24"/>
        </w:rPr>
        <w:t>);</w:t>
      </w:r>
    </w:p>
    <w:p w14:paraId="64A75AEA" w14:textId="77777777" w:rsidR="00490A83" w:rsidRPr="00490A83" w:rsidRDefault="00490A83" w:rsidP="00E54FAF">
      <w:pPr>
        <w:pStyle w:val="Nvel2-Red"/>
        <w:numPr>
          <w:ilvl w:val="1"/>
          <w:numId w:val="6"/>
        </w:numPr>
        <w:tabs>
          <w:tab w:val="left" w:pos="426"/>
          <w:tab w:val="left" w:pos="709"/>
        </w:tabs>
        <w:spacing w:before="0" w:line="240" w:lineRule="auto"/>
        <w:ind w:left="0" w:firstLine="0"/>
        <w:rPr>
          <w:rFonts w:ascii="Times New Roman" w:eastAsia="Arial" w:hAnsi="Times New Roman" w:cs="Times New Roman"/>
          <w:i w:val="0"/>
          <w:iCs w:val="0"/>
          <w:color w:val="auto"/>
          <w:sz w:val="24"/>
          <w:szCs w:val="24"/>
        </w:rPr>
      </w:pPr>
      <w:r w:rsidRPr="00490A83">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14:paraId="0357A6AB" w14:textId="77777777" w:rsidR="00490A83" w:rsidRPr="00490A83" w:rsidRDefault="00490A83" w:rsidP="00E54FAF">
      <w:pPr>
        <w:pStyle w:val="Nivel3"/>
        <w:numPr>
          <w:ilvl w:val="2"/>
          <w:numId w:val="6"/>
        </w:numPr>
        <w:tabs>
          <w:tab w:val="left" w:pos="426"/>
          <w:tab w:val="left" w:pos="709"/>
          <w:tab w:val="left" w:pos="1134"/>
        </w:tabs>
        <w:spacing w:before="0" w:line="240" w:lineRule="auto"/>
        <w:ind w:left="0" w:firstLine="0"/>
        <w:rPr>
          <w:rFonts w:ascii="Times New Roman" w:hAnsi="Times New Roman" w:cs="Times New Roman"/>
          <w:color w:val="auto"/>
          <w:sz w:val="24"/>
          <w:szCs w:val="24"/>
        </w:rPr>
      </w:pPr>
      <w:r w:rsidRPr="00490A83">
        <w:rPr>
          <w:rFonts w:ascii="Times New Roman" w:eastAsia="Arial" w:hAnsi="Times New Roman" w:cs="Times New Roman"/>
          <w:iCs/>
          <w:color w:val="auto"/>
          <w:sz w:val="24"/>
          <w:szCs w:val="24"/>
        </w:rPr>
        <w:t>Valor Global: conforme valor estimado da licitação.</w:t>
      </w:r>
    </w:p>
    <w:p w14:paraId="54A19190" w14:textId="77777777" w:rsidR="00490A83" w:rsidRPr="00490A83" w:rsidRDefault="00490A83" w:rsidP="00E54FAF">
      <w:pPr>
        <w:pStyle w:val="Nvel1-SemNum"/>
        <w:tabs>
          <w:tab w:val="clear" w:pos="567"/>
          <w:tab w:val="left" w:pos="426"/>
          <w:tab w:val="left" w:pos="709"/>
          <w:tab w:val="left" w:pos="993"/>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Exigências de habilitação</w:t>
      </w:r>
    </w:p>
    <w:p w14:paraId="555A17EE" w14:textId="77777777" w:rsidR="00490A83" w:rsidRPr="00490A83" w:rsidRDefault="00490A83" w:rsidP="00E54FAF">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Para fins de habilitação, deverá o licitante comprovar os seguintes requisitos:</w:t>
      </w:r>
    </w:p>
    <w:p w14:paraId="7C54DE66" w14:textId="77777777" w:rsidR="00490A83" w:rsidRPr="00490A83" w:rsidRDefault="00490A83" w:rsidP="00E54FAF">
      <w:pPr>
        <w:pStyle w:val="Nvel1-SemNum"/>
        <w:tabs>
          <w:tab w:val="clear" w:pos="567"/>
          <w:tab w:val="left" w:pos="426"/>
          <w:tab w:val="left" w:pos="709"/>
        </w:tabs>
        <w:spacing w:before="0" w:after="12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Habilitação jurídica</w:t>
      </w:r>
    </w:p>
    <w:p w14:paraId="5EE4E032" w14:textId="77777777" w:rsidR="00490A83" w:rsidRPr="00490A83" w:rsidRDefault="00490A83" w:rsidP="00E54FAF">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bookmarkStart w:id="23" w:name="_Ref115800561"/>
      <w:r w:rsidRPr="00490A83">
        <w:rPr>
          <w:rFonts w:ascii="Times New Roman" w:hAnsi="Times New Roman" w:cs="Times New Roman"/>
          <w:b/>
          <w:bCs/>
          <w:sz w:val="24"/>
          <w:szCs w:val="24"/>
        </w:rPr>
        <w:t>Pessoa física:</w:t>
      </w:r>
      <w:r w:rsidRPr="00490A83">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23"/>
    </w:p>
    <w:p w14:paraId="0D79C2CC" w14:textId="77777777" w:rsidR="00490A83" w:rsidRPr="00490A83" w:rsidRDefault="00490A83" w:rsidP="00E54FAF">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Empresário individual</w:t>
      </w:r>
      <w:r w:rsidRPr="00490A83">
        <w:rPr>
          <w:rFonts w:ascii="Times New Roman" w:hAnsi="Times New Roman" w:cs="Times New Roman"/>
          <w:sz w:val="24"/>
          <w:szCs w:val="24"/>
        </w:rPr>
        <w:t xml:space="preserve">: inscrição no Registro Público de Empresas Mercantis, a cargo da Junta Comercial da respectiva sede; </w:t>
      </w:r>
    </w:p>
    <w:p w14:paraId="1332BD6A" w14:textId="77777777" w:rsidR="00490A83" w:rsidRPr="00490A83" w:rsidRDefault="00490A83" w:rsidP="00E54FAF">
      <w:pPr>
        <w:pStyle w:val="Nivel2"/>
        <w:numPr>
          <w:ilvl w:val="1"/>
          <w:numId w:val="6"/>
        </w:numPr>
        <w:tabs>
          <w:tab w:val="left" w:pos="426"/>
          <w:tab w:val="left" w:pos="709"/>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Microempreendedor Individual - MEI</w:t>
      </w:r>
      <w:r w:rsidRPr="00490A83">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1C9952EB"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Sociedade empresária, sociedade limitada unipessoal – SLU ou sociedade identificada como empresa individual de responsabilidade limitada - EIRELI</w:t>
      </w:r>
      <w:r w:rsidRPr="00490A83">
        <w:rPr>
          <w:rFonts w:ascii="Times New Roman" w:hAnsi="Times New Roman" w:cs="Times New Roman"/>
          <w:sz w:val="24"/>
          <w:szCs w:val="24"/>
        </w:rPr>
        <w:t xml:space="preserve">: inscrição do ato constitutivo, </w:t>
      </w:r>
      <w:r w:rsidRPr="00490A83">
        <w:rPr>
          <w:rFonts w:ascii="Times New Roman" w:hAnsi="Times New Roman" w:cs="Times New Roman"/>
          <w:sz w:val="24"/>
          <w:szCs w:val="24"/>
        </w:rPr>
        <w:lastRenderedPageBreak/>
        <w:t>estatuto ou contrato social no Registro Público de Empresas Mercantis, a cargo da Junta Comercial da respectiva sede, acompanhada de documento comprobatório de seus administradores;</w:t>
      </w:r>
    </w:p>
    <w:p w14:paraId="410EB8D1"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Sociedade empresária estrangeira</w:t>
      </w:r>
      <w:r w:rsidRPr="00490A83">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7" w:history="1">
        <w:r w:rsidRPr="00490A83">
          <w:rPr>
            <w:rStyle w:val="Hyperlink"/>
            <w:rFonts w:ascii="Times New Roman" w:hAnsi="Times New Roman" w:cs="Times New Roman"/>
            <w:sz w:val="24"/>
            <w:szCs w:val="24"/>
          </w:rPr>
          <w:t>Normativa DREI/ME nº 77, de 18 de março de 2020</w:t>
        </w:r>
      </w:hyperlink>
      <w:r w:rsidRPr="00490A83">
        <w:rPr>
          <w:rFonts w:ascii="Times New Roman" w:hAnsi="Times New Roman" w:cs="Times New Roman"/>
          <w:sz w:val="24"/>
          <w:szCs w:val="24"/>
        </w:rPr>
        <w:t>.</w:t>
      </w:r>
    </w:p>
    <w:p w14:paraId="6CD513A6"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Sociedade simples</w:t>
      </w:r>
      <w:r w:rsidRPr="00490A83">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455FAC75" w14:textId="77777777" w:rsidR="00490A83" w:rsidRPr="00490A83" w:rsidRDefault="00490A83" w:rsidP="00490A83">
      <w:pPr>
        <w:pStyle w:val="Nivel2"/>
        <w:numPr>
          <w:ilvl w:val="1"/>
          <w:numId w:val="6"/>
        </w:numPr>
        <w:tabs>
          <w:tab w:val="left" w:pos="426"/>
          <w:tab w:val="left" w:pos="993"/>
        </w:tabs>
        <w:spacing w:before="0" w:line="240" w:lineRule="auto"/>
        <w:ind w:left="0" w:firstLine="0"/>
        <w:rPr>
          <w:rFonts w:ascii="Times New Roman" w:hAnsi="Times New Roman" w:cs="Times New Roman"/>
          <w:sz w:val="24"/>
          <w:szCs w:val="24"/>
        </w:rPr>
      </w:pPr>
      <w:r w:rsidRPr="00490A83">
        <w:rPr>
          <w:rFonts w:ascii="Times New Roman" w:hAnsi="Times New Roman" w:cs="Times New Roman"/>
          <w:b/>
          <w:bCs/>
          <w:sz w:val="24"/>
          <w:szCs w:val="24"/>
        </w:rPr>
        <w:t>Filial, sucursal ou agência de sociedade simples ou empresária</w:t>
      </w:r>
      <w:r w:rsidRPr="00490A83">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24" w:name="_Int_ySfCXwr4"/>
      <w:r w:rsidRPr="00490A83">
        <w:rPr>
          <w:rFonts w:ascii="Times New Roman" w:hAnsi="Times New Roman" w:cs="Times New Roman"/>
          <w:sz w:val="24"/>
          <w:szCs w:val="24"/>
        </w:rPr>
        <w:t>Mercantis onde</w:t>
      </w:r>
      <w:bookmarkEnd w:id="24"/>
      <w:r w:rsidRPr="00490A83">
        <w:rPr>
          <w:rFonts w:ascii="Times New Roman" w:hAnsi="Times New Roman" w:cs="Times New Roman"/>
          <w:sz w:val="24"/>
          <w:szCs w:val="24"/>
        </w:rPr>
        <w:t xml:space="preserve"> opera, com averbação no Registro onde tem sede a matriz</w:t>
      </w:r>
    </w:p>
    <w:p w14:paraId="0267E6BD" w14:textId="77777777" w:rsidR="00490A83" w:rsidRPr="00490A83" w:rsidRDefault="00490A83" w:rsidP="00490A83">
      <w:pPr>
        <w:pStyle w:val="Nivel2"/>
        <w:numPr>
          <w:ilvl w:val="1"/>
          <w:numId w:val="6"/>
        </w:numPr>
        <w:tabs>
          <w:tab w:val="left" w:pos="426"/>
          <w:tab w:val="left" w:pos="993"/>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Os documentos apresentados deverão estar acompanhados de todas as alterações ou da consolidação respectiva.</w:t>
      </w:r>
    </w:p>
    <w:p w14:paraId="670B9927" w14:textId="77777777" w:rsidR="00490A83" w:rsidRPr="00490A83" w:rsidRDefault="00490A83" w:rsidP="00490A83">
      <w:pPr>
        <w:pStyle w:val="Nvel1-SemNum"/>
        <w:tabs>
          <w:tab w:val="clear" w:pos="567"/>
          <w:tab w:val="left" w:pos="426"/>
        </w:tabs>
        <w:spacing w:before="120" w:afterLines="120" w:after="288"/>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Habilitação fiscal, social e trabalhista</w:t>
      </w:r>
    </w:p>
    <w:p w14:paraId="42FF6BB9"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Prova de inscrição no Cadastro Nacional de Pessoas Jurídicas ou no Cadastro de Pessoas Físicas, conforme o caso;</w:t>
      </w:r>
    </w:p>
    <w:p w14:paraId="5BD48108"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266EE2C"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Prova de regularidade com o Fundo de Garantia do Tempo de Serviço (FGTS);</w:t>
      </w:r>
    </w:p>
    <w:p w14:paraId="41CBAE6E"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68" w:history="1">
        <w:r w:rsidRPr="00490A83">
          <w:rPr>
            <w:rStyle w:val="Hyperlink"/>
            <w:rFonts w:ascii="Times New Roman" w:hAnsi="Times New Roman" w:cs="Times New Roman"/>
            <w:sz w:val="24"/>
            <w:szCs w:val="24"/>
          </w:rPr>
          <w:t>Decreto-Lei nº 5.452, de 1º de maio de 1943</w:t>
        </w:r>
      </w:hyperlink>
      <w:r w:rsidRPr="00490A83">
        <w:rPr>
          <w:rFonts w:ascii="Times New Roman" w:hAnsi="Times New Roman" w:cs="Times New Roman"/>
          <w:sz w:val="24"/>
          <w:szCs w:val="24"/>
        </w:rPr>
        <w:t>;</w:t>
      </w:r>
    </w:p>
    <w:p w14:paraId="3DEF7E64"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eastAsia="Arial" w:hAnsi="Times New Roman" w:cs="Times New Roman"/>
          <w:sz w:val="24"/>
          <w:szCs w:val="24"/>
        </w:rPr>
      </w:pPr>
      <w:r w:rsidRPr="00490A83">
        <w:rPr>
          <w:rFonts w:ascii="Times New Roman" w:eastAsia="Arial" w:hAnsi="Times New Roman" w:cs="Times New Roman"/>
          <w:sz w:val="24"/>
          <w:szCs w:val="24"/>
        </w:rPr>
        <w:t xml:space="preserve">Prova de inscrição no cadastro de contribuintes Municipal e Estadual relativo ao domicílio ou sede do prestador de serviço, pertinente ao seu ramo de atividade e compatível com o objeto contratual; </w:t>
      </w:r>
    </w:p>
    <w:p w14:paraId="27D0974C"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eastAsia="Arial" w:hAnsi="Times New Roman" w:cs="Times New Roman"/>
          <w:sz w:val="24"/>
          <w:szCs w:val="24"/>
        </w:rPr>
      </w:pPr>
      <w:r w:rsidRPr="00490A83">
        <w:rPr>
          <w:rFonts w:ascii="Times New Roman" w:eastAsia="Arial" w:hAnsi="Times New Roman" w:cs="Times New Roman"/>
          <w:sz w:val="24"/>
          <w:szCs w:val="24"/>
        </w:rPr>
        <w:t>Prova de regularidade com a Fazenda Municipal do domicílio ou sede do prestador de serviço, relativa à atividade em cujo exercício contrata ou concorre;</w:t>
      </w:r>
    </w:p>
    <w:p w14:paraId="084917B4"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Prova de regularidade com a Fazenda </w:t>
      </w:r>
      <w:r w:rsidRPr="00490A83">
        <w:rPr>
          <w:rFonts w:ascii="Times New Roman" w:hAnsi="Times New Roman" w:cs="Times New Roman"/>
          <w:iCs/>
          <w:sz w:val="24"/>
          <w:szCs w:val="24"/>
        </w:rPr>
        <w:t xml:space="preserve">Estadual </w:t>
      </w:r>
      <w:r w:rsidRPr="00490A83">
        <w:rPr>
          <w:rFonts w:ascii="Times New Roman" w:hAnsi="Times New Roman" w:cs="Times New Roman"/>
          <w:sz w:val="24"/>
          <w:szCs w:val="24"/>
        </w:rPr>
        <w:t>do domicílio ou sede do fornecedor, relativa à atividade em cujo exercício contrata ou concorre;</w:t>
      </w:r>
    </w:p>
    <w:p w14:paraId="771F06BD"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eastAsia="Arial" w:hAnsi="Times New Roman" w:cs="Times New Roman"/>
          <w:sz w:val="24"/>
          <w:szCs w:val="24"/>
        </w:rPr>
      </w:pPr>
      <w:r w:rsidRPr="00490A83">
        <w:rPr>
          <w:rFonts w:ascii="Times New Roman" w:hAnsi="Times New Roman" w:cs="Times New Roman"/>
          <w:sz w:val="24"/>
          <w:szCs w:val="24"/>
        </w:rPr>
        <w:t>Certidão emitida pela Procuradoria Geral do Estado, caso tenha sede no Estado do Rio de Janeiro.</w:t>
      </w:r>
    </w:p>
    <w:p w14:paraId="7C528342" w14:textId="77777777" w:rsidR="00490A83" w:rsidRPr="00490A83" w:rsidRDefault="00490A83" w:rsidP="00490A83">
      <w:pPr>
        <w:pStyle w:val="Nivel2"/>
        <w:numPr>
          <w:ilvl w:val="1"/>
          <w:numId w:val="6"/>
        </w:numPr>
        <w:tabs>
          <w:tab w:val="left" w:pos="426"/>
        </w:tabs>
        <w:spacing w:before="0" w:line="240" w:lineRule="auto"/>
        <w:ind w:left="0" w:firstLine="0"/>
        <w:rPr>
          <w:rFonts w:ascii="Times New Roman" w:eastAsia="Arial" w:hAnsi="Times New Roman" w:cs="Times New Roman"/>
          <w:sz w:val="24"/>
          <w:szCs w:val="24"/>
        </w:rPr>
      </w:pPr>
      <w:r w:rsidRPr="00490A83">
        <w:rPr>
          <w:rFonts w:ascii="Times New Roman" w:eastAsia="Arial" w:hAnsi="Times New Roman" w:cs="Times New Roman"/>
          <w:sz w:val="24"/>
          <w:szCs w:val="24"/>
        </w:rPr>
        <w:t>Caso o prestador de serviço seja considerado isento dos tributos relacionados ao objeto contratual, deverá comprovar tal condição mediante a apresentação de declaração da Fazenda respectiva do seu domicílio ou sede, ou outra equivalente, na forma da lei.</w:t>
      </w:r>
    </w:p>
    <w:p w14:paraId="04826BE6" w14:textId="77777777" w:rsidR="00490A83" w:rsidRPr="00490A83" w:rsidRDefault="00490A83" w:rsidP="00490A83">
      <w:pPr>
        <w:pStyle w:val="Nivel2"/>
        <w:numPr>
          <w:ilvl w:val="1"/>
          <w:numId w:val="6"/>
        </w:numPr>
        <w:tabs>
          <w:tab w:val="left" w:pos="426"/>
        </w:tabs>
        <w:spacing w:afterLines="120" w:after="288"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 xml:space="preserve">O prestador de serviços enquadrado como microempreendedor individual que pretenda auferir os benefícios do tratamento diferenciado previstos na </w:t>
      </w:r>
      <w:hyperlink r:id="rId69" w:history="1">
        <w:r w:rsidRPr="00490A83">
          <w:rPr>
            <w:rStyle w:val="Hyperlink"/>
            <w:rFonts w:ascii="Times New Roman" w:hAnsi="Times New Roman" w:cs="Times New Roman"/>
            <w:sz w:val="24"/>
            <w:szCs w:val="24"/>
          </w:rPr>
          <w:t>Lei Complementar n. 123, de 2006</w:t>
        </w:r>
      </w:hyperlink>
      <w:r w:rsidRPr="00490A83">
        <w:rPr>
          <w:rFonts w:ascii="Times New Roman" w:hAnsi="Times New Roman" w:cs="Times New Roman"/>
          <w:sz w:val="24"/>
          <w:szCs w:val="24"/>
        </w:rPr>
        <w:t>, estará dispensado da prova de inscrição nos cadastros de contribuintes estadual e municipal.</w:t>
      </w:r>
    </w:p>
    <w:p w14:paraId="1A71FFD8" w14:textId="77777777" w:rsidR="00490A83" w:rsidRPr="00490A83" w:rsidRDefault="00490A83" w:rsidP="00490A83">
      <w:pPr>
        <w:pStyle w:val="Nvel1-SemNum"/>
        <w:tabs>
          <w:tab w:val="clear" w:pos="567"/>
          <w:tab w:val="left" w:pos="426"/>
        </w:tabs>
        <w:spacing w:before="120" w:afterLines="120" w:after="288"/>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Qualificação Econômico-Financeira</w:t>
      </w:r>
    </w:p>
    <w:p w14:paraId="2270B82B" w14:textId="77777777" w:rsidR="00490A83" w:rsidRPr="00490A83" w:rsidRDefault="00490A83" w:rsidP="00490A83">
      <w:pPr>
        <w:tabs>
          <w:tab w:val="left" w:pos="426"/>
        </w:tabs>
        <w:spacing w:after="120"/>
        <w:jc w:val="both"/>
        <w:rPr>
          <w:sz w:val="24"/>
          <w:szCs w:val="24"/>
        </w:rPr>
      </w:pPr>
      <w:r w:rsidRPr="00490A83">
        <w:rPr>
          <w:sz w:val="24"/>
          <w:szCs w:val="24"/>
        </w:rPr>
        <w:t xml:space="preserve">9.22 - Certidão negativa de insolvência civil expedida pelo distribuidor do domicílio ou sede do licitante, caso se trate de pessoa física, desde que admitida a sua participação na licitação, ou de sociedade simples; </w:t>
      </w:r>
    </w:p>
    <w:p w14:paraId="59561406" w14:textId="77777777" w:rsidR="00490A83" w:rsidRPr="00490A83" w:rsidRDefault="00490A83" w:rsidP="00490A83">
      <w:pPr>
        <w:tabs>
          <w:tab w:val="left" w:pos="426"/>
        </w:tabs>
        <w:spacing w:after="120"/>
        <w:jc w:val="both"/>
        <w:rPr>
          <w:sz w:val="24"/>
          <w:szCs w:val="24"/>
        </w:rPr>
      </w:pPr>
      <w:r w:rsidRPr="00490A83">
        <w:rPr>
          <w:sz w:val="24"/>
          <w:szCs w:val="24"/>
        </w:rPr>
        <w:t>9.23 - Certidão negativa de falência expedida pelo distribuidor da sede do fornecedor - Lei nº 14.133, de 2021, art. 69, caput, inciso II);</w:t>
      </w:r>
    </w:p>
    <w:p w14:paraId="564B122E" w14:textId="77777777" w:rsidR="00490A83" w:rsidRPr="00490A83" w:rsidRDefault="00490A83" w:rsidP="00490A83">
      <w:pPr>
        <w:tabs>
          <w:tab w:val="left" w:pos="426"/>
        </w:tabs>
        <w:spacing w:after="120"/>
        <w:jc w:val="both"/>
        <w:rPr>
          <w:sz w:val="24"/>
          <w:szCs w:val="24"/>
        </w:rPr>
      </w:pPr>
      <w:r w:rsidRPr="00490A83">
        <w:rPr>
          <w:sz w:val="24"/>
          <w:szCs w:val="24"/>
        </w:rPr>
        <w:t xml:space="preserve">9.24 - Balanço patrimonial, demonstração de resultado de exercício e demais demonstrações contábeis dos 2 (dois) últimos exercícios sociais, comprovando índices de Liquidez Geral (LG), Liquidez Corrente (LC), e Solvência Geral (SG) superiores a 1 (um); </w:t>
      </w:r>
    </w:p>
    <w:p w14:paraId="19054D0C" w14:textId="77777777" w:rsidR="00490A83" w:rsidRPr="00490A83" w:rsidRDefault="00490A83" w:rsidP="00490A83">
      <w:pPr>
        <w:tabs>
          <w:tab w:val="left" w:pos="426"/>
        </w:tabs>
        <w:spacing w:after="60"/>
        <w:jc w:val="both"/>
        <w:rPr>
          <w:sz w:val="24"/>
          <w:szCs w:val="24"/>
        </w:rPr>
      </w:pPr>
      <w:r w:rsidRPr="00490A83">
        <w:rPr>
          <w:sz w:val="24"/>
          <w:szCs w:val="24"/>
        </w:rPr>
        <w:t>9.25 - As empresas criadas no exercício financeiro da licitação deverão atender a todas as exigências da habilitação e poderão substituir os demonstrativos contábeis pelo balanço de abertura. (Lei nº 14.133, de 2021, art. 65, §1º).</w:t>
      </w:r>
    </w:p>
    <w:p w14:paraId="7B699322" w14:textId="77777777" w:rsidR="00490A83" w:rsidRPr="00490A83" w:rsidRDefault="00490A83" w:rsidP="00490A83">
      <w:pPr>
        <w:tabs>
          <w:tab w:val="left" w:pos="426"/>
        </w:tabs>
        <w:spacing w:after="60"/>
        <w:jc w:val="both"/>
        <w:rPr>
          <w:sz w:val="24"/>
          <w:szCs w:val="24"/>
        </w:rPr>
      </w:pPr>
      <w:r w:rsidRPr="00490A83">
        <w:rPr>
          <w:sz w:val="24"/>
          <w:szCs w:val="24"/>
        </w:rPr>
        <w:t xml:space="preserve">9.26 - Os documentos referidos acima limitar-se-ão ao último exercício no caso de a pessoa jurídica ter sido constituída há menos de 2 (dois) anos. </w:t>
      </w:r>
    </w:p>
    <w:p w14:paraId="1C3E6E06" w14:textId="77777777" w:rsidR="00490A83" w:rsidRPr="00490A83" w:rsidRDefault="00490A83" w:rsidP="00490A83">
      <w:pPr>
        <w:tabs>
          <w:tab w:val="left" w:pos="426"/>
        </w:tabs>
        <w:spacing w:after="60"/>
        <w:jc w:val="both"/>
        <w:rPr>
          <w:sz w:val="24"/>
          <w:szCs w:val="24"/>
        </w:rPr>
      </w:pPr>
      <w:r w:rsidRPr="00490A83">
        <w:rPr>
          <w:sz w:val="24"/>
          <w:szCs w:val="24"/>
        </w:rPr>
        <w:t xml:space="preserve">9.27 - Os documentos referidos acima deverão ser exigidos conforme definido pela Receita Federal do Brasil para transmissão da Escrituração Contábil Digital - ECD ao </w:t>
      </w:r>
      <w:proofErr w:type="spellStart"/>
      <w:r w:rsidRPr="00490A83">
        <w:rPr>
          <w:sz w:val="24"/>
          <w:szCs w:val="24"/>
        </w:rPr>
        <w:t>Sped</w:t>
      </w:r>
      <w:proofErr w:type="spellEnd"/>
      <w:r w:rsidRPr="00490A83">
        <w:rPr>
          <w:sz w:val="24"/>
          <w:szCs w:val="24"/>
        </w:rPr>
        <w:t>.</w:t>
      </w:r>
    </w:p>
    <w:p w14:paraId="220F9A99" w14:textId="77777777" w:rsidR="00490A83" w:rsidRPr="00490A83" w:rsidRDefault="00490A83" w:rsidP="00490A83">
      <w:pPr>
        <w:tabs>
          <w:tab w:val="left" w:pos="426"/>
        </w:tabs>
        <w:spacing w:after="60"/>
        <w:jc w:val="both"/>
        <w:rPr>
          <w:sz w:val="24"/>
          <w:szCs w:val="24"/>
        </w:rPr>
      </w:pPr>
      <w:r w:rsidRPr="00490A83">
        <w:rPr>
          <w:sz w:val="24"/>
          <w:szCs w:val="24"/>
        </w:rPr>
        <w:t>9.28 -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4BAA9ED2" w14:textId="77777777" w:rsidR="00490A83" w:rsidRPr="00490A83" w:rsidRDefault="00490A83" w:rsidP="00490A83">
      <w:pPr>
        <w:tabs>
          <w:tab w:val="left" w:pos="426"/>
        </w:tabs>
        <w:spacing w:after="60"/>
        <w:jc w:val="both"/>
        <w:rPr>
          <w:sz w:val="24"/>
          <w:szCs w:val="24"/>
        </w:rPr>
      </w:pPr>
      <w:r w:rsidRPr="00490A83">
        <w:rPr>
          <w:sz w:val="24"/>
          <w:szCs w:val="24"/>
        </w:rPr>
        <w:t>9.29 - As empresas criadas no exercício financeiro da licitação deverão atender a todas as exigências da habilitação e poderão substituir os demonstrativos contábeis pelo balanço de abertura. (Lei nº 14.133, de 2021, art. 65, §1º)</w:t>
      </w:r>
    </w:p>
    <w:p w14:paraId="6B9BC3D1" w14:textId="77777777" w:rsidR="00490A83" w:rsidRPr="00490A83" w:rsidRDefault="00490A83" w:rsidP="00490A83">
      <w:pPr>
        <w:pStyle w:val="Nvel1-SemNum"/>
        <w:tabs>
          <w:tab w:val="clear" w:pos="567"/>
          <w:tab w:val="left" w:pos="426"/>
        </w:tabs>
        <w:spacing w:before="0" w:after="60"/>
        <w:ind w:left="0"/>
        <w:rPr>
          <w:rFonts w:ascii="Times New Roman" w:hAnsi="Times New Roman" w:cs="Times New Roman"/>
          <w:color w:val="auto"/>
          <w:sz w:val="24"/>
          <w:szCs w:val="24"/>
        </w:rPr>
      </w:pPr>
      <w:r w:rsidRPr="00490A83">
        <w:rPr>
          <w:rFonts w:ascii="Times New Roman" w:hAnsi="Times New Roman" w:cs="Times New Roman"/>
          <w:color w:val="auto"/>
          <w:sz w:val="24"/>
          <w:szCs w:val="24"/>
        </w:rPr>
        <w:t>Qualificação Técnica</w:t>
      </w:r>
    </w:p>
    <w:p w14:paraId="51B4077C" w14:textId="77777777" w:rsidR="00490A83" w:rsidRPr="00490A83" w:rsidRDefault="00490A83" w:rsidP="00FA74FD">
      <w:pPr>
        <w:pStyle w:val="Nvel2-Red"/>
        <w:numPr>
          <w:ilvl w:val="1"/>
          <w:numId w:val="59"/>
        </w:numPr>
        <w:tabs>
          <w:tab w:val="left" w:pos="426"/>
        </w:tabs>
        <w:spacing w:before="0" w:after="60" w:line="240" w:lineRule="auto"/>
        <w:ind w:left="0" w:firstLine="0"/>
        <w:rPr>
          <w:rFonts w:ascii="Times New Roman" w:hAnsi="Times New Roman" w:cs="Times New Roman"/>
          <w:i w:val="0"/>
          <w:color w:val="auto"/>
          <w:sz w:val="24"/>
          <w:szCs w:val="24"/>
        </w:rPr>
      </w:pPr>
      <w:bookmarkStart w:id="25" w:name="_Ref123202723"/>
      <w:bookmarkStart w:id="26" w:name="_Hlk213059640"/>
      <w:r w:rsidRPr="00490A83">
        <w:rPr>
          <w:rFonts w:ascii="Times New Roman" w:hAnsi="Times New Roman" w:cs="Times New Roman"/>
          <w:i w:val="0"/>
          <w:color w:val="auto"/>
          <w:sz w:val="24"/>
          <w:szCs w:val="24"/>
        </w:rPr>
        <w:t>- Declaração de que o licitante tomou conhecimento de todas as informações e das condições locais para o cumprimento das obrigações objeto da licitação;</w:t>
      </w:r>
      <w:bookmarkEnd w:id="25"/>
    </w:p>
    <w:p w14:paraId="029002E2" w14:textId="77777777" w:rsidR="00490A83" w:rsidRPr="00490A83" w:rsidRDefault="00490A83" w:rsidP="00FA74FD">
      <w:pPr>
        <w:pStyle w:val="Nivel3"/>
        <w:numPr>
          <w:ilvl w:val="2"/>
          <w:numId w:val="59"/>
        </w:numPr>
        <w:tabs>
          <w:tab w:val="left" w:pos="426"/>
        </w:tabs>
        <w:spacing w:before="0" w:after="60" w:line="240" w:lineRule="auto"/>
        <w:ind w:left="0" w:firstLine="0"/>
        <w:rPr>
          <w:rFonts w:ascii="Times New Roman" w:hAnsi="Times New Roman" w:cs="Times New Roman"/>
          <w:color w:val="auto"/>
          <w:sz w:val="24"/>
          <w:szCs w:val="24"/>
        </w:rPr>
      </w:pPr>
      <w:r w:rsidRPr="00490A83">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14:paraId="69CB3B9E" w14:textId="77777777" w:rsidR="00490A83" w:rsidRPr="00490A83" w:rsidRDefault="00490A83" w:rsidP="00FA74FD">
      <w:pPr>
        <w:pStyle w:val="Nivel2"/>
        <w:numPr>
          <w:ilvl w:val="1"/>
          <w:numId w:val="59"/>
        </w:numPr>
        <w:tabs>
          <w:tab w:val="left" w:pos="426"/>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14:paraId="34BAF9FD" w14:textId="77777777" w:rsidR="00490A83" w:rsidRPr="00490A83" w:rsidRDefault="00490A83" w:rsidP="00FA74FD">
      <w:pPr>
        <w:pStyle w:val="Nivel2"/>
        <w:numPr>
          <w:ilvl w:val="1"/>
          <w:numId w:val="59"/>
        </w:numPr>
        <w:tabs>
          <w:tab w:val="left" w:pos="426"/>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0415245F" w14:textId="77777777" w:rsidR="00490A83" w:rsidRPr="00490A83" w:rsidRDefault="00490A83" w:rsidP="00FA74FD">
      <w:pPr>
        <w:pStyle w:val="Nivel2"/>
        <w:numPr>
          <w:ilvl w:val="1"/>
          <w:numId w:val="59"/>
        </w:numPr>
        <w:tabs>
          <w:tab w:val="left" w:pos="426"/>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3A211299" w14:textId="77777777" w:rsidR="00490A83" w:rsidRPr="00490A83" w:rsidRDefault="00490A83" w:rsidP="00FA74FD">
      <w:pPr>
        <w:pStyle w:val="Nvel2-Red"/>
        <w:numPr>
          <w:ilvl w:val="1"/>
          <w:numId w:val="59"/>
        </w:numPr>
        <w:tabs>
          <w:tab w:val="left" w:pos="426"/>
        </w:tabs>
        <w:spacing w:before="0" w:after="6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w:t>
      </w:r>
      <w:proofErr w:type="gramStart"/>
      <w:r w:rsidRPr="00490A83">
        <w:rPr>
          <w:rFonts w:ascii="Times New Roman" w:hAnsi="Times New Roman" w:cs="Times New Roman"/>
          <w:i w:val="0"/>
          <w:color w:val="auto"/>
          <w:sz w:val="24"/>
          <w:szCs w:val="24"/>
        </w:rPr>
        <w:t>, ,</w:t>
      </w:r>
      <w:proofErr w:type="gramEnd"/>
    </w:p>
    <w:p w14:paraId="21D3595E" w14:textId="77777777" w:rsidR="00490A83" w:rsidRPr="00490A83" w:rsidRDefault="00490A83" w:rsidP="00FA74FD">
      <w:pPr>
        <w:pStyle w:val="Nvel2-Red"/>
        <w:numPr>
          <w:ilvl w:val="1"/>
          <w:numId w:val="59"/>
        </w:numPr>
        <w:tabs>
          <w:tab w:val="left" w:pos="426"/>
        </w:tabs>
        <w:spacing w:before="0" w:after="60" w:line="240" w:lineRule="auto"/>
        <w:ind w:left="0" w:firstLine="0"/>
        <w:rPr>
          <w:rFonts w:ascii="Times New Roman" w:hAnsi="Times New Roman" w:cs="Times New Roman"/>
          <w:i w:val="0"/>
          <w:color w:val="auto"/>
          <w:sz w:val="24"/>
          <w:szCs w:val="24"/>
        </w:rPr>
      </w:pPr>
      <w:r w:rsidRPr="00490A83">
        <w:rPr>
          <w:rFonts w:ascii="Times New Roman" w:hAnsi="Times New Roman" w:cs="Times New Roman"/>
          <w:i w:val="0"/>
          <w:color w:val="auto"/>
          <w:sz w:val="24"/>
          <w:szCs w:val="24"/>
        </w:rPr>
        <w:lastRenderedPageBreak/>
        <w:t>devendo o documento estar assinado, datado e os signatários devidamente identificados com o nome completo e cargo.</w:t>
      </w:r>
    </w:p>
    <w:p w14:paraId="44182033" w14:textId="77777777" w:rsidR="00490A83" w:rsidRPr="00490A83" w:rsidRDefault="00490A83" w:rsidP="00FA74FD">
      <w:pPr>
        <w:pStyle w:val="Nivel3"/>
        <w:numPr>
          <w:ilvl w:val="2"/>
          <w:numId w:val="59"/>
        </w:numPr>
        <w:tabs>
          <w:tab w:val="left" w:pos="426"/>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6C980F14" w14:textId="77777777" w:rsidR="00490A83" w:rsidRPr="00490A83" w:rsidRDefault="00490A83" w:rsidP="00FA74FD">
      <w:pPr>
        <w:pStyle w:val="Nivel3"/>
        <w:numPr>
          <w:ilvl w:val="2"/>
          <w:numId w:val="59"/>
        </w:numPr>
        <w:tabs>
          <w:tab w:val="left" w:pos="426"/>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20876834" w14:textId="77777777" w:rsidR="00490A83" w:rsidRPr="00490A83" w:rsidRDefault="00490A83" w:rsidP="00490A83">
      <w:pPr>
        <w:numPr>
          <w:ilvl w:val="2"/>
          <w:numId w:val="29"/>
        </w:numPr>
        <w:tabs>
          <w:tab w:val="left" w:pos="426"/>
        </w:tabs>
        <w:spacing w:after="60"/>
        <w:ind w:left="0" w:firstLine="0"/>
        <w:jc w:val="both"/>
        <w:rPr>
          <w:color w:val="000000"/>
          <w:sz w:val="24"/>
          <w:szCs w:val="24"/>
        </w:rPr>
      </w:pPr>
      <w:r w:rsidRPr="00490A83">
        <w:rPr>
          <w:color w:val="000000"/>
          <w:sz w:val="24"/>
          <w:szCs w:val="24"/>
          <w:u w:val="single"/>
        </w:rPr>
        <w:t>Parcela de maior relevância</w:t>
      </w:r>
      <w:r w:rsidRPr="00490A83">
        <w:rPr>
          <w:color w:val="000000"/>
          <w:sz w:val="24"/>
          <w:szCs w:val="24"/>
        </w:rPr>
        <w:t xml:space="preserve">: </w:t>
      </w:r>
    </w:p>
    <w:p w14:paraId="05B56923" w14:textId="77777777" w:rsidR="00490A83" w:rsidRPr="00490A83" w:rsidRDefault="00490A83" w:rsidP="00E54FAF">
      <w:pPr>
        <w:tabs>
          <w:tab w:val="left" w:pos="426"/>
        </w:tabs>
        <w:spacing w:after="60"/>
        <w:ind w:left="1134"/>
        <w:jc w:val="both"/>
        <w:rPr>
          <w:color w:val="000000"/>
          <w:sz w:val="24"/>
          <w:szCs w:val="24"/>
        </w:rPr>
      </w:pPr>
      <w:r w:rsidRPr="00490A83">
        <w:rPr>
          <w:i/>
          <w:color w:val="000000"/>
          <w:sz w:val="24"/>
          <w:szCs w:val="24"/>
        </w:rPr>
        <w:t>Item Planilha Orçamentária</w:t>
      </w:r>
      <w:r w:rsidRPr="00490A83">
        <w:rPr>
          <w:color w:val="000000"/>
          <w:sz w:val="24"/>
          <w:szCs w:val="24"/>
        </w:rPr>
        <w:t>:</w:t>
      </w:r>
    </w:p>
    <w:p w14:paraId="1B8F19D1" w14:textId="77777777" w:rsidR="00490A83" w:rsidRPr="00490A83" w:rsidRDefault="00490A83" w:rsidP="00E54FAF">
      <w:pPr>
        <w:tabs>
          <w:tab w:val="left" w:pos="426"/>
        </w:tabs>
        <w:spacing w:after="60"/>
        <w:ind w:left="1134"/>
        <w:jc w:val="both"/>
        <w:rPr>
          <w:b/>
          <w:i/>
          <w:color w:val="000000"/>
          <w:sz w:val="24"/>
          <w:szCs w:val="24"/>
        </w:rPr>
      </w:pPr>
      <w:r w:rsidRPr="00490A83">
        <w:rPr>
          <w:b/>
          <w:i/>
          <w:color w:val="000000"/>
          <w:sz w:val="24"/>
          <w:szCs w:val="24"/>
        </w:rPr>
        <w:t>4 – ESTRUTURAS E ALVENARIAS</w:t>
      </w:r>
    </w:p>
    <w:p w14:paraId="5BDE1FF2" w14:textId="77777777" w:rsidR="00490A83" w:rsidRPr="00490A83" w:rsidRDefault="00490A83" w:rsidP="00E54FAF">
      <w:pPr>
        <w:tabs>
          <w:tab w:val="left" w:pos="426"/>
        </w:tabs>
        <w:spacing w:after="60"/>
        <w:ind w:left="1134"/>
        <w:jc w:val="both"/>
        <w:rPr>
          <w:i/>
          <w:color w:val="000000"/>
          <w:sz w:val="24"/>
          <w:szCs w:val="24"/>
        </w:rPr>
      </w:pPr>
      <w:r w:rsidRPr="00490A83">
        <w:rPr>
          <w:i/>
          <w:color w:val="000000"/>
          <w:sz w:val="24"/>
          <w:szCs w:val="24"/>
        </w:rPr>
        <w:t>4.1 – 11.013.0100-0 – concreto armado FCK=20MPA, INCLUINDO MATERIAIS PARA 1,00M³ DE CONCRETO (IMPORTADO DE USINA) ADENSADO E COLOCADO, 12M² DE ÁREA MOLDADA, FORMAS E ESCORAMENTO CONFORME ITENS 11.004.0022 E 11.004.0035, 80KG DE AÇO CA-50, INCLUSIVE MÃO DE OBRA PARA CORTE, DOBRAGEM, MONTAGEM, E COLOCAÇÃO NAS FORMAS.</w:t>
      </w:r>
    </w:p>
    <w:p w14:paraId="737C6984" w14:textId="77777777" w:rsidR="00490A83" w:rsidRPr="00490A83" w:rsidRDefault="00490A83" w:rsidP="00FA74FD">
      <w:pPr>
        <w:pStyle w:val="Nivel2"/>
        <w:numPr>
          <w:ilvl w:val="1"/>
          <w:numId w:val="59"/>
        </w:numPr>
        <w:tabs>
          <w:tab w:val="left" w:pos="426"/>
        </w:tabs>
        <w:spacing w:before="0" w:after="60" w:line="240" w:lineRule="auto"/>
        <w:ind w:left="0" w:firstLine="0"/>
        <w:rPr>
          <w:rFonts w:ascii="Times New Roman" w:hAnsi="Times New Roman" w:cs="Times New Roman"/>
          <w:color w:val="auto"/>
          <w:sz w:val="24"/>
          <w:szCs w:val="24"/>
        </w:rPr>
      </w:pPr>
      <w:r w:rsidRPr="00490A83">
        <w:rPr>
          <w:rFonts w:ascii="Times New Roman" w:hAnsi="Times New Roman" w:cs="Times New Roman"/>
          <w:iCs/>
          <w:color w:val="auto"/>
          <w:sz w:val="24"/>
          <w:szCs w:val="24"/>
        </w:rPr>
        <w:t>Será admitida, para fins de comprovação de quantitativo mínimo, a apresentação e o somatório de diferentes atestados executados de forma concomitante</w:t>
      </w:r>
      <w:r w:rsidRPr="00490A83">
        <w:rPr>
          <w:rFonts w:ascii="Times New Roman" w:hAnsi="Times New Roman" w:cs="Times New Roman"/>
          <w:color w:val="auto"/>
          <w:sz w:val="24"/>
          <w:szCs w:val="24"/>
        </w:rPr>
        <w:t>.</w:t>
      </w:r>
    </w:p>
    <w:p w14:paraId="06E8EEA8" w14:textId="77777777" w:rsidR="00490A83" w:rsidRPr="00490A83" w:rsidRDefault="00490A83" w:rsidP="00FA74FD">
      <w:pPr>
        <w:pStyle w:val="Nvel3-R"/>
        <w:numPr>
          <w:ilvl w:val="1"/>
          <w:numId w:val="59"/>
        </w:numPr>
        <w:tabs>
          <w:tab w:val="left" w:pos="426"/>
        </w:tabs>
        <w:spacing w:before="0" w:after="60" w:line="240" w:lineRule="auto"/>
        <w:ind w:left="0" w:firstLine="0"/>
        <w:rPr>
          <w:rFonts w:ascii="Times New Roman" w:eastAsia="Arial" w:hAnsi="Times New Roman" w:cs="Times New Roman"/>
          <w:i w:val="0"/>
          <w:color w:val="auto"/>
          <w:sz w:val="24"/>
          <w:szCs w:val="24"/>
        </w:rPr>
      </w:pPr>
      <w:r w:rsidRPr="00490A83">
        <w:rPr>
          <w:rFonts w:ascii="Times New Roman" w:eastAsia="Arial" w:hAnsi="Times New Roman" w:cs="Times New Roman"/>
          <w:i w:val="0"/>
          <w:color w:val="auto"/>
          <w:sz w:val="24"/>
          <w:szCs w:val="24"/>
        </w:rPr>
        <w:t>- Os atestados de capacidade técnica poderão ser apresentados em nome da matriz ou da filial do prestador de serviço.</w:t>
      </w:r>
    </w:p>
    <w:p w14:paraId="311866B1" w14:textId="77777777" w:rsidR="00490A83" w:rsidRPr="00490A83" w:rsidRDefault="00490A83" w:rsidP="00FA74FD">
      <w:pPr>
        <w:pStyle w:val="Nvel3-R"/>
        <w:numPr>
          <w:ilvl w:val="2"/>
          <w:numId w:val="59"/>
        </w:numPr>
        <w:tabs>
          <w:tab w:val="left" w:pos="426"/>
        </w:tabs>
        <w:spacing w:before="0" w:after="60" w:line="240" w:lineRule="auto"/>
        <w:ind w:left="0" w:firstLine="0"/>
        <w:rPr>
          <w:rFonts w:ascii="Times New Roman" w:hAnsi="Times New Roman" w:cs="Times New Roman"/>
          <w:i w:val="0"/>
          <w:sz w:val="24"/>
          <w:szCs w:val="24"/>
        </w:rPr>
      </w:pPr>
      <w:r w:rsidRPr="00490A83">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bookmarkEnd w:id="26"/>
    <w:p w14:paraId="10286EF8" w14:textId="77777777" w:rsidR="00490A83" w:rsidRPr="00490A83" w:rsidRDefault="00490A83" w:rsidP="00FA74FD">
      <w:pPr>
        <w:pStyle w:val="Nivel01"/>
        <w:numPr>
          <w:ilvl w:val="0"/>
          <w:numId w:val="59"/>
        </w:numPr>
        <w:tabs>
          <w:tab w:val="clear" w:pos="567"/>
          <w:tab w:val="left" w:pos="426"/>
        </w:tabs>
        <w:spacing w:before="0" w:after="60"/>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OBRIGAÇÕES DA CONTRATADA</w:t>
      </w:r>
    </w:p>
    <w:p w14:paraId="7A35CB53"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7CC627EF" w14:textId="076C79BE" w:rsidR="00490A83" w:rsidRPr="00490A83" w:rsidRDefault="00490A83" w:rsidP="00FA74FD">
      <w:pPr>
        <w:pStyle w:val="Nivel2"/>
        <w:numPr>
          <w:ilvl w:val="1"/>
          <w:numId w:val="59"/>
        </w:numPr>
        <w:tabs>
          <w:tab w:val="left" w:pos="426"/>
          <w:tab w:val="left" w:pos="709"/>
          <w:tab w:val="left" w:pos="1134"/>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Efetuar a prestação do serviço conforme especificações, no prazo e local constantes no </w:t>
      </w:r>
      <w:r w:rsidR="00EF53EE" w:rsidRPr="00EF53EE">
        <w:rPr>
          <w:rFonts w:ascii="Times New Roman" w:hAnsi="Times New Roman" w:cs="Times New Roman"/>
          <w:sz w:val="24"/>
          <w:szCs w:val="24"/>
        </w:rPr>
        <w:t>Termo de Referência</w:t>
      </w:r>
      <w:r w:rsidR="00EF53EE">
        <w:rPr>
          <w:rFonts w:ascii="Times New Roman" w:hAnsi="Times New Roman" w:cs="Times New Roman"/>
          <w:sz w:val="24"/>
          <w:szCs w:val="24"/>
        </w:rPr>
        <w:t xml:space="preserve"> </w:t>
      </w:r>
      <w:r w:rsidRPr="00490A83">
        <w:rPr>
          <w:rFonts w:ascii="Times New Roman" w:hAnsi="Times New Roman" w:cs="Times New Roman"/>
          <w:sz w:val="24"/>
          <w:szCs w:val="24"/>
        </w:rPr>
        <w:t>e seus anexos, acompanhado da respectiva nota fiscal, na qual constarão as indicações referentes ao serviço prestado, data e local;</w:t>
      </w:r>
    </w:p>
    <w:p w14:paraId="58F6F488"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Responsabilizar-se pelos vícios e danos decorrentes do serviço, de acordo com o Código de Defesa do Consumidor (Lei nº 8.078/1990);</w:t>
      </w:r>
    </w:p>
    <w:p w14:paraId="150FF73A"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eastAsia="Calibri" w:hAnsi="Times New Roman" w:cs="Times New Roman"/>
          <w:sz w:val="24"/>
          <w:szCs w:val="24"/>
        </w:rPr>
      </w:pPr>
      <w:r w:rsidRPr="00490A83">
        <w:rPr>
          <w:rFonts w:ascii="Times New Roman" w:hAnsi="Times New Roman" w:cs="Times New Roman"/>
          <w:sz w:val="24"/>
          <w:szCs w:val="24"/>
          <w:lang w:val="pt-PT"/>
        </w:rPr>
        <w:t xml:space="preserve">Reparar, corrigir, remover ou substituir, </w:t>
      </w:r>
      <w:r w:rsidRPr="00490A83">
        <w:rPr>
          <w:rFonts w:ascii="Times New Roman" w:eastAsia="Calibri" w:hAnsi="Times New Roman" w:cs="Times New Roman"/>
          <w:sz w:val="24"/>
          <w:szCs w:val="24"/>
        </w:rPr>
        <w:t>em até 15 (quinze) dias úteis,</w:t>
      </w:r>
      <w:r w:rsidRPr="00490A83">
        <w:rPr>
          <w:rFonts w:ascii="Times New Roman" w:hAnsi="Times New Roman" w:cs="Times New Roman"/>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especificações.</w:t>
      </w:r>
    </w:p>
    <w:p w14:paraId="208C1C2D" w14:textId="77777777" w:rsidR="00490A83" w:rsidRPr="00490A83" w:rsidRDefault="00490A83" w:rsidP="00FA74FD">
      <w:pPr>
        <w:pStyle w:val="Nivel2"/>
        <w:numPr>
          <w:ilvl w:val="1"/>
          <w:numId w:val="59"/>
        </w:numPr>
        <w:tabs>
          <w:tab w:val="left" w:pos="426"/>
          <w:tab w:val="left" w:pos="709"/>
          <w:tab w:val="left" w:pos="851"/>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14:paraId="3A21B55A"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3A3710B7"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Indicar preposto para representá-la durante a execução do contrato;</w:t>
      </w:r>
    </w:p>
    <w:p w14:paraId="6D892035"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40A58864" w14:textId="77777777" w:rsidR="00490A83" w:rsidRPr="00490A83" w:rsidRDefault="00490A83" w:rsidP="00FA74FD">
      <w:pPr>
        <w:pStyle w:val="Nivel2"/>
        <w:numPr>
          <w:ilvl w:val="1"/>
          <w:numId w:val="59"/>
        </w:numPr>
        <w:tabs>
          <w:tab w:val="left" w:pos="426"/>
          <w:tab w:val="left" w:pos="709"/>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Receber as comunicações da Administração e respondê-las ou atendê-las nos prazos específicos constantes da comunicação;</w:t>
      </w:r>
    </w:p>
    <w:p w14:paraId="296E36FA" w14:textId="77777777" w:rsidR="00490A83" w:rsidRPr="00490A83" w:rsidRDefault="00490A83" w:rsidP="00FA74FD">
      <w:pPr>
        <w:pStyle w:val="Nivel2"/>
        <w:numPr>
          <w:ilvl w:val="1"/>
          <w:numId w:val="59"/>
        </w:numPr>
        <w:tabs>
          <w:tab w:val="left" w:pos="426"/>
          <w:tab w:val="left" w:pos="709"/>
          <w:tab w:val="left" w:pos="1134"/>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lastRenderedPageBreak/>
        <w:t>Arcar com todas as despesas diretas e indiretas decorrentes, tais como tributos, encargos sociais e trabalhistas, transporte, depósito e demais despesas relativas à prestação de serviço;</w:t>
      </w:r>
    </w:p>
    <w:p w14:paraId="043FD5B6" w14:textId="77777777" w:rsidR="00490A83" w:rsidRPr="00490A83" w:rsidRDefault="00490A83" w:rsidP="00FA74FD">
      <w:pPr>
        <w:pStyle w:val="Nivel2"/>
        <w:numPr>
          <w:ilvl w:val="1"/>
          <w:numId w:val="59"/>
        </w:numPr>
        <w:tabs>
          <w:tab w:val="left" w:pos="426"/>
          <w:tab w:val="left" w:pos="709"/>
          <w:tab w:val="left" w:pos="1134"/>
        </w:tabs>
        <w:spacing w:before="0" w:after="6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1FF66622"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490A83">
        <w:rPr>
          <w:rFonts w:ascii="Times New Roman" w:hAnsi="Times New Roman" w:cs="Times New Roman"/>
          <w:spacing w:val="-2"/>
          <w:sz w:val="24"/>
          <w:szCs w:val="24"/>
          <w:lang w:val="pt-PT"/>
        </w:rPr>
        <w:t xml:space="preserve"> </w:t>
      </w:r>
      <w:r w:rsidRPr="00490A83">
        <w:rPr>
          <w:rFonts w:ascii="Times New Roman" w:hAnsi="Times New Roman" w:cs="Times New Roman"/>
          <w:sz w:val="24"/>
          <w:szCs w:val="24"/>
          <w:lang w:val="pt-PT"/>
        </w:rPr>
        <w:t>natureza.</w:t>
      </w:r>
    </w:p>
    <w:p w14:paraId="4AB8F6F9"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terceiros.</w:t>
      </w:r>
    </w:p>
    <w:p w14:paraId="34E79961"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Adotar todas e quaisquer providências que forem necessárias, para assegurar a execução da obra do objeto da presente</w:t>
      </w:r>
      <w:r w:rsidRPr="00490A83">
        <w:rPr>
          <w:rFonts w:ascii="Times New Roman" w:hAnsi="Times New Roman" w:cs="Times New Roman"/>
          <w:spacing w:val="-3"/>
          <w:sz w:val="24"/>
          <w:szCs w:val="24"/>
          <w:lang w:val="pt-PT"/>
        </w:rPr>
        <w:t xml:space="preserve"> </w:t>
      </w:r>
      <w:r w:rsidRPr="00490A83">
        <w:rPr>
          <w:rFonts w:ascii="Times New Roman" w:hAnsi="Times New Roman" w:cs="Times New Roman"/>
          <w:sz w:val="24"/>
          <w:szCs w:val="24"/>
          <w:lang w:val="pt-PT"/>
        </w:rPr>
        <w:t>solicitação.</w:t>
      </w:r>
    </w:p>
    <w:p w14:paraId="33F3FFCC" w14:textId="77777777" w:rsidR="00490A83" w:rsidRPr="00490A83" w:rsidRDefault="00490A83" w:rsidP="00FA74FD">
      <w:pPr>
        <w:pStyle w:val="Nivel2"/>
        <w:numPr>
          <w:ilvl w:val="1"/>
          <w:numId w:val="59"/>
        </w:numPr>
        <w:tabs>
          <w:tab w:val="left" w:pos="426"/>
          <w:tab w:val="left" w:pos="709"/>
          <w:tab w:val="left" w:pos="1134"/>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Garantir que as especificações dos equipamentos e materiais permanentes cumpram às normas técnicas</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pertinentes.</w:t>
      </w:r>
    </w:p>
    <w:p w14:paraId="32A8FB9E" w14:textId="77777777" w:rsidR="00490A83" w:rsidRPr="00490A83" w:rsidRDefault="00490A83" w:rsidP="00FA74FD">
      <w:pPr>
        <w:pStyle w:val="Nivel2"/>
        <w:numPr>
          <w:ilvl w:val="1"/>
          <w:numId w:val="59"/>
        </w:numPr>
        <w:tabs>
          <w:tab w:val="left" w:pos="426"/>
          <w:tab w:val="left" w:pos="709"/>
          <w:tab w:val="left" w:pos="1134"/>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Apresentar documentos, relatórios ou demais informações necessárias a execução do</w:t>
      </w:r>
      <w:r w:rsidRPr="00490A83">
        <w:rPr>
          <w:rFonts w:ascii="Times New Roman" w:hAnsi="Times New Roman" w:cs="Times New Roman"/>
          <w:spacing w:val="-5"/>
          <w:sz w:val="24"/>
          <w:szCs w:val="24"/>
          <w:lang w:val="pt-PT"/>
        </w:rPr>
        <w:t xml:space="preserve"> </w:t>
      </w:r>
      <w:r w:rsidRPr="00490A83">
        <w:rPr>
          <w:rFonts w:ascii="Times New Roman" w:hAnsi="Times New Roman" w:cs="Times New Roman"/>
          <w:sz w:val="24"/>
          <w:szCs w:val="24"/>
          <w:lang w:val="pt-PT"/>
        </w:rPr>
        <w:t>contrato.</w:t>
      </w:r>
    </w:p>
    <w:p w14:paraId="17C9B351" w14:textId="77777777" w:rsidR="00490A83" w:rsidRPr="00490A83" w:rsidRDefault="00490A83" w:rsidP="00FA74FD">
      <w:pPr>
        <w:pStyle w:val="Nivel2"/>
        <w:numPr>
          <w:ilvl w:val="1"/>
          <w:numId w:val="59"/>
        </w:numPr>
        <w:tabs>
          <w:tab w:val="left" w:pos="426"/>
          <w:tab w:val="left" w:pos="709"/>
          <w:tab w:val="left" w:pos="1134"/>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Fornecer os equipamentos de proteção individual (EPI) e equipamentos de proteção coletiva (EPC) aos funcionários que atuarão na execução da obra, obedecendo a legislação</w:t>
      </w:r>
      <w:r w:rsidRPr="00490A83">
        <w:rPr>
          <w:rFonts w:ascii="Times New Roman" w:hAnsi="Times New Roman" w:cs="Times New Roman"/>
          <w:spacing w:val="-9"/>
          <w:sz w:val="24"/>
          <w:szCs w:val="24"/>
          <w:lang w:val="pt-PT"/>
        </w:rPr>
        <w:t xml:space="preserve"> </w:t>
      </w:r>
      <w:r w:rsidRPr="00490A83">
        <w:rPr>
          <w:rFonts w:ascii="Times New Roman" w:hAnsi="Times New Roman" w:cs="Times New Roman"/>
          <w:sz w:val="24"/>
          <w:szCs w:val="24"/>
          <w:lang w:val="pt-PT"/>
        </w:rPr>
        <w:t>vigente.</w:t>
      </w:r>
    </w:p>
    <w:p w14:paraId="2FF0F8E1" w14:textId="77777777" w:rsidR="00490A83" w:rsidRPr="00490A83" w:rsidRDefault="00490A83" w:rsidP="00FA74FD">
      <w:pPr>
        <w:pStyle w:val="Nivel2"/>
        <w:numPr>
          <w:ilvl w:val="1"/>
          <w:numId w:val="59"/>
        </w:numPr>
        <w:tabs>
          <w:tab w:val="left" w:pos="426"/>
          <w:tab w:val="left" w:pos="709"/>
          <w:tab w:val="left" w:pos="1134"/>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insalubre.</w:t>
      </w:r>
    </w:p>
    <w:p w14:paraId="4A888A08"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Elaborar, implementar e manter atualizado o PPRA – Programa de Prevenção de Riscos Ambientais e o PCMSO – Programa de Controle Médio e Saúde Ocupacional, quando</w:t>
      </w:r>
      <w:r w:rsidRPr="00490A83">
        <w:rPr>
          <w:rFonts w:ascii="Times New Roman" w:hAnsi="Times New Roman" w:cs="Times New Roman"/>
          <w:spacing w:val="-9"/>
          <w:sz w:val="24"/>
          <w:szCs w:val="24"/>
          <w:lang w:val="pt-PT"/>
        </w:rPr>
        <w:t xml:space="preserve"> </w:t>
      </w:r>
      <w:r w:rsidRPr="00490A83">
        <w:rPr>
          <w:rFonts w:ascii="Times New Roman" w:hAnsi="Times New Roman" w:cs="Times New Roman"/>
          <w:sz w:val="24"/>
          <w:szCs w:val="24"/>
          <w:lang w:val="pt-PT"/>
        </w:rPr>
        <w:t>cabível.</w:t>
      </w:r>
    </w:p>
    <w:p w14:paraId="73243AE1"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Providenciar Cartão Cidadão expedido pela Caixa Econômica Federal (CEF) para todos os empregados.</w:t>
      </w:r>
    </w:p>
    <w:p w14:paraId="4FF3D21B"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Providenciar senha para que o trabalhador tenha acesso ao extrato de informações previdenciárias.</w:t>
      </w:r>
    </w:p>
    <w:p w14:paraId="57D04620" w14:textId="77777777" w:rsidR="00490A83" w:rsidRPr="00490A83" w:rsidRDefault="00490A83" w:rsidP="00FA74FD">
      <w:pPr>
        <w:pStyle w:val="Nivel2"/>
        <w:numPr>
          <w:ilvl w:val="1"/>
          <w:numId w:val="59"/>
        </w:numPr>
        <w:tabs>
          <w:tab w:val="left" w:pos="426"/>
          <w:tab w:val="left" w:pos="709"/>
          <w:tab w:val="left" w:pos="1276"/>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Fixar domicílio bancário dos empregados no Município de Bom Jardim, onde serão prestados os</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serviços.</w:t>
      </w:r>
    </w:p>
    <w:p w14:paraId="6C1F1E2D" w14:textId="77777777" w:rsidR="00490A83" w:rsidRPr="00490A83" w:rsidRDefault="00490A83" w:rsidP="00FA74FD">
      <w:pPr>
        <w:pStyle w:val="Nivel2"/>
        <w:numPr>
          <w:ilvl w:val="1"/>
          <w:numId w:val="59"/>
        </w:numPr>
        <w:tabs>
          <w:tab w:val="left" w:pos="426"/>
          <w:tab w:val="left" w:pos="709"/>
          <w:tab w:val="left" w:pos="1276"/>
        </w:tabs>
        <w:spacing w:before="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Realizar exames médicos admissionais, periódicos, demissionais, de retorno ao trabalho e de mudança de função dos</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contratados.</w:t>
      </w:r>
    </w:p>
    <w:p w14:paraId="00D59B6A" w14:textId="77777777" w:rsidR="00490A83" w:rsidRPr="00490A83" w:rsidRDefault="00490A83" w:rsidP="00FA74FD">
      <w:pPr>
        <w:pStyle w:val="Nivel2"/>
        <w:numPr>
          <w:ilvl w:val="1"/>
          <w:numId w:val="59"/>
        </w:numPr>
        <w:tabs>
          <w:tab w:val="left" w:pos="426"/>
          <w:tab w:val="left" w:pos="709"/>
          <w:tab w:val="left" w:pos="1276"/>
        </w:tabs>
        <w:spacing w:before="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Fornecer gratuitamente vestimenta aos trabalhadores, procedendo a sua reposição</w:t>
      </w:r>
      <w:r w:rsidRPr="00490A83">
        <w:rPr>
          <w:rFonts w:ascii="Times New Roman" w:hAnsi="Times New Roman" w:cs="Times New Roman"/>
          <w:spacing w:val="-6"/>
          <w:sz w:val="24"/>
          <w:szCs w:val="24"/>
          <w:lang w:val="pt-PT"/>
        </w:rPr>
        <w:t xml:space="preserve"> </w:t>
      </w:r>
      <w:r w:rsidRPr="00490A83">
        <w:rPr>
          <w:rFonts w:ascii="Times New Roman" w:hAnsi="Times New Roman" w:cs="Times New Roman"/>
          <w:sz w:val="24"/>
          <w:szCs w:val="24"/>
          <w:lang w:val="pt-PT"/>
        </w:rPr>
        <w:t>periódica.</w:t>
      </w:r>
    </w:p>
    <w:p w14:paraId="1DB7D6C0"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Disponibilizar vestiário com armários individuais aos trabalhadores que executam atividades que exigem a troca de roupas, observando-se a separação de sexos, quando</w:t>
      </w:r>
      <w:r w:rsidRPr="00490A83">
        <w:rPr>
          <w:rFonts w:ascii="Times New Roman" w:hAnsi="Times New Roman" w:cs="Times New Roman"/>
          <w:spacing w:val="-3"/>
          <w:sz w:val="24"/>
          <w:szCs w:val="24"/>
          <w:lang w:val="pt-PT"/>
        </w:rPr>
        <w:t xml:space="preserve"> </w:t>
      </w:r>
      <w:r w:rsidRPr="00490A83">
        <w:rPr>
          <w:rFonts w:ascii="Times New Roman" w:hAnsi="Times New Roman" w:cs="Times New Roman"/>
          <w:sz w:val="24"/>
          <w:szCs w:val="24"/>
          <w:lang w:val="pt-PT"/>
        </w:rPr>
        <w:t>cabível.</w:t>
      </w:r>
    </w:p>
    <w:p w14:paraId="30B641CB"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490A83">
        <w:rPr>
          <w:rFonts w:ascii="Times New Roman" w:hAnsi="Times New Roman" w:cs="Times New Roman"/>
          <w:spacing w:val="-2"/>
          <w:sz w:val="24"/>
          <w:szCs w:val="24"/>
          <w:lang w:val="pt-PT"/>
        </w:rPr>
        <w:t xml:space="preserve"> </w:t>
      </w:r>
      <w:r w:rsidRPr="00490A83">
        <w:rPr>
          <w:rFonts w:ascii="Times New Roman" w:hAnsi="Times New Roman" w:cs="Times New Roman"/>
          <w:sz w:val="24"/>
          <w:szCs w:val="24"/>
          <w:lang w:val="pt-PT"/>
        </w:rPr>
        <w:t>coletivo.</w:t>
      </w:r>
    </w:p>
    <w:p w14:paraId="5B06D702"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9.503/97.</w:t>
      </w:r>
    </w:p>
    <w:p w14:paraId="30734A25"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490A83">
        <w:rPr>
          <w:rFonts w:ascii="Times New Roman" w:hAnsi="Times New Roman" w:cs="Times New Roman"/>
          <w:spacing w:val="-4"/>
          <w:sz w:val="24"/>
          <w:szCs w:val="24"/>
          <w:lang w:val="pt-PT"/>
        </w:rPr>
        <w:t xml:space="preserve"> </w:t>
      </w:r>
      <w:r w:rsidRPr="00490A83">
        <w:rPr>
          <w:rFonts w:ascii="Times New Roman" w:hAnsi="Times New Roman" w:cs="Times New Roman"/>
          <w:sz w:val="24"/>
          <w:szCs w:val="24"/>
          <w:lang w:val="pt-PT"/>
        </w:rPr>
        <w:t>aplicável.</w:t>
      </w:r>
    </w:p>
    <w:p w14:paraId="51F04A80"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0A670145"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14:paraId="2CA875B5"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b/>
          <w:sz w:val="24"/>
          <w:szCs w:val="24"/>
        </w:rPr>
      </w:pPr>
      <w:r w:rsidRPr="00490A83">
        <w:rPr>
          <w:rFonts w:ascii="Times New Roman" w:hAnsi="Times New Roman" w:cs="Times New Roman"/>
          <w:sz w:val="24"/>
          <w:szCs w:val="24"/>
        </w:rPr>
        <w:lastRenderedPageBreak/>
        <w:t>Responder pelo PRAZO DE GARANTIA DE 5 (CINCO) ANOS, pela solidez e segurança da obra executada, cobrindo qualquer</w:t>
      </w:r>
      <w:r w:rsidRPr="00490A83">
        <w:rPr>
          <w:rFonts w:ascii="Times New Roman" w:hAnsi="Times New Roman" w:cs="Times New Roman"/>
          <w:sz w:val="24"/>
          <w:szCs w:val="24"/>
          <w:lang w:val="pt-PT"/>
        </w:rPr>
        <w:t xml:space="preserve"> dano proveniente da má execução da obra.</w:t>
      </w:r>
    </w:p>
    <w:p w14:paraId="55B858B9" w14:textId="77777777" w:rsidR="00490A83" w:rsidRPr="00490A83" w:rsidRDefault="00490A83" w:rsidP="00490A83">
      <w:pPr>
        <w:pStyle w:val="Nivel2"/>
        <w:tabs>
          <w:tab w:val="left" w:pos="426"/>
          <w:tab w:val="left" w:pos="709"/>
        </w:tabs>
        <w:spacing w:before="0" w:after="0" w:line="240" w:lineRule="auto"/>
        <w:ind w:left="0" w:firstLine="0"/>
        <w:rPr>
          <w:rFonts w:ascii="Times New Roman" w:hAnsi="Times New Roman" w:cs="Times New Roman"/>
          <w:b/>
          <w:sz w:val="24"/>
          <w:szCs w:val="24"/>
        </w:rPr>
      </w:pPr>
    </w:p>
    <w:p w14:paraId="1C30A559" w14:textId="77777777" w:rsidR="00490A83" w:rsidRPr="00490A83" w:rsidRDefault="00490A83" w:rsidP="00FA74FD">
      <w:pPr>
        <w:pStyle w:val="Nivel01"/>
        <w:numPr>
          <w:ilvl w:val="0"/>
          <w:numId w:val="59"/>
        </w:numPr>
        <w:tabs>
          <w:tab w:val="clear" w:pos="567"/>
          <w:tab w:val="left" w:pos="426"/>
          <w:tab w:val="left" w:pos="709"/>
        </w:tabs>
        <w:spacing w:before="0"/>
        <w:ind w:left="0" w:firstLine="0"/>
        <w:rPr>
          <w:rFonts w:ascii="Times New Roman" w:hAnsi="Times New Roman" w:cs="Times New Roman"/>
          <w:sz w:val="24"/>
          <w:szCs w:val="24"/>
        </w:rPr>
      </w:pPr>
      <w:r w:rsidRPr="00490A83">
        <w:rPr>
          <w:rFonts w:ascii="Times New Roman" w:hAnsi="Times New Roman" w:cs="Times New Roman"/>
          <w:sz w:val="24"/>
          <w:szCs w:val="24"/>
        </w:rPr>
        <w:t>OBRIGAÇÕES DA ADMINISTRAÇÃO</w:t>
      </w:r>
    </w:p>
    <w:p w14:paraId="11440FA4" w14:textId="77777777" w:rsidR="00490A83" w:rsidRPr="00490A83" w:rsidRDefault="00490A83" w:rsidP="00FA74FD">
      <w:pPr>
        <w:pStyle w:val="Nivel2"/>
        <w:numPr>
          <w:ilvl w:val="1"/>
          <w:numId w:val="59"/>
        </w:numPr>
        <w:tabs>
          <w:tab w:val="left" w:pos="426"/>
          <w:tab w:val="left" w:pos="709"/>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Administração está sujeita às seguintes obrigações:</w:t>
      </w:r>
    </w:p>
    <w:p w14:paraId="7B18C4EA" w14:textId="77777777" w:rsidR="00490A83" w:rsidRPr="00490A83" w:rsidRDefault="00490A83" w:rsidP="00FA74FD">
      <w:pPr>
        <w:pStyle w:val="Nivel3"/>
        <w:numPr>
          <w:ilvl w:val="2"/>
          <w:numId w:val="59"/>
        </w:numPr>
        <w:tabs>
          <w:tab w:val="left" w:pos="426"/>
          <w:tab w:val="left" w:pos="709"/>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Emitir a ordem de início e recebimento dos serviços no prazo e condições estabelecidas no instrumento convocatório e seus anexos;</w:t>
      </w:r>
    </w:p>
    <w:p w14:paraId="00474A02" w14:textId="77777777" w:rsidR="00490A83" w:rsidRPr="00490A83" w:rsidRDefault="00490A83" w:rsidP="00FA74FD">
      <w:pPr>
        <w:pStyle w:val="Nivel3"/>
        <w:numPr>
          <w:ilvl w:val="2"/>
          <w:numId w:val="59"/>
        </w:numPr>
        <w:tabs>
          <w:tab w:val="left" w:pos="426"/>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14:paraId="49EEF216" w14:textId="77777777" w:rsidR="00490A83" w:rsidRPr="00490A83" w:rsidRDefault="00490A83" w:rsidP="00FA74FD">
      <w:pPr>
        <w:pStyle w:val="Nivel3"/>
        <w:numPr>
          <w:ilvl w:val="2"/>
          <w:numId w:val="59"/>
        </w:numPr>
        <w:tabs>
          <w:tab w:val="left" w:pos="426"/>
        </w:tabs>
        <w:spacing w:before="0" w:after="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Comunicar à CONTRATADA, por escrito, sobre imperfeições, falhas ou irregularidades verificadas na execução contratual, para que seja reparada ou corrigida;</w:t>
      </w:r>
    </w:p>
    <w:p w14:paraId="6ECA1B25" w14:textId="77777777" w:rsidR="00490A83" w:rsidRPr="00490A83" w:rsidRDefault="00490A83" w:rsidP="00FA74FD">
      <w:pPr>
        <w:pStyle w:val="Nivel3"/>
        <w:numPr>
          <w:ilvl w:val="2"/>
          <w:numId w:val="59"/>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5A804AE8" w14:textId="77777777" w:rsidR="00490A83" w:rsidRPr="00490A83" w:rsidRDefault="00490A83" w:rsidP="00FA74FD">
      <w:pPr>
        <w:pStyle w:val="Nivel3"/>
        <w:numPr>
          <w:ilvl w:val="2"/>
          <w:numId w:val="59"/>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Efetuar o pagamento à CONTRATADA no valor correspondente à execução contratual, no prazo e forma estabelecidos no instrumento convocatório e seus anexos;</w:t>
      </w:r>
    </w:p>
    <w:p w14:paraId="06C698DA" w14:textId="77777777"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BE28C42" w14:textId="77777777"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Fornecer todas as informações necessárias para que a CONTRATADA possa entregar o objeto dentro das especificações técnicas</w:t>
      </w:r>
      <w:r w:rsidRPr="00490A83">
        <w:rPr>
          <w:rFonts w:ascii="Times New Roman" w:hAnsi="Times New Roman" w:cs="Times New Roman"/>
          <w:spacing w:val="1"/>
          <w:sz w:val="24"/>
          <w:szCs w:val="24"/>
          <w:lang w:val="pt-PT"/>
        </w:rPr>
        <w:t xml:space="preserve"> </w:t>
      </w:r>
      <w:r w:rsidRPr="00490A83">
        <w:rPr>
          <w:rFonts w:ascii="Times New Roman" w:hAnsi="Times New Roman" w:cs="Times New Roman"/>
          <w:sz w:val="24"/>
          <w:szCs w:val="24"/>
          <w:lang w:val="pt-PT"/>
        </w:rPr>
        <w:t>recomendadas.</w:t>
      </w:r>
    </w:p>
    <w:p w14:paraId="0D2B8823" w14:textId="77777777"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sz w:val="24"/>
          <w:szCs w:val="24"/>
          <w:lang w:val="pt-PT"/>
        </w:rPr>
      </w:pPr>
      <w:r w:rsidRPr="00490A83">
        <w:rPr>
          <w:rFonts w:ascii="Times New Roman" w:hAnsi="Times New Roman" w:cs="Times New Roman"/>
          <w:sz w:val="24"/>
          <w:szCs w:val="24"/>
          <w:lang w:val="pt-PT"/>
        </w:rPr>
        <w:t>Providenciar a destinação ambientalmente adequada aos resíduos da construção civil originários da contratação, na forma do que dispõe a Resolução CONAMA nº 307, de</w:t>
      </w:r>
      <w:r w:rsidRPr="00490A83">
        <w:rPr>
          <w:rFonts w:ascii="Times New Roman" w:hAnsi="Times New Roman" w:cs="Times New Roman"/>
          <w:spacing w:val="-6"/>
          <w:sz w:val="24"/>
          <w:szCs w:val="24"/>
          <w:lang w:val="pt-PT"/>
        </w:rPr>
        <w:t xml:space="preserve"> </w:t>
      </w:r>
      <w:r w:rsidRPr="00490A83">
        <w:rPr>
          <w:rFonts w:ascii="Times New Roman" w:hAnsi="Times New Roman" w:cs="Times New Roman"/>
          <w:sz w:val="24"/>
          <w:szCs w:val="24"/>
          <w:lang w:val="pt-PT"/>
        </w:rPr>
        <w:t>05/07/2002 e suas alterações.</w:t>
      </w:r>
    </w:p>
    <w:p w14:paraId="5A12571E" w14:textId="77777777"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Relacionar-se com a Contratada apenas por meio da pessoa por ela indicado (preposto).</w:t>
      </w:r>
    </w:p>
    <w:bookmarkEnd w:id="19"/>
    <w:p w14:paraId="0CA500C7" w14:textId="77777777" w:rsidR="00490A83" w:rsidRPr="00490A83" w:rsidRDefault="00490A83" w:rsidP="00FA74FD">
      <w:pPr>
        <w:pStyle w:val="Nivel01"/>
        <w:numPr>
          <w:ilvl w:val="0"/>
          <w:numId w:val="59"/>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ESTIMATIVAS DO VALOR DA CONTRATAÇÃO</w:t>
      </w:r>
    </w:p>
    <w:p w14:paraId="311B94D5" w14:textId="4AAA7F99"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b/>
          <w:bCs/>
          <w:sz w:val="24"/>
          <w:szCs w:val="24"/>
        </w:rPr>
      </w:pPr>
      <w:r w:rsidRPr="00490A83">
        <w:rPr>
          <w:rFonts w:ascii="Times New Roman" w:hAnsi="Times New Roman" w:cs="Times New Roman"/>
          <w:sz w:val="24"/>
          <w:szCs w:val="24"/>
        </w:rPr>
        <w:t xml:space="preserve">O custo estimado total da contratação é de </w:t>
      </w:r>
      <w:bookmarkStart w:id="27" w:name="_Hlk213059457"/>
      <w:r w:rsidRPr="00490A83">
        <w:rPr>
          <w:rFonts w:ascii="Times New Roman" w:hAnsi="Times New Roman" w:cs="Times New Roman"/>
          <w:b/>
          <w:sz w:val="24"/>
          <w:szCs w:val="24"/>
        </w:rPr>
        <w:t xml:space="preserve">R$ 72.957,74 (Setenta e dois mil, novecentos e cinquenta e sete reais e setenta e quatro centavos) </w:t>
      </w:r>
      <w:bookmarkEnd w:id="27"/>
      <w:r w:rsidRPr="00490A83">
        <w:rPr>
          <w:rFonts w:ascii="Times New Roman" w:hAnsi="Times New Roman" w:cs="Times New Roman"/>
          <w:sz w:val="24"/>
          <w:szCs w:val="24"/>
        </w:rPr>
        <w:t xml:space="preserve">conforme custos unitários apostos na Planilha Orçamentária, Anexo B deste </w:t>
      </w:r>
      <w:r w:rsidR="00EF53EE" w:rsidRPr="00EF53EE">
        <w:rPr>
          <w:rFonts w:ascii="Times New Roman" w:hAnsi="Times New Roman" w:cs="Times New Roman"/>
          <w:sz w:val="24"/>
          <w:szCs w:val="24"/>
        </w:rPr>
        <w:t>Termo de Referência</w:t>
      </w:r>
      <w:r w:rsidRPr="00490A83">
        <w:rPr>
          <w:rFonts w:ascii="Times New Roman" w:hAnsi="Times New Roman" w:cs="Times New Roman"/>
          <w:sz w:val="24"/>
          <w:szCs w:val="24"/>
        </w:rPr>
        <w:t>.</w:t>
      </w:r>
    </w:p>
    <w:p w14:paraId="0A296E3F" w14:textId="77777777" w:rsidR="00490A83" w:rsidRPr="00490A83" w:rsidRDefault="00490A83" w:rsidP="00FA74FD">
      <w:pPr>
        <w:pStyle w:val="Nivel01"/>
        <w:numPr>
          <w:ilvl w:val="0"/>
          <w:numId w:val="59"/>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ADEQUAÇÃO ORÇAMENTÁRIA</w:t>
      </w:r>
    </w:p>
    <w:p w14:paraId="72772992" w14:textId="77777777" w:rsidR="00490A83" w:rsidRPr="00490A83" w:rsidRDefault="00490A83" w:rsidP="00FA74FD">
      <w:pPr>
        <w:pStyle w:val="Nivel2"/>
        <w:numPr>
          <w:ilvl w:val="1"/>
          <w:numId w:val="59"/>
        </w:numPr>
        <w:tabs>
          <w:tab w:val="left" w:pos="426"/>
        </w:tabs>
        <w:spacing w:before="0" w:line="240" w:lineRule="auto"/>
        <w:ind w:left="0" w:firstLine="0"/>
        <w:rPr>
          <w:rFonts w:ascii="Times New Roman" w:hAnsi="Times New Roman" w:cs="Times New Roman"/>
          <w:color w:val="auto"/>
          <w:sz w:val="24"/>
          <w:szCs w:val="24"/>
        </w:rPr>
      </w:pPr>
      <w:r w:rsidRPr="00490A83">
        <w:rPr>
          <w:rFonts w:ascii="Times New Roman" w:eastAsia="Arial" w:hAnsi="Times New Roman" w:cs="Times New Roman"/>
          <w:sz w:val="24"/>
          <w:szCs w:val="24"/>
        </w:rPr>
        <w:t xml:space="preserve">As despesas decorrentes da presente contratação correrão à conta de recursos específicos consignados </w:t>
      </w:r>
      <w:r w:rsidRPr="00490A83">
        <w:rPr>
          <w:rFonts w:ascii="Times New Roman" w:eastAsia="Arial" w:hAnsi="Times New Roman" w:cs="Times New Roman"/>
          <w:color w:val="auto"/>
          <w:sz w:val="24"/>
          <w:szCs w:val="24"/>
        </w:rPr>
        <w:t>no Orçamento Geral do Município.</w:t>
      </w:r>
    </w:p>
    <w:bookmarkEnd w:id="18"/>
    <w:p w14:paraId="6082B934" w14:textId="77777777" w:rsidR="00490A83" w:rsidRPr="00490A83" w:rsidRDefault="00490A83" w:rsidP="00FA74FD">
      <w:pPr>
        <w:pStyle w:val="Nivel01"/>
        <w:numPr>
          <w:ilvl w:val="0"/>
          <w:numId w:val="59"/>
        </w:numPr>
        <w:tabs>
          <w:tab w:val="clear" w:pos="567"/>
          <w:tab w:val="left" w:pos="426"/>
        </w:tabs>
        <w:spacing w:before="0" w:after="120"/>
        <w:ind w:left="0" w:firstLine="0"/>
        <w:rPr>
          <w:rFonts w:ascii="Times New Roman" w:hAnsi="Times New Roman" w:cs="Times New Roman"/>
          <w:sz w:val="24"/>
          <w:szCs w:val="24"/>
        </w:rPr>
      </w:pPr>
      <w:r w:rsidRPr="00490A83">
        <w:rPr>
          <w:rFonts w:ascii="Times New Roman" w:hAnsi="Times New Roman" w:cs="Times New Roman"/>
          <w:sz w:val="24"/>
          <w:szCs w:val="24"/>
        </w:rPr>
        <w:t>OBSERVAÇÕES GERAIS</w:t>
      </w:r>
    </w:p>
    <w:p w14:paraId="1207E0C7" w14:textId="0955A627" w:rsidR="00490A83" w:rsidRPr="00490A83" w:rsidRDefault="00490A83" w:rsidP="00FA74FD">
      <w:pPr>
        <w:pStyle w:val="Nivel2"/>
        <w:numPr>
          <w:ilvl w:val="1"/>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 xml:space="preserve">Encontram-se anexos a este </w:t>
      </w:r>
      <w:r w:rsidR="00EF53EE" w:rsidRPr="00EF53EE">
        <w:rPr>
          <w:rFonts w:ascii="Times New Roman" w:hAnsi="Times New Roman" w:cs="Times New Roman"/>
          <w:sz w:val="24"/>
          <w:szCs w:val="24"/>
        </w:rPr>
        <w:t>Termo de Referência</w:t>
      </w:r>
      <w:r w:rsidRPr="00490A83">
        <w:rPr>
          <w:rFonts w:ascii="Times New Roman" w:hAnsi="Times New Roman" w:cs="Times New Roman"/>
          <w:sz w:val="24"/>
          <w:szCs w:val="24"/>
        </w:rPr>
        <w:t xml:space="preserve"> os seguintes documentos:</w:t>
      </w:r>
    </w:p>
    <w:p w14:paraId="5346E073"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A -</w:t>
      </w:r>
      <w:proofErr w:type="gramStart"/>
      <w:r w:rsidRPr="00490A83">
        <w:rPr>
          <w:rFonts w:ascii="Times New Roman" w:hAnsi="Times New Roman" w:cs="Times New Roman"/>
          <w:sz w:val="24"/>
          <w:szCs w:val="24"/>
        </w:rPr>
        <w:t xml:space="preserve">  </w:t>
      </w:r>
      <w:proofErr w:type="gramEnd"/>
      <w:r w:rsidRPr="00490A83">
        <w:rPr>
          <w:rFonts w:ascii="Times New Roman" w:hAnsi="Times New Roman" w:cs="Times New Roman"/>
          <w:sz w:val="24"/>
          <w:szCs w:val="24"/>
        </w:rPr>
        <w:t>Estudo Técnico Preliminar;</w:t>
      </w:r>
    </w:p>
    <w:p w14:paraId="611D716B"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B – Planilha Orçamentária;</w:t>
      </w:r>
    </w:p>
    <w:p w14:paraId="41950750"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C – Memória de Cálculo;</w:t>
      </w:r>
    </w:p>
    <w:p w14:paraId="0D46620E"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D – Cronograma Físico-Financeiro;</w:t>
      </w:r>
    </w:p>
    <w:p w14:paraId="602C6C54"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E – Demonstrativo BDI;</w:t>
      </w:r>
    </w:p>
    <w:p w14:paraId="2344CA07"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F – Memorial Descritivo;</w:t>
      </w:r>
    </w:p>
    <w:p w14:paraId="21073D85" w14:textId="77777777" w:rsidR="00490A83" w:rsidRPr="00490A83" w:rsidRDefault="00490A83" w:rsidP="00FA74FD">
      <w:pPr>
        <w:pStyle w:val="Nivel3"/>
        <w:numPr>
          <w:ilvl w:val="2"/>
          <w:numId w:val="59"/>
        </w:numPr>
        <w:tabs>
          <w:tab w:val="left" w:pos="426"/>
        </w:tabs>
        <w:spacing w:line="240" w:lineRule="auto"/>
        <w:ind w:left="0" w:firstLine="0"/>
        <w:rPr>
          <w:rFonts w:ascii="Times New Roman" w:hAnsi="Times New Roman" w:cs="Times New Roman"/>
          <w:sz w:val="24"/>
          <w:szCs w:val="24"/>
        </w:rPr>
      </w:pPr>
      <w:r w:rsidRPr="00490A83">
        <w:rPr>
          <w:rFonts w:ascii="Times New Roman" w:hAnsi="Times New Roman" w:cs="Times New Roman"/>
          <w:sz w:val="24"/>
          <w:szCs w:val="24"/>
        </w:rPr>
        <w:t>ANEXO G – Desenhos Técnicos.</w:t>
      </w:r>
    </w:p>
    <w:p w14:paraId="2DCFDC07" w14:textId="77777777" w:rsidR="00490A83" w:rsidRPr="00490A83" w:rsidRDefault="00490A83" w:rsidP="00490A83">
      <w:pPr>
        <w:pStyle w:val="Nivel3"/>
        <w:tabs>
          <w:tab w:val="left" w:pos="426"/>
        </w:tabs>
        <w:spacing w:line="240" w:lineRule="auto"/>
        <w:ind w:left="0" w:firstLine="0"/>
        <w:rPr>
          <w:rFonts w:ascii="Times New Roman" w:hAnsi="Times New Roman" w:cs="Times New Roman"/>
          <w:sz w:val="24"/>
          <w:szCs w:val="24"/>
        </w:rPr>
      </w:pPr>
    </w:p>
    <w:p w14:paraId="1A38C1AD" w14:textId="77777777" w:rsidR="00490A83" w:rsidRPr="00490A83" w:rsidRDefault="00490A83" w:rsidP="00FA74FD">
      <w:pPr>
        <w:pStyle w:val="Nivel2"/>
        <w:keepNext/>
        <w:keepLines/>
        <w:numPr>
          <w:ilvl w:val="1"/>
          <w:numId w:val="59"/>
        </w:numPr>
        <w:tabs>
          <w:tab w:val="left" w:pos="426"/>
        </w:tabs>
        <w:spacing w:line="240" w:lineRule="auto"/>
        <w:ind w:left="0" w:firstLine="0"/>
        <w:jc w:val="left"/>
        <w:outlineLvl w:val="0"/>
        <w:rPr>
          <w:rFonts w:ascii="Times New Roman" w:eastAsia="MS Gothic" w:hAnsi="Times New Roman" w:cs="Times New Roman"/>
          <w:b/>
          <w:sz w:val="24"/>
          <w:szCs w:val="24"/>
        </w:rPr>
      </w:pPr>
      <w:r w:rsidRPr="00490A83">
        <w:rPr>
          <w:rFonts w:ascii="Times New Roman" w:hAnsi="Times New Roman" w:cs="Times New Roman"/>
          <w:sz w:val="24"/>
          <w:szCs w:val="24"/>
        </w:rPr>
        <w:t>A licitação será regida pela Lei Federal nº 14.133/2021.</w:t>
      </w:r>
    </w:p>
    <w:p w14:paraId="0E6AC81E" w14:textId="77777777" w:rsidR="00490A83" w:rsidRDefault="00490A83" w:rsidP="00490A83">
      <w:pPr>
        <w:keepNext/>
        <w:keepLines/>
        <w:jc w:val="center"/>
        <w:outlineLvl w:val="0"/>
        <w:rPr>
          <w:rFonts w:eastAsia="MS Gothic"/>
          <w:b/>
          <w:color w:val="000000"/>
          <w:sz w:val="22"/>
          <w:szCs w:val="22"/>
        </w:rPr>
      </w:pPr>
    </w:p>
    <w:p w14:paraId="318BD834" w14:textId="77777777" w:rsidR="00490A83" w:rsidRDefault="00490A83" w:rsidP="00490A83">
      <w:pPr>
        <w:keepNext/>
        <w:keepLines/>
        <w:jc w:val="center"/>
        <w:outlineLvl w:val="0"/>
        <w:rPr>
          <w:rFonts w:eastAsia="MS Gothic"/>
          <w:b/>
          <w:color w:val="000000"/>
          <w:sz w:val="22"/>
          <w:szCs w:val="22"/>
        </w:rPr>
      </w:pPr>
    </w:p>
    <w:p w14:paraId="5CF20A4C" w14:textId="77777777" w:rsidR="00490A83" w:rsidRPr="00D93307" w:rsidRDefault="00490A83" w:rsidP="00490A83">
      <w:pPr>
        <w:keepNext/>
        <w:keepLines/>
        <w:jc w:val="center"/>
        <w:outlineLvl w:val="0"/>
        <w:rPr>
          <w:rFonts w:eastAsia="MS Gothic"/>
          <w:b/>
          <w:color w:val="000000"/>
          <w:sz w:val="22"/>
          <w:szCs w:val="22"/>
        </w:rPr>
      </w:pPr>
    </w:p>
    <w:p w14:paraId="4C81E36B" w14:textId="77777777" w:rsidR="00490A83" w:rsidRPr="00D93307" w:rsidRDefault="00490A83" w:rsidP="00490A83">
      <w:pPr>
        <w:keepNext/>
        <w:keepLines/>
        <w:jc w:val="center"/>
        <w:outlineLvl w:val="0"/>
        <w:rPr>
          <w:rFonts w:eastAsia="MS Gothic"/>
          <w:b/>
          <w:color w:val="000000"/>
          <w:sz w:val="22"/>
          <w:szCs w:val="22"/>
        </w:rPr>
      </w:pPr>
      <w:r w:rsidRPr="00D93307">
        <w:rPr>
          <w:rFonts w:eastAsia="MS Gothic"/>
          <w:b/>
          <w:color w:val="000000"/>
          <w:sz w:val="22"/>
          <w:szCs w:val="22"/>
        </w:rPr>
        <w:t>Carla Martins de Souza Dutra Silva</w:t>
      </w:r>
    </w:p>
    <w:p w14:paraId="2DFE6999" w14:textId="77777777" w:rsidR="00490A83" w:rsidRPr="0030085B" w:rsidRDefault="00490A83" w:rsidP="00490A83">
      <w:pPr>
        <w:jc w:val="center"/>
        <w:rPr>
          <w:sz w:val="22"/>
          <w:szCs w:val="22"/>
        </w:rPr>
      </w:pPr>
      <w:r w:rsidRPr="0030085B">
        <w:rPr>
          <w:sz w:val="22"/>
          <w:szCs w:val="22"/>
        </w:rPr>
        <w:t xml:space="preserve">Chefe de </w:t>
      </w:r>
      <w:r>
        <w:rPr>
          <w:sz w:val="22"/>
          <w:szCs w:val="22"/>
        </w:rPr>
        <w:t>Projetos Especiais</w:t>
      </w:r>
    </w:p>
    <w:p w14:paraId="1425D160" w14:textId="77777777" w:rsidR="00490A83" w:rsidRPr="0030085B" w:rsidRDefault="00490A83" w:rsidP="00490A83">
      <w:pPr>
        <w:jc w:val="center"/>
        <w:rPr>
          <w:sz w:val="22"/>
          <w:szCs w:val="22"/>
        </w:rPr>
      </w:pPr>
      <w:r w:rsidRPr="0030085B">
        <w:rPr>
          <w:sz w:val="22"/>
          <w:szCs w:val="22"/>
        </w:rPr>
        <w:t>Matrícula nº 12/3618</w:t>
      </w:r>
    </w:p>
    <w:p w14:paraId="09DE0B99" w14:textId="1278D87D" w:rsidR="00490A83" w:rsidRPr="00150D65" w:rsidRDefault="00490A83" w:rsidP="00490A83">
      <w:pPr>
        <w:jc w:val="center"/>
      </w:pPr>
      <w:r w:rsidRPr="0030085B">
        <w:rPr>
          <w:sz w:val="22"/>
          <w:szCs w:val="22"/>
        </w:rPr>
        <w:t xml:space="preserve">Responsável pela elaboração deste </w:t>
      </w:r>
      <w:r w:rsidR="00EF53EE" w:rsidRPr="00EF53EE">
        <w:rPr>
          <w:sz w:val="22"/>
          <w:szCs w:val="22"/>
        </w:rPr>
        <w:t>Termo de Referência</w:t>
      </w:r>
    </w:p>
    <w:p w14:paraId="5312F4A5" w14:textId="0BBA9211" w:rsidR="00555BAD" w:rsidRPr="0030085B" w:rsidRDefault="00555BAD" w:rsidP="00555BAD">
      <w:pPr>
        <w:jc w:val="center"/>
        <w:rPr>
          <w:sz w:val="22"/>
          <w:szCs w:val="22"/>
        </w:rPr>
      </w:pPr>
    </w:p>
    <w:p w14:paraId="2B51521B" w14:textId="38ECB00A" w:rsidR="00633A78" w:rsidRPr="0030085B" w:rsidRDefault="00633A78" w:rsidP="00633A78">
      <w:pPr>
        <w:jc w:val="center"/>
        <w:rPr>
          <w:sz w:val="22"/>
          <w:szCs w:val="22"/>
        </w:rPr>
      </w:pPr>
    </w:p>
    <w:p w14:paraId="3F860783" w14:textId="70C17124" w:rsidR="00B1586D" w:rsidRDefault="00B1586D" w:rsidP="00633A78">
      <w:pPr>
        <w:spacing w:line="360" w:lineRule="auto"/>
        <w:jc w:val="center"/>
      </w:pPr>
    </w:p>
    <w:p w14:paraId="481E69E3" w14:textId="77777777" w:rsidR="008017A8" w:rsidRDefault="008017A8" w:rsidP="00633A78">
      <w:pPr>
        <w:spacing w:line="360" w:lineRule="auto"/>
        <w:jc w:val="center"/>
      </w:pPr>
    </w:p>
    <w:p w14:paraId="7E1AFBBC" w14:textId="77777777" w:rsidR="00CC29A0" w:rsidRDefault="00CC29A0">
      <w:r>
        <w:br w:type="page"/>
      </w:r>
    </w:p>
    <w:p w14:paraId="51D11463" w14:textId="01A3A5C4" w:rsidR="008017A8" w:rsidRPr="00C80207" w:rsidRDefault="008017A8" w:rsidP="00633A78">
      <w:pPr>
        <w:spacing w:line="360" w:lineRule="auto"/>
        <w:jc w:val="center"/>
        <w:rPr>
          <w:b/>
          <w:bCs/>
          <w:u w:val="single"/>
        </w:rPr>
      </w:pPr>
      <w:r w:rsidRPr="00C80207">
        <w:rPr>
          <w:b/>
          <w:bCs/>
          <w:u w:val="single"/>
        </w:rPr>
        <w:lastRenderedPageBreak/>
        <w:t>ANEXO A</w:t>
      </w:r>
    </w:p>
    <w:p w14:paraId="5659EE06" w14:textId="77777777" w:rsidR="00E54FAF" w:rsidRPr="006C40E7" w:rsidRDefault="00E54FAF" w:rsidP="00E54FAF">
      <w:pPr>
        <w:widowControl w:val="0"/>
        <w:spacing w:before="100" w:beforeAutospacing="1" w:after="100" w:afterAutospacing="1" w:line="360" w:lineRule="auto"/>
        <w:jc w:val="center"/>
        <w:rPr>
          <w:b/>
          <w:sz w:val="36"/>
          <w:szCs w:val="36"/>
          <w:u w:val="single"/>
        </w:rPr>
      </w:pPr>
      <w:r w:rsidRPr="006C40E7">
        <w:rPr>
          <w:b/>
          <w:sz w:val="36"/>
          <w:szCs w:val="36"/>
          <w:u w:val="single"/>
        </w:rPr>
        <w:t>ESTUDO TÉCNICO PRELIMINAR</w:t>
      </w:r>
    </w:p>
    <w:p w14:paraId="530D527E" w14:textId="77777777" w:rsidR="00E54FAF" w:rsidRPr="00E54FAF" w:rsidRDefault="00E54FAF" w:rsidP="00FA74FD">
      <w:pPr>
        <w:pStyle w:val="PargrafodaLista"/>
        <w:numPr>
          <w:ilvl w:val="0"/>
          <w:numId w:val="65"/>
        </w:numPr>
        <w:suppressAutoHyphens w:val="0"/>
        <w:autoSpaceDE w:val="0"/>
        <w:autoSpaceDN w:val="0"/>
        <w:adjustRightInd w:val="0"/>
        <w:spacing w:before="360" w:after="240"/>
        <w:ind w:left="714" w:hanging="357"/>
        <w:jc w:val="both"/>
        <w:rPr>
          <w:rFonts w:eastAsiaTheme="minorHAnsi"/>
          <w:lang w:eastAsia="en-US"/>
        </w:rPr>
      </w:pPr>
      <w:r w:rsidRPr="00E54FAF">
        <w:rPr>
          <w:rFonts w:eastAsiaTheme="minorHAnsi"/>
          <w:b/>
          <w:bCs/>
          <w:lang w:eastAsia="en-US"/>
        </w:rPr>
        <w:t>INTRODUÇÃO</w:t>
      </w:r>
    </w:p>
    <w:p w14:paraId="41227E58" w14:textId="77777777" w:rsidR="00E54FAF" w:rsidRPr="00E54FAF" w:rsidRDefault="00E54FAF" w:rsidP="00E54FAF">
      <w:pPr>
        <w:autoSpaceDE w:val="0"/>
        <w:autoSpaceDN w:val="0"/>
        <w:adjustRightInd w:val="0"/>
        <w:ind w:firstLine="567"/>
        <w:jc w:val="both"/>
        <w:rPr>
          <w:sz w:val="24"/>
          <w:szCs w:val="24"/>
        </w:rPr>
      </w:pPr>
      <w:r w:rsidRPr="00E54FAF">
        <w:rPr>
          <w:sz w:val="24"/>
          <w:szCs w:val="24"/>
        </w:rPr>
        <w:t>Este Estudo Técnico Preliminar tem como objetivo justificar a necessidade de promover a recuperação e melhoria da área de convivência pública, em especial o coreto, com vistas a garantir segurança, inclusão social, conservação patrimonial e valorização do espaço urbano. O local apresenta desgaste natural e sinais de deterioração, necessitando de intervenções de manutenção e revitalização.</w:t>
      </w:r>
    </w:p>
    <w:p w14:paraId="6355D640" w14:textId="77777777" w:rsidR="00E54FAF" w:rsidRPr="00E54FAF" w:rsidRDefault="00E54FAF" w:rsidP="00E54FAF">
      <w:pPr>
        <w:autoSpaceDE w:val="0"/>
        <w:autoSpaceDN w:val="0"/>
        <w:adjustRightInd w:val="0"/>
        <w:ind w:firstLine="567"/>
        <w:jc w:val="both"/>
        <w:rPr>
          <w:rFonts w:eastAsiaTheme="minorHAnsi"/>
          <w:bCs/>
          <w:sz w:val="24"/>
          <w:lang w:eastAsia="en-US"/>
        </w:rPr>
      </w:pPr>
    </w:p>
    <w:p w14:paraId="6F093EBF" w14:textId="77777777" w:rsidR="00E54FAF" w:rsidRPr="00E54FAF" w:rsidRDefault="00E54FAF" w:rsidP="00E54FAF">
      <w:pPr>
        <w:autoSpaceDE w:val="0"/>
        <w:autoSpaceDN w:val="0"/>
        <w:adjustRightInd w:val="0"/>
        <w:ind w:firstLine="567"/>
        <w:jc w:val="both"/>
        <w:rPr>
          <w:rFonts w:eastAsiaTheme="minorHAnsi"/>
          <w:b/>
          <w:bCs/>
          <w:sz w:val="24"/>
          <w:lang w:eastAsia="en-US"/>
        </w:rPr>
      </w:pPr>
      <w:r w:rsidRPr="00E54FAF">
        <w:rPr>
          <w:rFonts w:eastAsiaTheme="minorHAnsi"/>
          <w:b/>
          <w:bCs/>
          <w:sz w:val="24"/>
          <w:lang w:eastAsia="en-US"/>
        </w:rPr>
        <w:t>JUSTIFICATIVA DA NECESSIDADE DE CONTRATAÇÃO</w:t>
      </w:r>
    </w:p>
    <w:p w14:paraId="50B91BFF" w14:textId="77777777" w:rsidR="00E54FAF" w:rsidRPr="00E54FAF" w:rsidRDefault="00E54FAF" w:rsidP="00E54FAF">
      <w:pPr>
        <w:pStyle w:val="NormalWeb"/>
        <w:ind w:firstLine="567"/>
        <w:jc w:val="both"/>
      </w:pPr>
      <w:r w:rsidRPr="00E54FAF">
        <w:t>O espaço do coreto é um ponto de encontro comunitário, cultural e recreativo. Entretanto, observa-se:</w:t>
      </w:r>
    </w:p>
    <w:p w14:paraId="6873F427" w14:textId="77777777" w:rsidR="00E54FAF" w:rsidRPr="00E54FAF" w:rsidRDefault="00E54FAF" w:rsidP="00FA74FD">
      <w:pPr>
        <w:pStyle w:val="NormalWeb"/>
        <w:numPr>
          <w:ilvl w:val="0"/>
          <w:numId w:val="67"/>
        </w:numPr>
        <w:spacing w:after="100" w:afterAutospacing="1"/>
        <w:jc w:val="both"/>
      </w:pPr>
      <w:r w:rsidRPr="00E54FAF">
        <w:t>Desgaste na pintura do coreto e de suas estruturas;</w:t>
      </w:r>
    </w:p>
    <w:p w14:paraId="436A794C" w14:textId="77777777" w:rsidR="00E54FAF" w:rsidRPr="00E54FAF" w:rsidRDefault="00E54FAF" w:rsidP="00FA74FD">
      <w:pPr>
        <w:pStyle w:val="NormalWeb"/>
        <w:numPr>
          <w:ilvl w:val="0"/>
          <w:numId w:val="67"/>
        </w:numPr>
        <w:spacing w:after="100" w:afterAutospacing="1"/>
        <w:jc w:val="both"/>
      </w:pPr>
      <w:r w:rsidRPr="00E54FAF">
        <w:t>Necessidade de impermeabilização da laje para evitar infiltrações e comprometimento estrutural;</w:t>
      </w:r>
    </w:p>
    <w:p w14:paraId="66BC3F7C" w14:textId="77777777" w:rsidR="00E54FAF" w:rsidRPr="00E54FAF" w:rsidRDefault="00E54FAF" w:rsidP="00FA74FD">
      <w:pPr>
        <w:pStyle w:val="NormalWeb"/>
        <w:numPr>
          <w:ilvl w:val="0"/>
          <w:numId w:val="67"/>
        </w:numPr>
        <w:spacing w:after="100" w:afterAutospacing="1"/>
        <w:jc w:val="both"/>
      </w:pPr>
      <w:r w:rsidRPr="00E54FAF">
        <w:t>Deterioração das mesas de jogos (xadrez) existentes, com necessidade de substituição;</w:t>
      </w:r>
    </w:p>
    <w:p w14:paraId="5EDC60F2" w14:textId="77777777" w:rsidR="00E54FAF" w:rsidRPr="00E54FAF" w:rsidRDefault="00E54FAF" w:rsidP="00FA74FD">
      <w:pPr>
        <w:pStyle w:val="NormalWeb"/>
        <w:numPr>
          <w:ilvl w:val="0"/>
          <w:numId w:val="67"/>
        </w:numPr>
        <w:spacing w:before="0" w:beforeAutospacing="0" w:after="100" w:afterAutospacing="1"/>
        <w:jc w:val="both"/>
      </w:pPr>
      <w:r w:rsidRPr="00E54FAF">
        <w:t>Áreas de canteiro com falhas de cobertura vegetal, necessitando de plantio de grama;</w:t>
      </w:r>
    </w:p>
    <w:p w14:paraId="47800924" w14:textId="77777777" w:rsidR="00E54FAF" w:rsidRPr="00E54FAF" w:rsidRDefault="00E54FAF" w:rsidP="00FA74FD">
      <w:pPr>
        <w:pStyle w:val="NormalWeb"/>
        <w:numPr>
          <w:ilvl w:val="0"/>
          <w:numId w:val="67"/>
        </w:numPr>
        <w:spacing w:before="0" w:beforeAutospacing="0" w:after="100" w:afterAutospacing="1"/>
        <w:jc w:val="both"/>
      </w:pPr>
      <w:r w:rsidRPr="00E54FAF">
        <w:rPr>
          <w:rStyle w:val="Forte"/>
        </w:rPr>
        <w:t>Ausência de rampa de acessibilidade</w:t>
      </w:r>
      <w:r w:rsidRPr="00E54FAF">
        <w:t>, limitando o acesso de pessoas com mobilidade reduzida, em descumprimento às normas de acessibilidade (ABNT NBR 9050).</w:t>
      </w:r>
    </w:p>
    <w:p w14:paraId="15EB9321" w14:textId="77777777" w:rsidR="00E54FAF" w:rsidRPr="00E54FAF" w:rsidRDefault="00E54FAF" w:rsidP="00E54FAF">
      <w:pPr>
        <w:pStyle w:val="NormalWeb"/>
        <w:spacing w:before="0" w:beforeAutospacing="0"/>
        <w:ind w:firstLine="567"/>
        <w:jc w:val="both"/>
      </w:pPr>
      <w:r w:rsidRPr="00E54FAF">
        <w:t>Essas condições comprometem a estética, a funcionalidade e a durabilidade da área pública.</w:t>
      </w:r>
    </w:p>
    <w:p w14:paraId="097825CB" w14:textId="77777777" w:rsidR="00E54FAF" w:rsidRPr="00E54FAF" w:rsidRDefault="00E54FAF" w:rsidP="00E54FAF">
      <w:pPr>
        <w:ind w:firstLine="635"/>
        <w:jc w:val="both"/>
        <w:rPr>
          <w:rFonts w:eastAsiaTheme="minorHAnsi"/>
          <w:b/>
          <w:bCs/>
          <w:sz w:val="24"/>
          <w:lang w:eastAsia="en-US"/>
        </w:rPr>
      </w:pPr>
      <w:r w:rsidRPr="00E54FAF">
        <w:rPr>
          <w:rFonts w:eastAsiaTheme="minorHAnsi"/>
          <w:b/>
          <w:bCs/>
          <w:sz w:val="24"/>
          <w:lang w:eastAsia="en-US"/>
        </w:rPr>
        <w:t>RESULTADOS PRETENDIDOS DO ATENDIMENTO DA DEMANDA</w:t>
      </w:r>
    </w:p>
    <w:p w14:paraId="614E9730" w14:textId="77777777" w:rsidR="00E54FAF" w:rsidRPr="00E54FAF" w:rsidRDefault="00E54FAF" w:rsidP="00E54FAF">
      <w:pPr>
        <w:pStyle w:val="Cabealho"/>
        <w:jc w:val="both"/>
        <w:rPr>
          <w:b/>
          <w:sz w:val="24"/>
          <w:szCs w:val="24"/>
        </w:rPr>
      </w:pPr>
      <w:r w:rsidRPr="00E54FAF">
        <w:rPr>
          <w:rFonts w:eastAsiaTheme="minorHAnsi"/>
          <w:b/>
          <w:bCs/>
          <w:sz w:val="24"/>
          <w:szCs w:val="24"/>
          <w:lang w:eastAsia="en-US"/>
        </w:rPr>
        <w:t>Solicitação</w:t>
      </w:r>
      <w:r w:rsidRPr="00E54FAF">
        <w:rPr>
          <w:rFonts w:eastAsiaTheme="minorHAnsi"/>
          <w:sz w:val="24"/>
          <w:szCs w:val="24"/>
          <w:lang w:eastAsia="en-US"/>
        </w:rPr>
        <w:t xml:space="preserve">: </w:t>
      </w:r>
      <w:r w:rsidRPr="00E54FAF">
        <w:rPr>
          <w:b/>
          <w:sz w:val="24"/>
          <w:szCs w:val="24"/>
        </w:rPr>
        <w:t xml:space="preserve">“Reforma do Coreto Mário Machado </w:t>
      </w:r>
      <w:proofErr w:type="spellStart"/>
      <w:r w:rsidRPr="00E54FAF">
        <w:rPr>
          <w:b/>
          <w:sz w:val="24"/>
          <w:szCs w:val="24"/>
        </w:rPr>
        <w:t>Nicoliello</w:t>
      </w:r>
      <w:proofErr w:type="spellEnd"/>
      <w:r w:rsidRPr="00E54FAF">
        <w:rPr>
          <w:b/>
          <w:sz w:val="24"/>
          <w:szCs w:val="24"/>
        </w:rPr>
        <w:t>, Sito à Rua José Cláudio Monnerat, Centro de Banquete, 3º Distrito de Bom Jardim/RJ”.</w:t>
      </w:r>
    </w:p>
    <w:p w14:paraId="1F0B005B" w14:textId="77777777" w:rsidR="00E54FAF" w:rsidRPr="00E54FAF" w:rsidRDefault="00E54FAF" w:rsidP="00E54FAF">
      <w:pPr>
        <w:spacing w:before="100" w:beforeAutospacing="1" w:after="100" w:afterAutospacing="1"/>
        <w:rPr>
          <w:sz w:val="24"/>
          <w:szCs w:val="24"/>
        </w:rPr>
      </w:pPr>
      <w:r w:rsidRPr="00E54FAF">
        <w:rPr>
          <w:b/>
          <w:bCs/>
          <w:sz w:val="24"/>
          <w:szCs w:val="24"/>
        </w:rPr>
        <w:t>Necessidade de Intervenção:</w:t>
      </w:r>
      <w:r w:rsidRPr="00E54FAF">
        <w:rPr>
          <w:sz w:val="24"/>
          <w:szCs w:val="24"/>
        </w:rPr>
        <w:t xml:space="preserve"> </w:t>
      </w:r>
    </w:p>
    <w:p w14:paraId="04195677" w14:textId="77777777" w:rsidR="00E54FAF" w:rsidRPr="00E54FAF" w:rsidRDefault="00E54FAF" w:rsidP="00E54FAF">
      <w:pPr>
        <w:pStyle w:val="NormalWeb"/>
        <w:ind w:left="360"/>
        <w:jc w:val="both"/>
      </w:pPr>
      <w:r w:rsidRPr="00E54FAF">
        <w:rPr>
          <w:rStyle w:val="Forte"/>
        </w:rPr>
        <w:t>Impermeabilização da laje</w:t>
      </w:r>
      <w:r w:rsidRPr="00E54FAF">
        <w:t xml:space="preserve"> do coreto, incluindo regularização da superfície e aplicação de manta ou sistema equivalente;</w:t>
      </w:r>
    </w:p>
    <w:p w14:paraId="5B16B792" w14:textId="77777777" w:rsidR="00E54FAF" w:rsidRPr="00E54FAF" w:rsidRDefault="00E54FAF" w:rsidP="00E54FAF">
      <w:pPr>
        <w:pStyle w:val="NormalWeb"/>
        <w:ind w:left="360"/>
        <w:jc w:val="both"/>
      </w:pPr>
      <w:r w:rsidRPr="00E54FAF">
        <w:rPr>
          <w:rStyle w:val="Forte"/>
        </w:rPr>
        <w:t>Pintura geral</w:t>
      </w:r>
      <w:r w:rsidRPr="00E54FAF">
        <w:t xml:space="preserve"> do coreto, abrangendo guarda corpo, pilares e elementos de acabamento;</w:t>
      </w:r>
    </w:p>
    <w:p w14:paraId="118D398D" w14:textId="77777777" w:rsidR="00E54FAF" w:rsidRPr="00E54FAF" w:rsidRDefault="00E54FAF" w:rsidP="00E54FAF">
      <w:pPr>
        <w:pStyle w:val="NormalWeb"/>
        <w:ind w:left="360"/>
        <w:jc w:val="both"/>
      </w:pPr>
      <w:r w:rsidRPr="00E54FAF">
        <w:rPr>
          <w:rStyle w:val="Forte"/>
        </w:rPr>
        <w:t>Troca das mesas de xadrez</w:t>
      </w:r>
      <w:r w:rsidRPr="00E54FAF">
        <w:t xml:space="preserve"> em concreto por novas unidades resistentes ao uso externo;</w:t>
      </w:r>
    </w:p>
    <w:p w14:paraId="71E5A412" w14:textId="77777777" w:rsidR="00E54FAF" w:rsidRPr="00E54FAF" w:rsidRDefault="00E54FAF" w:rsidP="00E54FAF">
      <w:pPr>
        <w:pStyle w:val="NormalWeb"/>
        <w:ind w:left="360"/>
        <w:jc w:val="both"/>
      </w:pPr>
      <w:r w:rsidRPr="00E54FAF">
        <w:rPr>
          <w:rStyle w:val="Forte"/>
        </w:rPr>
        <w:t>Plantio de grama</w:t>
      </w:r>
      <w:r w:rsidRPr="00E54FAF">
        <w:t xml:space="preserve"> em canteiros e áreas ao redor, visando melhoria paisagística;</w:t>
      </w:r>
    </w:p>
    <w:p w14:paraId="11D43C2E" w14:textId="77777777" w:rsidR="00E54FAF" w:rsidRPr="00E54FAF" w:rsidRDefault="00E54FAF" w:rsidP="00E54FAF">
      <w:pPr>
        <w:pStyle w:val="NormalWeb"/>
        <w:ind w:left="426"/>
        <w:jc w:val="both"/>
      </w:pPr>
      <w:r w:rsidRPr="00E54FAF">
        <w:rPr>
          <w:rStyle w:val="Forte"/>
        </w:rPr>
        <w:t>Construção de rampa de acessibilidade</w:t>
      </w:r>
      <w:r w:rsidRPr="00E54FAF">
        <w:t>, com inclinação adequada, piso antiderrapante, corrimãos e guarda-corpo, conforme NBR 9050;</w:t>
      </w:r>
    </w:p>
    <w:p w14:paraId="16156B15" w14:textId="77777777" w:rsidR="00E54FAF" w:rsidRPr="00E54FAF" w:rsidRDefault="00E54FAF" w:rsidP="00E54FAF">
      <w:pPr>
        <w:pStyle w:val="NormalWeb"/>
        <w:ind w:left="426"/>
        <w:jc w:val="both"/>
      </w:pPr>
      <w:r w:rsidRPr="00E54FAF">
        <w:rPr>
          <w:rStyle w:val="Forte"/>
        </w:rPr>
        <w:t>Serviços complementares</w:t>
      </w:r>
      <w:r w:rsidRPr="00E54FAF">
        <w:t>, como limpeza geral e pequenos reparos de alvenaria, se necessários.</w:t>
      </w:r>
    </w:p>
    <w:p w14:paraId="4EB9CB36" w14:textId="77777777" w:rsidR="00E54FAF" w:rsidRPr="00E54FAF" w:rsidRDefault="00E54FAF" w:rsidP="00E54FAF">
      <w:pPr>
        <w:autoSpaceDE w:val="0"/>
        <w:autoSpaceDN w:val="0"/>
        <w:adjustRightInd w:val="0"/>
        <w:spacing w:before="120" w:after="240"/>
        <w:jc w:val="both"/>
        <w:rPr>
          <w:rFonts w:eastAsiaTheme="minorHAnsi"/>
          <w:sz w:val="24"/>
          <w:szCs w:val="24"/>
          <w:lang w:eastAsia="en-US"/>
        </w:rPr>
      </w:pPr>
      <w:r w:rsidRPr="00E54FAF">
        <w:rPr>
          <w:rFonts w:eastAsiaTheme="minorHAnsi"/>
          <w:b/>
          <w:bCs/>
          <w:sz w:val="24"/>
          <w:szCs w:val="24"/>
          <w:lang w:eastAsia="en-US"/>
        </w:rPr>
        <w:t>Resultado Esperado</w:t>
      </w:r>
      <w:r w:rsidRPr="00E54FAF">
        <w:rPr>
          <w:rFonts w:eastAsiaTheme="minorHAnsi"/>
          <w:sz w:val="24"/>
          <w:szCs w:val="24"/>
          <w:lang w:eastAsia="en-US"/>
        </w:rPr>
        <w:t xml:space="preserve">: </w:t>
      </w:r>
    </w:p>
    <w:p w14:paraId="48B5B481" w14:textId="77777777" w:rsidR="00E54FAF" w:rsidRPr="00E54FAF" w:rsidRDefault="00E54FAF" w:rsidP="00E54FAF">
      <w:pPr>
        <w:pStyle w:val="NormalWeb"/>
        <w:ind w:left="426"/>
      </w:pPr>
      <w:r w:rsidRPr="00E54FAF">
        <w:t xml:space="preserve"> </w:t>
      </w:r>
      <w:r w:rsidRPr="00E54FAF">
        <w:t> Reforço da segurança e prolongamento da vida útil do coreto;</w:t>
      </w:r>
    </w:p>
    <w:p w14:paraId="7DDA8330" w14:textId="77777777" w:rsidR="00E54FAF" w:rsidRPr="00E54FAF" w:rsidRDefault="00E54FAF" w:rsidP="00E54FAF">
      <w:pPr>
        <w:spacing w:before="100" w:beforeAutospacing="1" w:after="100" w:afterAutospacing="1"/>
        <w:ind w:left="426"/>
        <w:rPr>
          <w:sz w:val="24"/>
          <w:szCs w:val="24"/>
        </w:rPr>
      </w:pPr>
      <w:r w:rsidRPr="00E54FAF">
        <w:rPr>
          <w:sz w:val="24"/>
          <w:szCs w:val="24"/>
        </w:rPr>
        <w:lastRenderedPageBreak/>
        <w:t> Ambiente público revitalizado limpo e atrativo;</w:t>
      </w:r>
    </w:p>
    <w:p w14:paraId="42E7CFD5" w14:textId="77777777" w:rsidR="00E54FAF" w:rsidRPr="00E54FAF" w:rsidRDefault="00E54FAF" w:rsidP="00E54FAF">
      <w:pPr>
        <w:spacing w:before="100" w:beforeAutospacing="1" w:after="100" w:afterAutospacing="1"/>
        <w:ind w:left="426"/>
        <w:rPr>
          <w:sz w:val="24"/>
          <w:szCs w:val="24"/>
        </w:rPr>
      </w:pPr>
      <w:r w:rsidRPr="00E54FAF">
        <w:rPr>
          <w:sz w:val="24"/>
          <w:szCs w:val="24"/>
        </w:rPr>
        <w:t> Maior incentivo às práticas de lazer e convivência comunitária;</w:t>
      </w:r>
    </w:p>
    <w:p w14:paraId="521D00E9" w14:textId="77777777" w:rsidR="00E54FAF" w:rsidRPr="00E54FAF" w:rsidRDefault="00E54FAF" w:rsidP="00E54FAF">
      <w:pPr>
        <w:spacing w:before="100" w:beforeAutospacing="1" w:after="100" w:afterAutospacing="1"/>
        <w:ind w:left="426"/>
        <w:rPr>
          <w:sz w:val="24"/>
          <w:szCs w:val="24"/>
        </w:rPr>
      </w:pPr>
      <w:r w:rsidRPr="00E54FAF">
        <w:rPr>
          <w:sz w:val="24"/>
          <w:szCs w:val="24"/>
        </w:rPr>
        <w:t> Prevenção de infiltrações e danos estruturais;</w:t>
      </w:r>
    </w:p>
    <w:p w14:paraId="3DB8BF04" w14:textId="77777777" w:rsidR="00E54FAF" w:rsidRPr="00E54FAF" w:rsidRDefault="00E54FAF" w:rsidP="00E54FAF">
      <w:pPr>
        <w:spacing w:before="100" w:beforeAutospacing="1" w:after="100" w:afterAutospacing="1"/>
        <w:ind w:left="426"/>
        <w:rPr>
          <w:sz w:val="24"/>
          <w:szCs w:val="24"/>
        </w:rPr>
      </w:pPr>
      <w:r w:rsidRPr="00E54FAF">
        <w:rPr>
          <w:sz w:val="24"/>
          <w:szCs w:val="24"/>
        </w:rPr>
        <w:t> Melhoria paisagística com cobertura vegetal adequada.</w:t>
      </w:r>
    </w:p>
    <w:p w14:paraId="7384C428" w14:textId="77777777" w:rsidR="00E54FAF" w:rsidRPr="00E54FAF" w:rsidRDefault="00E54FAF" w:rsidP="00FA74FD">
      <w:pPr>
        <w:pStyle w:val="PargrafodaLista"/>
        <w:numPr>
          <w:ilvl w:val="0"/>
          <w:numId w:val="70"/>
        </w:numPr>
        <w:tabs>
          <w:tab w:val="left" w:pos="567"/>
          <w:tab w:val="left" w:pos="709"/>
          <w:tab w:val="left" w:pos="851"/>
        </w:tabs>
        <w:suppressAutoHyphens w:val="0"/>
        <w:spacing w:before="100" w:beforeAutospacing="1" w:after="100" w:afterAutospacing="1"/>
        <w:ind w:hanging="720"/>
        <w:contextualSpacing/>
        <w:rPr>
          <w:sz w:val="32"/>
        </w:rPr>
      </w:pPr>
      <w:r w:rsidRPr="00E54FAF">
        <w:t>Acessibilidade universal, conforme legislação vigente;</w:t>
      </w:r>
    </w:p>
    <w:p w14:paraId="47662C37" w14:textId="77777777" w:rsidR="00E54FAF" w:rsidRPr="00E54FAF" w:rsidRDefault="00E54FAF" w:rsidP="00E54FAF">
      <w:pPr>
        <w:pStyle w:val="PargrafodaLista"/>
        <w:tabs>
          <w:tab w:val="left" w:pos="567"/>
          <w:tab w:val="left" w:pos="709"/>
          <w:tab w:val="left" w:pos="851"/>
        </w:tabs>
        <w:spacing w:before="100" w:beforeAutospacing="1" w:after="100" w:afterAutospacing="1"/>
        <w:ind w:left="1146"/>
        <w:rPr>
          <w:sz w:val="32"/>
        </w:rPr>
      </w:pPr>
    </w:p>
    <w:p w14:paraId="35BB1339" w14:textId="77777777" w:rsidR="00E54FAF" w:rsidRPr="00E54FAF" w:rsidRDefault="00E54FAF" w:rsidP="00E54FAF">
      <w:pPr>
        <w:ind w:left="709" w:hanging="425"/>
        <w:rPr>
          <w:rFonts w:eastAsiaTheme="minorHAnsi"/>
          <w:b/>
          <w:bCs/>
          <w:sz w:val="24"/>
          <w:lang w:eastAsia="en-US"/>
        </w:rPr>
      </w:pPr>
      <w:r w:rsidRPr="00E54FAF">
        <w:rPr>
          <w:rFonts w:eastAsiaTheme="minorHAnsi"/>
          <w:b/>
          <w:bCs/>
          <w:sz w:val="24"/>
          <w:lang w:eastAsia="en-US"/>
        </w:rPr>
        <w:t>OBJETO CONTRATADO</w:t>
      </w:r>
      <w:r w:rsidRPr="00E54FAF">
        <w:rPr>
          <w:rFonts w:eastAsiaTheme="minorHAnsi"/>
          <w:b/>
          <w:bCs/>
          <w:sz w:val="24"/>
          <w:lang w:eastAsia="en-US"/>
        </w:rPr>
        <w:tab/>
      </w:r>
    </w:p>
    <w:p w14:paraId="64DD31FE" w14:textId="77777777" w:rsidR="00E54FAF" w:rsidRPr="00E54FAF" w:rsidRDefault="00E54FAF" w:rsidP="00E54FAF">
      <w:pPr>
        <w:pStyle w:val="Cabealho"/>
        <w:jc w:val="both"/>
        <w:rPr>
          <w:b/>
          <w:sz w:val="24"/>
          <w:szCs w:val="24"/>
        </w:rPr>
      </w:pPr>
      <w:r w:rsidRPr="00E54FAF">
        <w:rPr>
          <w:b/>
          <w:sz w:val="24"/>
          <w:szCs w:val="24"/>
        </w:rPr>
        <w:t xml:space="preserve">“Reforma do Coreto Mário Machado </w:t>
      </w:r>
      <w:proofErr w:type="spellStart"/>
      <w:r w:rsidRPr="00E54FAF">
        <w:rPr>
          <w:b/>
          <w:sz w:val="24"/>
          <w:szCs w:val="24"/>
        </w:rPr>
        <w:t>Nicoliello</w:t>
      </w:r>
      <w:proofErr w:type="spellEnd"/>
      <w:r w:rsidRPr="00E54FAF">
        <w:rPr>
          <w:b/>
          <w:sz w:val="24"/>
          <w:szCs w:val="24"/>
        </w:rPr>
        <w:t>, Sito à Rua José Cláudio Monnerat, Centro de Banquete, 3º Distrito de Bom Jardim/RJ”.</w:t>
      </w:r>
    </w:p>
    <w:p w14:paraId="14D3D7A2" w14:textId="77777777" w:rsidR="00E54FAF" w:rsidRPr="00E54FAF" w:rsidRDefault="00E54FAF" w:rsidP="00E54FAF">
      <w:pPr>
        <w:autoSpaceDE w:val="0"/>
        <w:autoSpaceDN w:val="0"/>
        <w:adjustRightInd w:val="0"/>
        <w:spacing w:before="360"/>
        <w:ind w:left="635"/>
        <w:jc w:val="both"/>
        <w:rPr>
          <w:rFonts w:eastAsiaTheme="minorHAnsi"/>
          <w:b/>
          <w:bCs/>
          <w:sz w:val="24"/>
          <w:lang w:eastAsia="en-US"/>
        </w:rPr>
      </w:pPr>
      <w:r w:rsidRPr="00E54FAF">
        <w:rPr>
          <w:b/>
          <w:bCs/>
          <w:sz w:val="24"/>
          <w:szCs w:val="24"/>
        </w:rPr>
        <w:t xml:space="preserve">1.5 </w:t>
      </w:r>
      <w:r w:rsidRPr="00E54FAF">
        <w:rPr>
          <w:rFonts w:eastAsiaTheme="minorHAnsi"/>
          <w:b/>
          <w:bCs/>
          <w:sz w:val="24"/>
          <w:lang w:eastAsia="en-US"/>
        </w:rPr>
        <w:t>ANÁLISES DO CENÁRIO</w:t>
      </w:r>
    </w:p>
    <w:p w14:paraId="1E042D15"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Foi realizada vistoria técnica para análise dos espaços públicos, para visualização da situação e levantamento de quantitativo.</w:t>
      </w:r>
    </w:p>
    <w:p w14:paraId="21424032" w14:textId="77777777" w:rsidR="00E54FAF" w:rsidRPr="00E54FAF" w:rsidRDefault="00E54FAF" w:rsidP="00E54FAF">
      <w:pPr>
        <w:widowControl w:val="0"/>
        <w:spacing w:before="100" w:beforeAutospacing="1"/>
        <w:jc w:val="both"/>
        <w:rPr>
          <w:b/>
          <w:sz w:val="24"/>
          <w:szCs w:val="24"/>
        </w:rPr>
      </w:pPr>
      <w:r w:rsidRPr="00E54FAF">
        <w:rPr>
          <w:b/>
          <w:sz w:val="24"/>
          <w:szCs w:val="24"/>
        </w:rPr>
        <w:t>Etapas do Levantamento</w:t>
      </w:r>
    </w:p>
    <w:p w14:paraId="05A56F2C"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Adotou-se o seguinte roteiro para execução da caracterização e diagnóstico:</w:t>
      </w:r>
    </w:p>
    <w:p w14:paraId="36A69685" w14:textId="77777777" w:rsidR="00E54FAF" w:rsidRPr="00E54FAF" w:rsidRDefault="00E54FAF" w:rsidP="00FA74FD">
      <w:pPr>
        <w:pStyle w:val="PargrafodaLista"/>
        <w:numPr>
          <w:ilvl w:val="0"/>
          <w:numId w:val="30"/>
        </w:numPr>
        <w:suppressAutoHyphens w:val="0"/>
        <w:spacing w:before="100" w:beforeAutospacing="1"/>
        <w:ind w:left="0" w:firstLine="0"/>
        <w:jc w:val="both"/>
        <w:rPr>
          <w:b/>
        </w:rPr>
      </w:pPr>
      <w:r w:rsidRPr="00E54FAF">
        <w:rPr>
          <w:b/>
        </w:rPr>
        <w:t>Coleta de Dados</w:t>
      </w:r>
    </w:p>
    <w:p w14:paraId="2FE93440"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Os dados foram gerados a partir de levantamento visual:</w:t>
      </w:r>
    </w:p>
    <w:p w14:paraId="20863D1D" w14:textId="77777777" w:rsidR="00E54FAF" w:rsidRPr="00E54FAF" w:rsidRDefault="00E54FAF" w:rsidP="00FA74FD">
      <w:pPr>
        <w:pStyle w:val="PargrafodaLista"/>
        <w:numPr>
          <w:ilvl w:val="0"/>
          <w:numId w:val="62"/>
        </w:numPr>
        <w:suppressAutoHyphens w:val="0"/>
        <w:autoSpaceDE w:val="0"/>
        <w:autoSpaceDN w:val="0"/>
        <w:adjustRightInd w:val="0"/>
        <w:spacing w:before="100" w:beforeAutospacing="1" w:after="100" w:afterAutospacing="1"/>
        <w:ind w:left="0" w:firstLine="0"/>
        <w:jc w:val="both"/>
      </w:pPr>
      <w:r w:rsidRPr="00E54FAF">
        <w:t>Análise visual do local;</w:t>
      </w:r>
    </w:p>
    <w:p w14:paraId="58E34E69" w14:textId="77777777" w:rsidR="00E54FAF" w:rsidRPr="00E54FAF" w:rsidRDefault="00E54FAF" w:rsidP="00FA74FD">
      <w:pPr>
        <w:pStyle w:val="PargrafodaLista"/>
        <w:numPr>
          <w:ilvl w:val="0"/>
          <w:numId w:val="62"/>
        </w:numPr>
        <w:suppressAutoHyphens w:val="0"/>
        <w:autoSpaceDE w:val="0"/>
        <w:autoSpaceDN w:val="0"/>
        <w:adjustRightInd w:val="0"/>
        <w:spacing w:before="100" w:beforeAutospacing="1" w:after="100" w:afterAutospacing="1"/>
        <w:ind w:left="0" w:firstLine="0"/>
        <w:jc w:val="both"/>
      </w:pPr>
      <w:r w:rsidRPr="00E54FAF">
        <w:t>Levantamento através de visita.</w:t>
      </w:r>
    </w:p>
    <w:p w14:paraId="2343F9EC" w14:textId="77777777" w:rsidR="00E54FAF" w:rsidRPr="00E54FAF" w:rsidRDefault="00E54FAF" w:rsidP="00FA74FD">
      <w:pPr>
        <w:pStyle w:val="PargrafodaLista"/>
        <w:numPr>
          <w:ilvl w:val="0"/>
          <w:numId w:val="30"/>
        </w:numPr>
        <w:suppressAutoHyphens w:val="0"/>
        <w:spacing w:before="100" w:beforeAutospacing="1" w:after="100" w:afterAutospacing="1"/>
        <w:ind w:left="709" w:hanging="709"/>
        <w:contextualSpacing/>
        <w:jc w:val="both"/>
        <w:rPr>
          <w:b/>
        </w:rPr>
      </w:pPr>
      <w:r w:rsidRPr="00E54FAF">
        <w:rPr>
          <w:b/>
        </w:rPr>
        <w:t>Análise</w:t>
      </w:r>
    </w:p>
    <w:p w14:paraId="01D79C2B" w14:textId="77777777" w:rsidR="00E54FAF" w:rsidRPr="00E54FAF" w:rsidRDefault="00E54FAF" w:rsidP="00E54FAF">
      <w:pPr>
        <w:autoSpaceDE w:val="0"/>
        <w:autoSpaceDN w:val="0"/>
        <w:adjustRightInd w:val="0"/>
        <w:spacing w:before="100" w:beforeAutospacing="1" w:after="100" w:afterAutospacing="1"/>
        <w:jc w:val="both"/>
        <w:rPr>
          <w:b/>
          <w:sz w:val="24"/>
          <w:szCs w:val="24"/>
        </w:rPr>
      </w:pPr>
      <w:r w:rsidRPr="00E54FAF">
        <w:rPr>
          <w:sz w:val="24"/>
          <w:szCs w:val="24"/>
        </w:rPr>
        <w:t>Trata-se de espaço público com necessidade de reparo e adequação junto às normas de acessibilidade e segurança.</w:t>
      </w:r>
    </w:p>
    <w:p w14:paraId="478ED165"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LEVANTAMENTO DE SOLUÇÕES</w:t>
      </w:r>
    </w:p>
    <w:p w14:paraId="4D03FD3D" w14:textId="77777777" w:rsidR="00E54FAF" w:rsidRPr="00E54FAF" w:rsidRDefault="00E54FAF" w:rsidP="00E54FAF">
      <w:pPr>
        <w:pStyle w:val="NormalWeb"/>
      </w:pPr>
      <w:r w:rsidRPr="00E54FAF">
        <w:t>Foram consideradas as seguintes alternativas:</w:t>
      </w:r>
    </w:p>
    <w:p w14:paraId="2D16ED12" w14:textId="77777777" w:rsidR="00E54FAF" w:rsidRPr="00E54FAF" w:rsidRDefault="00E54FAF" w:rsidP="00FA74FD">
      <w:pPr>
        <w:pStyle w:val="NormalWeb"/>
        <w:numPr>
          <w:ilvl w:val="0"/>
          <w:numId w:val="68"/>
        </w:numPr>
        <w:spacing w:after="100" w:afterAutospacing="1"/>
      </w:pPr>
      <w:r w:rsidRPr="00E54FAF">
        <w:rPr>
          <w:rStyle w:val="Forte"/>
        </w:rPr>
        <w:t>Manutenção parcial:</w:t>
      </w:r>
      <w:r w:rsidRPr="00E54FAF">
        <w:t xml:space="preserve"> apenas pintura e troca de mesas.</w:t>
      </w:r>
    </w:p>
    <w:p w14:paraId="63919232" w14:textId="77777777" w:rsidR="00E54FAF" w:rsidRPr="00E54FAF" w:rsidRDefault="00E54FAF" w:rsidP="00FA74FD">
      <w:pPr>
        <w:pStyle w:val="NormalWeb"/>
        <w:numPr>
          <w:ilvl w:val="0"/>
          <w:numId w:val="68"/>
        </w:numPr>
        <w:spacing w:after="100" w:afterAutospacing="1"/>
      </w:pPr>
      <w:r w:rsidRPr="00E54FAF">
        <w:rPr>
          <w:rStyle w:val="Forte"/>
        </w:rPr>
        <w:t>Reforma completa:</w:t>
      </w:r>
      <w:r w:rsidRPr="00E54FAF">
        <w:t xml:space="preserve"> pintura, impermeabilização da laje, troca das mesas, construção de rampa de acessibilidade e plantio de grama.</w:t>
      </w:r>
    </w:p>
    <w:p w14:paraId="62A26D04" w14:textId="77777777" w:rsidR="00E54FAF" w:rsidRPr="00E54FAF" w:rsidRDefault="00E54FAF" w:rsidP="00E54FAF">
      <w:pPr>
        <w:pStyle w:val="NormalWeb"/>
        <w:ind w:firstLine="360"/>
      </w:pPr>
      <w:r w:rsidRPr="00E54FAF">
        <w:t xml:space="preserve">A solução mais adequada e economicamente viável é a </w:t>
      </w:r>
      <w:r w:rsidRPr="00E54FAF">
        <w:rPr>
          <w:rStyle w:val="Forte"/>
        </w:rPr>
        <w:t>reforma completa</w:t>
      </w:r>
      <w:r w:rsidRPr="00E54FAF">
        <w:t>, pois atende às necessidades de forma integral, preserva o patrimônio existente e otimiza recursos.</w:t>
      </w:r>
    </w:p>
    <w:p w14:paraId="0C3D1F07" w14:textId="77777777" w:rsidR="00E54FAF" w:rsidRPr="00E54FAF" w:rsidRDefault="00E54FAF" w:rsidP="00E54FAF">
      <w:pPr>
        <w:spacing w:before="240"/>
        <w:jc w:val="both"/>
        <w:rPr>
          <w:b/>
          <w:sz w:val="24"/>
          <w:szCs w:val="24"/>
        </w:rPr>
      </w:pPr>
      <w:r w:rsidRPr="00E54FAF">
        <w:rPr>
          <w:b/>
          <w:sz w:val="24"/>
          <w:szCs w:val="24"/>
        </w:rPr>
        <w:t>ESPECIFICAÇÃO E QUANTIFICAÇÃO</w:t>
      </w:r>
    </w:p>
    <w:p w14:paraId="1FDC0A97" w14:textId="77777777" w:rsidR="00E54FAF" w:rsidRDefault="00E54FAF" w:rsidP="00E54FAF">
      <w:pPr>
        <w:ind w:firstLine="709"/>
        <w:jc w:val="both"/>
        <w:rPr>
          <w:rFonts w:eastAsiaTheme="minorHAnsi"/>
          <w:bCs/>
          <w:sz w:val="24"/>
          <w:lang w:eastAsia="en-US"/>
        </w:rPr>
      </w:pPr>
      <w:r w:rsidRPr="00E54FAF">
        <w:rPr>
          <w:rFonts w:eastAsiaTheme="minorHAnsi"/>
          <w:bCs/>
          <w:sz w:val="24"/>
          <w:lang w:eastAsia="en-US"/>
        </w:rPr>
        <w:t>A partir da consolidação do diagnóstico realizado através de Avaliação Expedita onde serão executados os serviços, são indicadas as seguintes medidas:</w:t>
      </w:r>
    </w:p>
    <w:p w14:paraId="1CD12E16" w14:textId="77777777" w:rsidR="00E54FAF" w:rsidRDefault="00E54FAF" w:rsidP="00E54FAF">
      <w:pPr>
        <w:ind w:firstLine="709"/>
        <w:jc w:val="both"/>
        <w:rPr>
          <w:rFonts w:eastAsiaTheme="minorHAnsi"/>
          <w:bCs/>
          <w:sz w:val="24"/>
          <w:lang w:eastAsia="en-US"/>
        </w:rPr>
      </w:pPr>
    </w:p>
    <w:p w14:paraId="3362B297" w14:textId="77777777" w:rsidR="00E54FAF" w:rsidRPr="00E54FAF" w:rsidRDefault="00E54FAF" w:rsidP="00E54FAF">
      <w:pPr>
        <w:ind w:firstLine="709"/>
        <w:jc w:val="both"/>
        <w:rPr>
          <w:rFonts w:eastAsiaTheme="minorHAnsi"/>
          <w:bCs/>
          <w:sz w:val="24"/>
          <w:lang w:eastAsia="en-US"/>
        </w:rPr>
      </w:pPr>
    </w:p>
    <w:p w14:paraId="578EFB6D" w14:textId="77777777" w:rsidR="00E54FAF" w:rsidRPr="00E54FAF" w:rsidRDefault="00E54FAF" w:rsidP="00E54FAF">
      <w:pPr>
        <w:ind w:firstLine="709"/>
        <w:jc w:val="both"/>
        <w:rPr>
          <w:rFonts w:eastAsiaTheme="minorHAnsi"/>
          <w:bCs/>
          <w:sz w:val="24"/>
          <w:lang w:eastAsia="en-US"/>
        </w:rPr>
      </w:pPr>
    </w:p>
    <w:tbl>
      <w:tblPr>
        <w:tblStyle w:val="Tabelacomgrade"/>
        <w:tblW w:w="0" w:type="auto"/>
        <w:jc w:val="center"/>
        <w:tblLook w:val="04A0" w:firstRow="1" w:lastRow="0" w:firstColumn="1" w:lastColumn="0" w:noHBand="0" w:noVBand="1"/>
      </w:tblPr>
      <w:tblGrid>
        <w:gridCol w:w="2284"/>
        <w:gridCol w:w="6215"/>
      </w:tblGrid>
      <w:tr w:rsidR="00E54FAF" w:rsidRPr="00E54FAF" w14:paraId="5E0FD72D" w14:textId="77777777" w:rsidTr="00073C55">
        <w:trPr>
          <w:jc w:val="center"/>
        </w:trPr>
        <w:tc>
          <w:tcPr>
            <w:tcW w:w="8499" w:type="dxa"/>
            <w:gridSpan w:val="2"/>
            <w:vAlign w:val="center"/>
          </w:tcPr>
          <w:p w14:paraId="235063C2" w14:textId="77777777" w:rsidR="00E54FAF" w:rsidRPr="00E54FAF" w:rsidRDefault="00E54FAF" w:rsidP="00E54FAF">
            <w:pPr>
              <w:spacing w:before="100" w:beforeAutospacing="1" w:after="100" w:afterAutospacing="1"/>
              <w:jc w:val="center"/>
              <w:rPr>
                <w:rFonts w:ascii="Times New Roman" w:hAnsi="Times New Roman" w:cs="Times New Roman"/>
                <w:b/>
                <w:sz w:val="24"/>
                <w:szCs w:val="24"/>
              </w:rPr>
            </w:pPr>
            <w:r w:rsidRPr="00E54FAF">
              <w:rPr>
                <w:rFonts w:ascii="Times New Roman" w:hAnsi="Times New Roman" w:cs="Times New Roman"/>
                <w:b/>
                <w:sz w:val="24"/>
                <w:szCs w:val="24"/>
              </w:rPr>
              <w:lastRenderedPageBreak/>
              <w:t>MEDIDAS PERTINENTES A ADOTAR</w:t>
            </w:r>
          </w:p>
        </w:tc>
      </w:tr>
      <w:tr w:rsidR="00E54FAF" w:rsidRPr="00E54FAF" w14:paraId="278C3356" w14:textId="77777777" w:rsidTr="00073C55">
        <w:trPr>
          <w:jc w:val="center"/>
        </w:trPr>
        <w:tc>
          <w:tcPr>
            <w:tcW w:w="2284" w:type="dxa"/>
          </w:tcPr>
          <w:p w14:paraId="20BEC10D" w14:textId="77777777" w:rsidR="00E54FAF" w:rsidRPr="00E54FAF" w:rsidRDefault="00E54FAF" w:rsidP="00E54FAF">
            <w:pPr>
              <w:spacing w:before="100" w:beforeAutospacing="1" w:after="100" w:afterAutospacing="1"/>
              <w:jc w:val="both"/>
              <w:rPr>
                <w:rFonts w:ascii="Times New Roman" w:hAnsi="Times New Roman" w:cs="Times New Roman"/>
                <w:b/>
                <w:sz w:val="24"/>
                <w:szCs w:val="24"/>
              </w:rPr>
            </w:pPr>
            <w:r w:rsidRPr="00E54FAF">
              <w:rPr>
                <w:rFonts w:ascii="Times New Roman" w:hAnsi="Times New Roman" w:cs="Times New Roman"/>
                <w:b/>
                <w:sz w:val="24"/>
                <w:szCs w:val="24"/>
              </w:rPr>
              <w:t>Serviço</w:t>
            </w:r>
          </w:p>
        </w:tc>
        <w:tc>
          <w:tcPr>
            <w:tcW w:w="6215" w:type="dxa"/>
          </w:tcPr>
          <w:p w14:paraId="5100D22F" w14:textId="77777777" w:rsidR="00E54FAF" w:rsidRPr="00E54FAF" w:rsidRDefault="00E54FAF" w:rsidP="00E54FAF">
            <w:pPr>
              <w:spacing w:before="100" w:beforeAutospacing="1" w:after="100" w:afterAutospacing="1"/>
              <w:jc w:val="both"/>
              <w:rPr>
                <w:rFonts w:ascii="Times New Roman" w:hAnsi="Times New Roman" w:cs="Times New Roman"/>
                <w:b/>
                <w:sz w:val="24"/>
                <w:szCs w:val="24"/>
              </w:rPr>
            </w:pPr>
            <w:r w:rsidRPr="00E54FAF">
              <w:rPr>
                <w:rFonts w:ascii="Times New Roman" w:hAnsi="Times New Roman" w:cs="Times New Roman"/>
                <w:b/>
                <w:sz w:val="24"/>
                <w:szCs w:val="24"/>
              </w:rPr>
              <w:t>Descrição</w:t>
            </w:r>
          </w:p>
        </w:tc>
      </w:tr>
      <w:tr w:rsidR="00E54FAF" w:rsidRPr="00E54FAF" w14:paraId="06057223" w14:textId="77777777" w:rsidTr="00073C55">
        <w:trPr>
          <w:jc w:val="center"/>
        </w:trPr>
        <w:tc>
          <w:tcPr>
            <w:tcW w:w="2284" w:type="dxa"/>
            <w:vAlign w:val="center"/>
          </w:tcPr>
          <w:p w14:paraId="489A310D" w14:textId="77777777" w:rsidR="00E54FAF" w:rsidRPr="00E54FAF" w:rsidRDefault="00E54FAF" w:rsidP="00E54FAF">
            <w:pPr>
              <w:spacing w:before="100" w:beforeAutospacing="1" w:after="100" w:afterAutospacing="1"/>
              <w:jc w:val="both"/>
              <w:rPr>
                <w:rFonts w:ascii="Times New Roman" w:hAnsi="Times New Roman" w:cs="Times New Roman"/>
                <w:sz w:val="24"/>
                <w:szCs w:val="24"/>
              </w:rPr>
            </w:pPr>
            <w:r w:rsidRPr="00E54FAF">
              <w:rPr>
                <w:rFonts w:ascii="Times New Roman" w:hAnsi="Times New Roman" w:cs="Times New Roman"/>
                <w:sz w:val="24"/>
                <w:szCs w:val="24"/>
              </w:rPr>
              <w:t>Reforma</w:t>
            </w:r>
          </w:p>
        </w:tc>
        <w:tc>
          <w:tcPr>
            <w:tcW w:w="6215" w:type="dxa"/>
          </w:tcPr>
          <w:p w14:paraId="5E588C26" w14:textId="77777777" w:rsidR="00E54FAF" w:rsidRPr="00E54FAF" w:rsidRDefault="00E54FAF" w:rsidP="00E54FAF">
            <w:pPr>
              <w:spacing w:before="100" w:beforeAutospacing="1" w:after="100" w:afterAutospacing="1"/>
              <w:jc w:val="both"/>
              <w:rPr>
                <w:rFonts w:ascii="Times New Roman" w:hAnsi="Times New Roman" w:cs="Times New Roman"/>
                <w:sz w:val="24"/>
                <w:szCs w:val="24"/>
              </w:rPr>
            </w:pPr>
            <w:r w:rsidRPr="00E54FAF">
              <w:rPr>
                <w:rFonts w:ascii="Times New Roman" w:hAnsi="Times New Roman" w:cs="Times New Roman"/>
                <w:sz w:val="24"/>
                <w:szCs w:val="24"/>
              </w:rPr>
              <w:t>Reforma geral do Coreto e entorno: Pintura, troca das mesas de concreto, reparo da instalação elétrica, reparo e pintura de piso, Pintura do parquinho, impermeabilização da laje e construção de rampa de acessibilidade.</w:t>
            </w:r>
          </w:p>
        </w:tc>
      </w:tr>
    </w:tbl>
    <w:p w14:paraId="19F86483" w14:textId="77777777" w:rsidR="00E54FAF" w:rsidRPr="00E54FAF" w:rsidRDefault="00E54FAF" w:rsidP="00FA74FD">
      <w:pPr>
        <w:pStyle w:val="PargrafodaLista"/>
        <w:numPr>
          <w:ilvl w:val="1"/>
          <w:numId w:val="65"/>
        </w:numPr>
        <w:suppressAutoHyphens w:val="0"/>
        <w:autoSpaceDE w:val="0"/>
        <w:autoSpaceDN w:val="0"/>
        <w:adjustRightInd w:val="0"/>
        <w:spacing w:before="360"/>
        <w:ind w:left="1134" w:hanging="499"/>
        <w:jc w:val="both"/>
        <w:rPr>
          <w:rFonts w:eastAsiaTheme="minorHAnsi"/>
          <w:b/>
          <w:bCs/>
          <w:lang w:eastAsia="en-US"/>
        </w:rPr>
      </w:pPr>
      <w:r w:rsidRPr="00E54FAF">
        <w:rPr>
          <w:rFonts w:eastAsiaTheme="minorHAnsi"/>
          <w:b/>
          <w:bCs/>
          <w:lang w:eastAsia="en-US"/>
        </w:rPr>
        <w:t>AVALIAÇÃO COMPARATIVA (BENCHMARKING)</w:t>
      </w:r>
    </w:p>
    <w:p w14:paraId="6934A71E" w14:textId="77777777" w:rsidR="00E54FAF" w:rsidRPr="00E54FAF" w:rsidRDefault="00E54FAF" w:rsidP="00E54FAF">
      <w:pPr>
        <w:pStyle w:val="PargrafodaLista"/>
        <w:autoSpaceDE w:val="0"/>
        <w:autoSpaceDN w:val="0"/>
        <w:adjustRightInd w:val="0"/>
        <w:spacing w:before="360"/>
        <w:ind w:left="1134"/>
        <w:jc w:val="both"/>
        <w:rPr>
          <w:rFonts w:eastAsiaTheme="minorHAnsi"/>
          <w:b/>
          <w:bCs/>
          <w:lang w:eastAsia="en-US"/>
        </w:rPr>
      </w:pPr>
      <w:r w:rsidRPr="00E54FAF">
        <w:rPr>
          <w:rFonts w:eastAsiaTheme="minorHAnsi"/>
          <w:b/>
          <w:bCs/>
          <w:lang w:eastAsia="en-US"/>
        </w:rPr>
        <w:t>CONTRATAÇÕES SIMILARES FEITAS PELO PRÓPRIO ÓRGÃO/ENTIDADE</w:t>
      </w:r>
    </w:p>
    <w:p w14:paraId="23FC0636"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Em pesquisa realizada no site da prefeitura Municipal de Bom Jardim - RJ foram buscados preços referenciais para nortear os parâmetros aceitáveis de contratação dos serviços do presente objeto. Foram encontradas contratações similares feitas por este município. Desta forma, destacamos conforme abaixo os principais pontos das contratações realizadas:</w:t>
      </w:r>
    </w:p>
    <w:p w14:paraId="16871711" w14:textId="77777777" w:rsidR="00E54FAF" w:rsidRPr="00E54FAF" w:rsidRDefault="00E54FAF" w:rsidP="00E54FAF">
      <w:pPr>
        <w:ind w:firstLine="709"/>
        <w:jc w:val="both"/>
        <w:rPr>
          <w:rFonts w:eastAsiaTheme="minorHAnsi"/>
          <w:bCs/>
          <w:sz w:val="24"/>
          <w:lang w:eastAsia="en-US"/>
        </w:rPr>
      </w:pP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3"/>
        <w:gridCol w:w="981"/>
        <w:gridCol w:w="2628"/>
        <w:gridCol w:w="1594"/>
        <w:gridCol w:w="1673"/>
      </w:tblGrid>
      <w:tr w:rsidR="00E54FAF" w:rsidRPr="00E54FAF" w14:paraId="6349195F" w14:textId="77777777" w:rsidTr="00073C55">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hideMark/>
          </w:tcPr>
          <w:p w14:paraId="578CABA9" w14:textId="77777777" w:rsidR="00E54FAF" w:rsidRPr="00E54FAF" w:rsidRDefault="00E54FAF" w:rsidP="00E54FAF">
            <w:pPr>
              <w:spacing w:before="100" w:beforeAutospacing="1" w:after="100" w:afterAutospacing="1"/>
              <w:jc w:val="center"/>
              <w:rPr>
                <w:sz w:val="22"/>
                <w:szCs w:val="22"/>
              </w:rPr>
            </w:pPr>
            <w:r w:rsidRPr="00E54FAF">
              <w:rPr>
                <w:b/>
                <w:bCs/>
                <w:sz w:val="22"/>
                <w:szCs w:val="22"/>
              </w:rPr>
              <w:t>Nº da Licitação</w:t>
            </w:r>
          </w:p>
        </w:tc>
        <w:tc>
          <w:tcPr>
            <w:tcW w:w="986" w:type="dxa"/>
            <w:tcBorders>
              <w:top w:val="outset" w:sz="6" w:space="0" w:color="auto"/>
              <w:left w:val="outset" w:sz="6" w:space="0" w:color="auto"/>
              <w:bottom w:val="outset" w:sz="6" w:space="0" w:color="auto"/>
              <w:right w:val="outset" w:sz="6" w:space="0" w:color="auto"/>
            </w:tcBorders>
            <w:vAlign w:val="center"/>
            <w:hideMark/>
          </w:tcPr>
          <w:p w14:paraId="4AA24CFC" w14:textId="77777777" w:rsidR="00E54FAF" w:rsidRPr="00E54FAF" w:rsidRDefault="00E54FAF" w:rsidP="00E54FAF">
            <w:pPr>
              <w:spacing w:before="100" w:beforeAutospacing="1" w:after="100" w:afterAutospacing="1"/>
              <w:jc w:val="center"/>
              <w:rPr>
                <w:sz w:val="22"/>
                <w:szCs w:val="22"/>
              </w:rPr>
            </w:pPr>
            <w:r w:rsidRPr="00E54FAF">
              <w:rPr>
                <w:b/>
                <w:bCs/>
                <w:sz w:val="22"/>
                <w:szCs w:val="22"/>
              </w:rPr>
              <w:t>Órgão</w:t>
            </w:r>
          </w:p>
        </w:tc>
        <w:tc>
          <w:tcPr>
            <w:tcW w:w="2643" w:type="dxa"/>
            <w:tcBorders>
              <w:top w:val="outset" w:sz="6" w:space="0" w:color="auto"/>
              <w:left w:val="outset" w:sz="6" w:space="0" w:color="auto"/>
              <w:bottom w:val="outset" w:sz="6" w:space="0" w:color="auto"/>
              <w:right w:val="outset" w:sz="6" w:space="0" w:color="auto"/>
            </w:tcBorders>
            <w:vAlign w:val="center"/>
            <w:hideMark/>
          </w:tcPr>
          <w:p w14:paraId="4F702A2D" w14:textId="77777777" w:rsidR="00E54FAF" w:rsidRPr="00E54FAF" w:rsidRDefault="00E54FAF" w:rsidP="00E54FAF">
            <w:pPr>
              <w:spacing w:before="100" w:beforeAutospacing="1" w:after="100" w:afterAutospacing="1"/>
              <w:jc w:val="center"/>
              <w:rPr>
                <w:sz w:val="22"/>
                <w:szCs w:val="22"/>
              </w:rPr>
            </w:pPr>
            <w:r w:rsidRPr="00E54FAF">
              <w:rPr>
                <w:b/>
                <w:bCs/>
                <w:sz w:val="22"/>
                <w:szCs w:val="22"/>
              </w:rPr>
              <w:t>Objeto</w:t>
            </w:r>
          </w:p>
        </w:tc>
        <w:tc>
          <w:tcPr>
            <w:tcW w:w="1598" w:type="dxa"/>
            <w:tcBorders>
              <w:top w:val="outset" w:sz="6" w:space="0" w:color="auto"/>
              <w:left w:val="outset" w:sz="6" w:space="0" w:color="auto"/>
              <w:bottom w:val="outset" w:sz="6" w:space="0" w:color="auto"/>
              <w:right w:val="outset" w:sz="6" w:space="0" w:color="auto"/>
            </w:tcBorders>
            <w:vAlign w:val="center"/>
            <w:hideMark/>
          </w:tcPr>
          <w:p w14:paraId="1D0ED6E4" w14:textId="77777777" w:rsidR="00E54FAF" w:rsidRPr="00E54FAF" w:rsidRDefault="00E54FAF" w:rsidP="00E54FAF">
            <w:pPr>
              <w:spacing w:before="100" w:beforeAutospacing="1" w:after="100" w:afterAutospacing="1"/>
              <w:jc w:val="center"/>
              <w:rPr>
                <w:sz w:val="22"/>
                <w:szCs w:val="22"/>
              </w:rPr>
            </w:pPr>
            <w:r w:rsidRPr="00E54FAF">
              <w:rPr>
                <w:b/>
                <w:bCs/>
                <w:sz w:val="22"/>
                <w:szCs w:val="22"/>
              </w:rPr>
              <w:t>Valor da Contratação</w:t>
            </w:r>
          </w:p>
        </w:tc>
        <w:tc>
          <w:tcPr>
            <w:tcW w:w="1648" w:type="dxa"/>
            <w:tcBorders>
              <w:top w:val="outset" w:sz="6" w:space="0" w:color="auto"/>
              <w:left w:val="outset" w:sz="6" w:space="0" w:color="auto"/>
              <w:bottom w:val="outset" w:sz="6" w:space="0" w:color="auto"/>
              <w:right w:val="outset" w:sz="6" w:space="0" w:color="auto"/>
            </w:tcBorders>
            <w:vAlign w:val="center"/>
            <w:hideMark/>
          </w:tcPr>
          <w:p w14:paraId="5D56BACC" w14:textId="77777777" w:rsidR="00E54FAF" w:rsidRPr="00E54FAF" w:rsidRDefault="00E54FAF" w:rsidP="00E54FAF">
            <w:pPr>
              <w:spacing w:before="100" w:beforeAutospacing="1" w:after="100" w:afterAutospacing="1"/>
              <w:jc w:val="center"/>
              <w:rPr>
                <w:sz w:val="22"/>
                <w:szCs w:val="22"/>
              </w:rPr>
            </w:pPr>
            <w:r w:rsidRPr="00E54FAF">
              <w:rPr>
                <w:b/>
                <w:bCs/>
                <w:sz w:val="22"/>
                <w:szCs w:val="22"/>
              </w:rPr>
              <w:t>Período</w:t>
            </w:r>
          </w:p>
        </w:tc>
      </w:tr>
      <w:tr w:rsidR="00E54FAF" w:rsidRPr="00E54FAF" w14:paraId="00830C42" w14:textId="77777777" w:rsidTr="00073C55">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tcPr>
          <w:p w14:paraId="065F359F" w14:textId="77777777" w:rsidR="00E54FAF" w:rsidRPr="00E54FAF" w:rsidRDefault="00E54FAF" w:rsidP="00E54FAF">
            <w:pPr>
              <w:spacing w:before="100" w:beforeAutospacing="1" w:after="100" w:afterAutospacing="1"/>
              <w:jc w:val="center"/>
              <w:rPr>
                <w:shd w:val="clear" w:color="auto" w:fill="FFFFFF"/>
              </w:rPr>
            </w:pPr>
            <w:r w:rsidRPr="00E54FAF">
              <w:rPr>
                <w:shd w:val="clear" w:color="auto" w:fill="FFFFFF"/>
              </w:rPr>
              <w:t>TP</w:t>
            </w:r>
            <w:r w:rsidRPr="00E54FAF">
              <w:rPr>
                <w:shd w:val="clear" w:color="auto" w:fill="FFFFFF"/>
              </w:rPr>
              <w:br/>
              <w:t>001/2023</w:t>
            </w:r>
          </w:p>
          <w:p w14:paraId="0D98BBA7" w14:textId="77777777" w:rsidR="00E54FAF" w:rsidRPr="00E54FAF" w:rsidRDefault="00E54FAF" w:rsidP="00E54FAF">
            <w:pPr>
              <w:spacing w:before="100" w:beforeAutospacing="1" w:after="100" w:afterAutospacing="1"/>
              <w:jc w:val="center"/>
              <w:rPr>
                <w:shd w:val="clear" w:color="auto" w:fill="FFFFFF"/>
              </w:rPr>
            </w:pPr>
            <w:r w:rsidRPr="00E54FAF">
              <w:rPr>
                <w:shd w:val="clear" w:color="auto" w:fill="FFFFFF"/>
              </w:rPr>
              <w:t>Contrato 030/2023</w:t>
            </w:r>
          </w:p>
          <w:p w14:paraId="3763B38F" w14:textId="77777777" w:rsidR="00E54FAF" w:rsidRPr="00E54FAF" w:rsidRDefault="00E54FAF" w:rsidP="00E54FAF">
            <w:pPr>
              <w:spacing w:before="100" w:beforeAutospacing="1" w:after="100" w:afterAutospacing="1"/>
              <w:jc w:val="center"/>
              <w:rPr>
                <w:highlight w:val="yellow"/>
                <w:shd w:val="clear" w:color="auto" w:fill="FFFFFF"/>
              </w:rPr>
            </w:pPr>
            <w:r w:rsidRPr="00E54FAF">
              <w:rPr>
                <w:shd w:val="clear" w:color="auto" w:fill="FFFFFF"/>
              </w:rPr>
              <w:t>Processo administrativo 4335/2022</w:t>
            </w:r>
          </w:p>
        </w:tc>
        <w:tc>
          <w:tcPr>
            <w:tcW w:w="986" w:type="dxa"/>
            <w:tcBorders>
              <w:top w:val="outset" w:sz="6" w:space="0" w:color="auto"/>
              <w:left w:val="outset" w:sz="6" w:space="0" w:color="auto"/>
              <w:bottom w:val="outset" w:sz="6" w:space="0" w:color="auto"/>
              <w:right w:val="outset" w:sz="6" w:space="0" w:color="auto"/>
            </w:tcBorders>
            <w:vAlign w:val="center"/>
            <w:hideMark/>
          </w:tcPr>
          <w:p w14:paraId="06EC5024" w14:textId="77777777" w:rsidR="00E54FAF" w:rsidRPr="00E54FAF" w:rsidRDefault="00E54FAF" w:rsidP="00E54FAF">
            <w:pPr>
              <w:spacing w:before="100" w:beforeAutospacing="1" w:after="100" w:afterAutospacing="1"/>
              <w:jc w:val="center"/>
              <w:rPr>
                <w:sz w:val="22"/>
                <w:szCs w:val="22"/>
                <w:highlight w:val="yellow"/>
              </w:rPr>
            </w:pPr>
            <w:r w:rsidRPr="00E54FAF">
              <w:rPr>
                <w:sz w:val="22"/>
                <w:szCs w:val="22"/>
              </w:rPr>
              <w:t>PMBJ</w:t>
            </w:r>
          </w:p>
        </w:tc>
        <w:tc>
          <w:tcPr>
            <w:tcW w:w="2643" w:type="dxa"/>
            <w:tcBorders>
              <w:top w:val="outset" w:sz="6" w:space="0" w:color="auto"/>
              <w:left w:val="outset" w:sz="6" w:space="0" w:color="auto"/>
              <w:bottom w:val="outset" w:sz="6" w:space="0" w:color="auto"/>
              <w:right w:val="outset" w:sz="6" w:space="0" w:color="auto"/>
            </w:tcBorders>
            <w:vAlign w:val="center"/>
          </w:tcPr>
          <w:p w14:paraId="32CB2ABA" w14:textId="77777777" w:rsidR="00E54FAF" w:rsidRPr="00E54FAF" w:rsidRDefault="00E54FAF" w:rsidP="00E54FAF">
            <w:pPr>
              <w:spacing w:before="100" w:beforeAutospacing="1" w:after="100" w:afterAutospacing="1"/>
              <w:jc w:val="center"/>
              <w:rPr>
                <w:sz w:val="22"/>
                <w:szCs w:val="22"/>
                <w:highlight w:val="yellow"/>
                <w:lang w:eastAsia="en-US"/>
              </w:rPr>
            </w:pPr>
            <w:r w:rsidRPr="00E54FAF">
              <w:rPr>
                <w:sz w:val="22"/>
                <w:szCs w:val="22"/>
                <w:lang w:eastAsia="en-US"/>
              </w:rPr>
              <w:t>CONSTRUÇÃO DE PRAÇA NA RUA JOÃO JACINTO DE CARVALHO – SÃO MIGUEL - BOM JARDIM/RJ.</w:t>
            </w:r>
          </w:p>
        </w:tc>
        <w:tc>
          <w:tcPr>
            <w:tcW w:w="1598" w:type="dxa"/>
            <w:tcBorders>
              <w:top w:val="outset" w:sz="6" w:space="0" w:color="auto"/>
              <w:left w:val="outset" w:sz="6" w:space="0" w:color="auto"/>
              <w:bottom w:val="outset" w:sz="6" w:space="0" w:color="auto"/>
              <w:right w:val="outset" w:sz="6" w:space="0" w:color="auto"/>
            </w:tcBorders>
            <w:vAlign w:val="center"/>
          </w:tcPr>
          <w:p w14:paraId="3732FD82" w14:textId="77777777" w:rsidR="00E54FAF" w:rsidRPr="00E54FAF" w:rsidRDefault="00E54FAF" w:rsidP="00E54FAF">
            <w:pPr>
              <w:spacing w:before="100" w:beforeAutospacing="1" w:after="100" w:afterAutospacing="1"/>
              <w:jc w:val="center"/>
              <w:rPr>
                <w:sz w:val="22"/>
                <w:szCs w:val="22"/>
                <w:lang w:eastAsia="en-US"/>
              </w:rPr>
            </w:pPr>
            <w:r w:rsidRPr="00E54FAF">
              <w:rPr>
                <w:sz w:val="22"/>
                <w:szCs w:val="22"/>
                <w:lang w:eastAsia="en-US"/>
              </w:rPr>
              <w:t>R$194.743,39</w:t>
            </w:r>
          </w:p>
        </w:tc>
        <w:tc>
          <w:tcPr>
            <w:tcW w:w="1648" w:type="dxa"/>
            <w:tcBorders>
              <w:top w:val="outset" w:sz="6" w:space="0" w:color="auto"/>
              <w:left w:val="outset" w:sz="6" w:space="0" w:color="auto"/>
              <w:bottom w:val="outset" w:sz="6" w:space="0" w:color="auto"/>
              <w:right w:val="outset" w:sz="6" w:space="0" w:color="auto"/>
            </w:tcBorders>
            <w:vAlign w:val="center"/>
          </w:tcPr>
          <w:p w14:paraId="3A343932" w14:textId="77777777" w:rsidR="00E54FAF" w:rsidRPr="00E54FAF" w:rsidRDefault="00E54FAF" w:rsidP="00FA74FD">
            <w:pPr>
              <w:pStyle w:val="PargrafodaLista"/>
              <w:numPr>
                <w:ilvl w:val="0"/>
                <w:numId w:val="71"/>
              </w:numPr>
              <w:suppressAutoHyphens w:val="0"/>
              <w:spacing w:before="100" w:beforeAutospacing="1" w:after="100" w:afterAutospacing="1"/>
              <w:contextualSpacing/>
              <w:jc w:val="center"/>
              <w:rPr>
                <w:sz w:val="22"/>
                <w:szCs w:val="22"/>
                <w:lang w:eastAsia="en-US"/>
              </w:rPr>
            </w:pPr>
            <w:r w:rsidRPr="00E54FAF">
              <w:rPr>
                <w:sz w:val="22"/>
                <w:szCs w:val="22"/>
                <w:lang w:eastAsia="en-US"/>
              </w:rPr>
              <w:t>Meses</w:t>
            </w:r>
          </w:p>
        </w:tc>
      </w:tr>
    </w:tbl>
    <w:p w14:paraId="3E79F254"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INSTITUCIONAL E LEGAL</w:t>
      </w:r>
    </w:p>
    <w:p w14:paraId="67525CC0"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14:paraId="5DBD2E0E"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a) Instruções e resoluções dos órgãos do sistema CREA/CAU;</w:t>
      </w:r>
    </w:p>
    <w:p w14:paraId="3D9CB60A"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b) Códigos, Leis, Decretos, Portarias e Normas Federais, Estaduais e Municipais;</w:t>
      </w:r>
    </w:p>
    <w:p w14:paraId="40006723"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c) Normas das concessionárias locais de serviços, Corpo de Bombeiros, SEAP, Vigilância Sanitária, entre outros;</w:t>
      </w:r>
    </w:p>
    <w:p w14:paraId="6A818AD2"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d) Normas brasileiras elaboradas pela ABNT (Associação Brasileira de Normas Técnicas), regulamentadas pelo INMETRO (Instituto Nacional de Metrologia);</w:t>
      </w:r>
    </w:p>
    <w:p w14:paraId="06B783B8"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e) Normas regulamentadoras do Ministério do Trabalho e Emprego MTE;</w:t>
      </w:r>
    </w:p>
    <w:p w14:paraId="4944CCC3" w14:textId="77777777" w:rsidR="00E54FAF" w:rsidRPr="00E54FAF" w:rsidRDefault="00E54FAF" w:rsidP="00E54FAF">
      <w:pPr>
        <w:autoSpaceDE w:val="0"/>
        <w:autoSpaceDN w:val="0"/>
        <w:adjustRightInd w:val="0"/>
        <w:spacing w:before="120"/>
        <w:ind w:firstLine="567"/>
        <w:jc w:val="both"/>
        <w:rPr>
          <w:rFonts w:eastAsiaTheme="minorHAnsi"/>
          <w:sz w:val="24"/>
          <w:szCs w:val="24"/>
          <w:lang w:eastAsia="en-US"/>
        </w:rPr>
      </w:pPr>
      <w:r w:rsidRPr="00E54FAF">
        <w:rPr>
          <w:rFonts w:eastAsiaTheme="minorHAnsi"/>
          <w:sz w:val="24"/>
          <w:szCs w:val="24"/>
          <w:lang w:eastAsia="en-US"/>
        </w:rPr>
        <w:t>f) Normas internacionais específicas consagradas, se necessário;</w:t>
      </w:r>
    </w:p>
    <w:p w14:paraId="6F70210A" w14:textId="77777777" w:rsidR="00E54FAF" w:rsidRPr="00E54FAF" w:rsidRDefault="00E54FAF" w:rsidP="00E54FAF">
      <w:pPr>
        <w:spacing w:before="240"/>
        <w:ind w:firstLine="709"/>
        <w:jc w:val="both"/>
        <w:rPr>
          <w:rFonts w:eastAsiaTheme="minorHAnsi"/>
          <w:b/>
          <w:bCs/>
          <w:i/>
          <w:sz w:val="24"/>
          <w:lang w:eastAsia="en-US"/>
        </w:rPr>
      </w:pPr>
      <w:r w:rsidRPr="00E54FAF">
        <w:rPr>
          <w:rFonts w:eastAsiaTheme="minorHAnsi"/>
          <w:b/>
          <w:bCs/>
          <w:i/>
          <w:sz w:val="24"/>
          <w:lang w:eastAsia="en-US"/>
        </w:rPr>
        <w:t>Outras normas aplicáveis ao objeto do Contrato, tais como:</w:t>
      </w:r>
    </w:p>
    <w:p w14:paraId="3BB0726C" w14:textId="77777777" w:rsidR="00E54FAF" w:rsidRPr="00E54FAF" w:rsidRDefault="00E54FAF" w:rsidP="00FA74FD">
      <w:pPr>
        <w:pStyle w:val="PargrafodaLista"/>
        <w:numPr>
          <w:ilvl w:val="0"/>
          <w:numId w:val="64"/>
        </w:numPr>
        <w:suppressAutoHyphens w:val="0"/>
        <w:spacing w:before="120" w:after="120"/>
        <w:ind w:left="714" w:hanging="357"/>
        <w:contextualSpacing/>
        <w:jc w:val="both"/>
      </w:pPr>
      <w:r w:rsidRPr="00E54FAF">
        <w:rPr>
          <w:b/>
        </w:rPr>
        <w:t>NBR 9050:2022</w:t>
      </w:r>
      <w:r w:rsidRPr="00E54FAF">
        <w:t xml:space="preserve"> – Acessibilidade na construção civil; </w:t>
      </w:r>
    </w:p>
    <w:p w14:paraId="7B226163" w14:textId="77777777" w:rsidR="00E54FAF" w:rsidRPr="00E54FAF" w:rsidRDefault="00E54FAF" w:rsidP="00FA74FD">
      <w:pPr>
        <w:pStyle w:val="PargrafodaLista"/>
        <w:numPr>
          <w:ilvl w:val="0"/>
          <w:numId w:val="64"/>
        </w:numPr>
        <w:suppressAutoHyphens w:val="0"/>
        <w:spacing w:before="120" w:after="120"/>
        <w:contextualSpacing/>
        <w:jc w:val="both"/>
      </w:pPr>
      <w:r w:rsidRPr="00E54FAF">
        <w:rPr>
          <w:b/>
        </w:rPr>
        <w:t>NBR 16636</w:t>
      </w:r>
      <w:r w:rsidRPr="00E54FAF">
        <w:t xml:space="preserve"> - Elaboração e desenvolvimento de serviços técnicos especializados de projetos arquitetônicos e urbanísticos;</w:t>
      </w:r>
    </w:p>
    <w:p w14:paraId="70FF1018" w14:textId="77777777" w:rsidR="00E54FAF" w:rsidRPr="00E54FAF" w:rsidRDefault="00E54FAF" w:rsidP="00FA74FD">
      <w:pPr>
        <w:pStyle w:val="PargrafodaLista"/>
        <w:numPr>
          <w:ilvl w:val="0"/>
          <w:numId w:val="64"/>
        </w:numPr>
        <w:suppressAutoHyphens w:val="0"/>
        <w:spacing w:before="120" w:after="120"/>
        <w:ind w:left="714" w:hanging="357"/>
        <w:contextualSpacing/>
        <w:jc w:val="both"/>
      </w:pPr>
      <w:r w:rsidRPr="00E54FAF">
        <w:rPr>
          <w:b/>
          <w:bCs/>
        </w:rPr>
        <w:t>DNER-TER 002/79</w:t>
      </w:r>
      <w:r w:rsidRPr="00E54FAF">
        <w:rPr>
          <w:bCs/>
        </w:rPr>
        <w:t xml:space="preserve"> – </w:t>
      </w:r>
      <w:r w:rsidRPr="00E54FAF">
        <w:t>Conservação, Restauração E Melhoramentos;</w:t>
      </w:r>
    </w:p>
    <w:p w14:paraId="04194FC0" w14:textId="77777777" w:rsidR="00E54FAF" w:rsidRPr="00E54FAF" w:rsidRDefault="00E54FAF" w:rsidP="00FA74FD">
      <w:pPr>
        <w:pStyle w:val="PargrafodaLista"/>
        <w:numPr>
          <w:ilvl w:val="0"/>
          <w:numId w:val="64"/>
        </w:numPr>
        <w:suppressAutoHyphens w:val="0"/>
        <w:spacing w:before="120" w:after="120"/>
        <w:contextualSpacing/>
        <w:jc w:val="both"/>
      </w:pPr>
      <w:r w:rsidRPr="00E54FAF">
        <w:rPr>
          <w:b/>
        </w:rPr>
        <w:lastRenderedPageBreak/>
        <w:t>ABNT NBR 8681</w:t>
      </w:r>
      <w:r w:rsidRPr="00E54FAF">
        <w:t xml:space="preserve"> – Ações e segurança nas estruturas;</w:t>
      </w:r>
    </w:p>
    <w:p w14:paraId="5A1522EF" w14:textId="77777777" w:rsidR="00E54FAF" w:rsidRPr="00E54FAF" w:rsidRDefault="00E54FAF" w:rsidP="00FA74FD">
      <w:pPr>
        <w:pStyle w:val="PargrafodaLista"/>
        <w:numPr>
          <w:ilvl w:val="0"/>
          <w:numId w:val="64"/>
        </w:numPr>
        <w:suppressAutoHyphens w:val="0"/>
        <w:spacing w:before="120" w:after="120"/>
        <w:contextualSpacing/>
        <w:jc w:val="both"/>
      </w:pPr>
      <w:r w:rsidRPr="00E54FAF">
        <w:rPr>
          <w:b/>
        </w:rPr>
        <w:t>ABNT NBR 6118</w:t>
      </w:r>
      <w:r w:rsidRPr="00E54FAF">
        <w:t>, para estruturas de concreto;</w:t>
      </w:r>
    </w:p>
    <w:p w14:paraId="77EA0EC7" w14:textId="77777777" w:rsidR="00E54FAF" w:rsidRPr="00E54FAF" w:rsidRDefault="00E54FAF" w:rsidP="00FA74FD">
      <w:pPr>
        <w:pStyle w:val="PargrafodaLista"/>
        <w:numPr>
          <w:ilvl w:val="0"/>
          <w:numId w:val="35"/>
        </w:numPr>
        <w:suppressAutoHyphens w:val="0"/>
        <w:spacing w:before="100" w:beforeAutospacing="1" w:after="100" w:afterAutospacing="1"/>
        <w:contextualSpacing/>
        <w:jc w:val="both"/>
      </w:pPr>
      <w:r w:rsidRPr="00E54FAF">
        <w:rPr>
          <w:rStyle w:val="Forte"/>
        </w:rPr>
        <w:t>NR 18</w:t>
      </w:r>
      <w:r w:rsidRPr="00E54FAF">
        <w:t>: Condições e Meio Ambiente de Trabalho na Indústria da Construção;</w:t>
      </w:r>
    </w:p>
    <w:p w14:paraId="6945CDF8" w14:textId="77777777" w:rsidR="00E54FAF" w:rsidRPr="00E54FAF" w:rsidRDefault="00E54FAF" w:rsidP="00FA74FD">
      <w:pPr>
        <w:numPr>
          <w:ilvl w:val="0"/>
          <w:numId w:val="35"/>
        </w:numPr>
        <w:spacing w:before="100" w:beforeAutospacing="1" w:after="100" w:afterAutospacing="1"/>
        <w:rPr>
          <w:sz w:val="24"/>
        </w:rPr>
      </w:pPr>
      <w:r w:rsidRPr="00E54FAF">
        <w:rPr>
          <w:rStyle w:val="Forte"/>
          <w:sz w:val="24"/>
        </w:rPr>
        <w:t>NR 6</w:t>
      </w:r>
      <w:r w:rsidRPr="00E54FAF">
        <w:rPr>
          <w:sz w:val="24"/>
        </w:rPr>
        <w:t>: Equipamento de Proteção Individual (EPIs);</w:t>
      </w:r>
    </w:p>
    <w:p w14:paraId="35FB8FAA" w14:textId="77777777" w:rsidR="00E54FAF" w:rsidRPr="00E54FAF" w:rsidRDefault="00E54FAF" w:rsidP="00FA74FD">
      <w:pPr>
        <w:numPr>
          <w:ilvl w:val="0"/>
          <w:numId w:val="35"/>
        </w:numPr>
        <w:spacing w:before="100" w:beforeAutospacing="1" w:after="100" w:afterAutospacing="1"/>
        <w:rPr>
          <w:sz w:val="24"/>
        </w:rPr>
      </w:pPr>
      <w:r w:rsidRPr="00E54FAF">
        <w:rPr>
          <w:rStyle w:val="Forte"/>
          <w:sz w:val="24"/>
        </w:rPr>
        <w:t>NR 12</w:t>
      </w:r>
      <w:r w:rsidRPr="00E54FAF">
        <w:rPr>
          <w:sz w:val="24"/>
        </w:rPr>
        <w:t>: Segurança no Trabalho em Máquinas e Equipamentos;</w:t>
      </w:r>
    </w:p>
    <w:p w14:paraId="0EC34E2B" w14:textId="77777777" w:rsidR="00E54FAF" w:rsidRPr="00E54FAF" w:rsidRDefault="00E54FAF" w:rsidP="00FA74FD">
      <w:pPr>
        <w:numPr>
          <w:ilvl w:val="0"/>
          <w:numId w:val="35"/>
        </w:numPr>
        <w:spacing w:before="100" w:beforeAutospacing="1" w:after="100" w:afterAutospacing="1"/>
        <w:rPr>
          <w:sz w:val="24"/>
        </w:rPr>
      </w:pPr>
      <w:r w:rsidRPr="00E54FAF">
        <w:rPr>
          <w:rStyle w:val="Forte"/>
          <w:sz w:val="24"/>
        </w:rPr>
        <w:t>NR 35</w:t>
      </w:r>
      <w:r w:rsidRPr="00E54FAF">
        <w:rPr>
          <w:sz w:val="24"/>
        </w:rPr>
        <w:t>: Trabalho em Altura.</w:t>
      </w:r>
    </w:p>
    <w:p w14:paraId="759A8030" w14:textId="77777777" w:rsidR="00E54FAF" w:rsidRPr="00E54FAF" w:rsidRDefault="00E54FAF" w:rsidP="00FA74FD">
      <w:pPr>
        <w:pStyle w:val="PargrafodaLista"/>
        <w:numPr>
          <w:ilvl w:val="0"/>
          <w:numId w:val="65"/>
        </w:numPr>
        <w:suppressAutoHyphens w:val="0"/>
        <w:spacing w:before="120" w:after="120"/>
        <w:contextualSpacing/>
        <w:jc w:val="both"/>
        <w:rPr>
          <w:b/>
        </w:rPr>
      </w:pPr>
      <w:r w:rsidRPr="00E54FAF">
        <w:rPr>
          <w:b/>
        </w:rPr>
        <w:t>QUALIFICAÇÃO TÉCNICA</w:t>
      </w:r>
    </w:p>
    <w:p w14:paraId="4334B6F6" w14:textId="77777777" w:rsidR="00E54FAF" w:rsidRPr="00E54FAF" w:rsidRDefault="00E54FAF" w:rsidP="00E54FAF">
      <w:pPr>
        <w:pStyle w:val="PargrafodaLista"/>
        <w:spacing w:before="120" w:after="120"/>
        <w:ind w:left="0" w:firstLine="708"/>
        <w:jc w:val="both"/>
      </w:pPr>
      <w:r w:rsidRPr="00E54FAF">
        <w:t>Poderão participar do certame as empresas que comprovarem atuação no ramo de atividade compatível com o objeto deste ETP.</w:t>
      </w:r>
    </w:p>
    <w:p w14:paraId="585BC937" w14:textId="77777777" w:rsidR="00E54FAF" w:rsidRPr="00E54FAF" w:rsidRDefault="00E54FAF" w:rsidP="00E54FAF">
      <w:pPr>
        <w:pStyle w:val="PargrafodaLista"/>
        <w:spacing w:before="120" w:after="120"/>
        <w:ind w:left="0" w:firstLine="708"/>
        <w:jc w:val="both"/>
      </w:pPr>
      <w:r w:rsidRPr="00E54FAF">
        <w:t>Comprovação de Aptidão da empresa, através da apresentação de atestados, expedidos por pessoa jurídica de direito público ou privado, declarando que o profissional vinculado a licitante prestou serviços,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14:paraId="5443389E" w14:textId="77777777" w:rsidR="00E54FAF" w:rsidRPr="00E54FAF" w:rsidRDefault="00E54FAF" w:rsidP="00E54FAF">
      <w:pPr>
        <w:spacing w:before="120" w:after="120"/>
        <w:ind w:firstLine="708"/>
        <w:jc w:val="both"/>
        <w:rPr>
          <w:b/>
          <w:sz w:val="24"/>
          <w:szCs w:val="24"/>
        </w:rPr>
      </w:pPr>
      <w:r w:rsidRPr="00E54FAF">
        <w:rPr>
          <w:sz w:val="24"/>
          <w:szCs w:val="24"/>
        </w:rPr>
        <w:t>O referido atestado terá sua validade comprovada por meio de Certidão de Acervo Técnico - CAT ou documento equivalente com base na Resolução CONFEA n° 1.137/2023.</w:t>
      </w:r>
      <w:r w:rsidRPr="00E54FAF">
        <w:rPr>
          <w:sz w:val="24"/>
          <w:szCs w:val="24"/>
        </w:rPr>
        <w:br/>
        <w:t xml:space="preserve">           Entende-se por pertinente e compatível em características o(s) atestado(s) que em sua individualidade ou soma, contemplem serviços similares do objeto do edital, conforme parcelas de maior relevância de no mínimo de 50% seja pela planilha onerada ou desonerada.</w:t>
      </w:r>
    </w:p>
    <w:p w14:paraId="31DFE5FB"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ESTIMATIVA DE PREÇOS DAS POSSÍVEIS SOLUÇÕES</w:t>
      </w:r>
    </w:p>
    <w:p w14:paraId="7586AD31" w14:textId="77777777" w:rsidR="00E54FAF" w:rsidRPr="00E54FAF" w:rsidRDefault="00E54FAF" w:rsidP="00E54FAF">
      <w:pPr>
        <w:spacing w:before="240" w:after="240"/>
        <w:ind w:firstLine="709"/>
        <w:jc w:val="both"/>
        <w:rPr>
          <w:rFonts w:eastAsiaTheme="minorHAnsi"/>
          <w:bCs/>
          <w:sz w:val="24"/>
          <w:lang w:eastAsia="en-US"/>
        </w:rPr>
      </w:pPr>
      <w:r w:rsidRPr="00E54FAF">
        <w:rPr>
          <w:rFonts w:eastAsiaTheme="minorHAnsi"/>
          <w:bCs/>
          <w:sz w:val="24"/>
          <w:lang w:eastAsia="en-US"/>
        </w:rPr>
        <w:t xml:space="preserve">O valor estimado para preço onerado é de </w:t>
      </w:r>
      <w:r w:rsidRPr="00E54FAF">
        <w:rPr>
          <w:rFonts w:eastAsiaTheme="minorHAnsi"/>
          <w:bCs/>
          <w:sz w:val="24"/>
          <w:szCs w:val="24"/>
          <w:lang w:eastAsia="en-US"/>
        </w:rPr>
        <w:t>R$</w:t>
      </w:r>
      <w:r w:rsidRPr="00E54FAF">
        <w:rPr>
          <w:bCs/>
          <w:color w:val="444444"/>
          <w:sz w:val="24"/>
          <w:szCs w:val="24"/>
          <w:shd w:val="clear" w:color="auto" w:fill="FFFFFF"/>
        </w:rPr>
        <w:t xml:space="preserve">72.957,74 </w:t>
      </w:r>
      <w:r w:rsidRPr="00E54FAF">
        <w:rPr>
          <w:rFonts w:eastAsiaTheme="minorHAnsi"/>
          <w:b/>
          <w:bCs/>
          <w:sz w:val="24"/>
          <w:lang w:eastAsia="en-US"/>
        </w:rPr>
        <w:t>(setenta e dois mil, novecentos e cinquenta e sete reais e setenta e quatro centavos)</w:t>
      </w:r>
      <w:r w:rsidRPr="00E54FAF">
        <w:rPr>
          <w:rFonts w:eastAsiaTheme="minorHAnsi"/>
          <w:bCs/>
          <w:sz w:val="24"/>
          <w:lang w:eastAsia="en-US"/>
        </w:rPr>
        <w:t>, conforme orçamento elaborado pela EQUIPE TÉCNICA DA CHEFIA DE PROJETOS ESPECIAIS. Os preços de referência são da tabela EMOP de Junho/2025. Valores supracitados incluem BDI.</w:t>
      </w:r>
    </w:p>
    <w:p w14:paraId="4AAF16ED"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AUDIÊNCIA PÚBLICA</w:t>
      </w:r>
    </w:p>
    <w:p w14:paraId="3A0F721E"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14:paraId="7D99B193"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ANÁLISE DAS POSSÍVEIS SOLUÇÕES</w:t>
      </w:r>
    </w:p>
    <w:p w14:paraId="0C3E5BF3"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Este setor entende que os projetos já anexados ao processo são suficientes para parâmetro de orçamento e licitatório.</w:t>
      </w:r>
    </w:p>
    <w:p w14:paraId="4F5A4361" w14:textId="77777777" w:rsidR="00E54FAF" w:rsidRPr="00E54FAF" w:rsidRDefault="00E54FAF" w:rsidP="00FA74FD">
      <w:pPr>
        <w:pStyle w:val="PargrafodaLista"/>
        <w:numPr>
          <w:ilvl w:val="0"/>
          <w:numId w:val="65"/>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CONCLUSÃO DA ANÁLISE DE CENÁRIO</w:t>
      </w:r>
    </w:p>
    <w:p w14:paraId="54D7D2BA"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Como benefícios diretos e indiretos que o Município almeja com a contratação, em termos de economicidade, eficácia, eficiência, de melhor aproveitamento dos</w:t>
      </w:r>
      <w:proofErr w:type="gramStart"/>
      <w:r w:rsidRPr="00E54FAF">
        <w:rPr>
          <w:rFonts w:eastAsiaTheme="minorHAnsi"/>
          <w:bCs/>
          <w:sz w:val="24"/>
          <w:lang w:eastAsia="en-US"/>
        </w:rPr>
        <w:t xml:space="preserve">  </w:t>
      </w:r>
      <w:proofErr w:type="gramEnd"/>
      <w:r w:rsidRPr="00E54FAF">
        <w:rPr>
          <w:rFonts w:eastAsiaTheme="minorHAnsi"/>
          <w:bCs/>
          <w:sz w:val="24"/>
          <w:lang w:eastAsia="en-US"/>
        </w:rPr>
        <w:t>recursos humanos, materiais e financeiros disponíveis, inclusive com respeito a impactos ambientais positivos são:</w:t>
      </w:r>
    </w:p>
    <w:p w14:paraId="76BC1863" w14:textId="77777777" w:rsidR="00E54FAF" w:rsidRPr="00E54FAF" w:rsidRDefault="00E54FAF" w:rsidP="00E54FAF">
      <w:pPr>
        <w:ind w:firstLine="709"/>
        <w:jc w:val="both"/>
        <w:rPr>
          <w:rFonts w:eastAsiaTheme="minorHAnsi"/>
          <w:bCs/>
          <w:sz w:val="24"/>
          <w:lang w:eastAsia="en-US"/>
        </w:rPr>
      </w:pPr>
    </w:p>
    <w:p w14:paraId="2900809B" w14:textId="77777777" w:rsidR="00E54FAF" w:rsidRPr="00E54FAF" w:rsidRDefault="00E54FAF" w:rsidP="00FA74FD">
      <w:pPr>
        <w:pStyle w:val="PargrafodaLista"/>
        <w:numPr>
          <w:ilvl w:val="0"/>
          <w:numId w:val="63"/>
        </w:numPr>
        <w:suppressAutoHyphens w:val="0"/>
        <w:spacing w:after="200"/>
        <w:contextualSpacing/>
        <w:jc w:val="both"/>
        <w:rPr>
          <w:bCs/>
        </w:rPr>
      </w:pPr>
      <w:r w:rsidRPr="00E54FAF">
        <w:rPr>
          <w:bCs/>
        </w:rPr>
        <w:t>Melhoria na qualidade vida dos cidadãos na medida em que se valoriza a mobilidade e lazer;</w:t>
      </w:r>
    </w:p>
    <w:p w14:paraId="135290DB" w14:textId="77777777" w:rsidR="00E54FAF" w:rsidRDefault="00E54FAF" w:rsidP="00E54FAF">
      <w:pPr>
        <w:pStyle w:val="PargrafodaLista"/>
        <w:spacing w:after="200"/>
        <w:jc w:val="both"/>
        <w:rPr>
          <w:bCs/>
        </w:rPr>
      </w:pPr>
    </w:p>
    <w:p w14:paraId="3F0E9256" w14:textId="77777777" w:rsidR="00E54FAF" w:rsidRDefault="00E54FAF" w:rsidP="00E54FAF">
      <w:pPr>
        <w:pStyle w:val="PargrafodaLista"/>
        <w:spacing w:after="200"/>
        <w:jc w:val="both"/>
        <w:rPr>
          <w:bCs/>
        </w:rPr>
      </w:pPr>
    </w:p>
    <w:p w14:paraId="618BCD2A" w14:textId="77777777" w:rsidR="00E54FAF" w:rsidRPr="00E54FAF" w:rsidRDefault="00E54FAF" w:rsidP="00FA74FD">
      <w:pPr>
        <w:pStyle w:val="PargrafodaLista"/>
        <w:numPr>
          <w:ilvl w:val="0"/>
          <w:numId w:val="65"/>
        </w:numPr>
        <w:suppressAutoHyphens w:val="0"/>
        <w:autoSpaceDE w:val="0"/>
        <w:autoSpaceDN w:val="0"/>
        <w:adjustRightInd w:val="0"/>
        <w:spacing w:before="360" w:after="240"/>
        <w:contextualSpacing/>
        <w:jc w:val="both"/>
        <w:rPr>
          <w:rFonts w:eastAsiaTheme="minorHAnsi"/>
          <w:b/>
          <w:bCs/>
          <w:lang w:eastAsia="en-US"/>
        </w:rPr>
      </w:pPr>
      <w:r w:rsidRPr="00E54FAF">
        <w:rPr>
          <w:rFonts w:eastAsiaTheme="minorHAnsi"/>
          <w:b/>
          <w:bCs/>
          <w:lang w:eastAsia="en-US"/>
        </w:rPr>
        <w:lastRenderedPageBreak/>
        <w:t>SOLUÇÃO</w:t>
      </w:r>
    </w:p>
    <w:p w14:paraId="4B4AB985" w14:textId="77777777" w:rsidR="00E54FAF" w:rsidRPr="00E54FAF" w:rsidRDefault="00E54FAF" w:rsidP="00FA74FD">
      <w:pPr>
        <w:pStyle w:val="PargrafodaLista"/>
        <w:numPr>
          <w:ilvl w:val="1"/>
          <w:numId w:val="66"/>
        </w:numPr>
        <w:tabs>
          <w:tab w:val="left" w:pos="993"/>
        </w:tabs>
        <w:suppressAutoHyphens w:val="0"/>
        <w:autoSpaceDE w:val="0"/>
        <w:autoSpaceDN w:val="0"/>
        <w:adjustRightInd w:val="0"/>
        <w:spacing w:before="240"/>
        <w:ind w:firstLine="207"/>
        <w:contextualSpacing/>
        <w:jc w:val="both"/>
        <w:rPr>
          <w:rFonts w:eastAsiaTheme="minorHAnsi"/>
          <w:b/>
          <w:bCs/>
          <w:lang w:eastAsia="en-US"/>
        </w:rPr>
      </w:pPr>
      <w:r w:rsidRPr="00E54FAF">
        <w:rPr>
          <w:rFonts w:eastAsiaTheme="minorHAnsi"/>
          <w:b/>
          <w:bCs/>
          <w:lang w:eastAsia="en-US"/>
        </w:rPr>
        <w:t>DEFINIÇÃO SUCINTA DO OBJETO</w:t>
      </w:r>
    </w:p>
    <w:p w14:paraId="0CBC076D" w14:textId="77777777" w:rsidR="00E54FAF" w:rsidRPr="00E54FAF" w:rsidRDefault="00E54FAF" w:rsidP="00E54FAF">
      <w:pPr>
        <w:pStyle w:val="Cabealho"/>
        <w:jc w:val="both"/>
        <w:rPr>
          <w:b/>
          <w:sz w:val="24"/>
          <w:szCs w:val="24"/>
        </w:rPr>
      </w:pPr>
      <w:r w:rsidRPr="00E54FAF">
        <w:rPr>
          <w:rFonts w:eastAsiaTheme="minorHAnsi"/>
          <w:bCs/>
          <w:sz w:val="24"/>
          <w:lang w:eastAsia="en-US"/>
        </w:rPr>
        <w:t xml:space="preserve">Contratação de empresa especializada para execução de </w:t>
      </w:r>
      <w:r w:rsidRPr="00E54FAF">
        <w:rPr>
          <w:b/>
          <w:sz w:val="24"/>
          <w:szCs w:val="24"/>
        </w:rPr>
        <w:t xml:space="preserve">“Reforma do Coreto Mário Machado </w:t>
      </w:r>
      <w:proofErr w:type="spellStart"/>
      <w:r w:rsidRPr="00E54FAF">
        <w:rPr>
          <w:b/>
          <w:sz w:val="24"/>
          <w:szCs w:val="24"/>
        </w:rPr>
        <w:t>Nicoliello</w:t>
      </w:r>
      <w:proofErr w:type="spellEnd"/>
      <w:r w:rsidRPr="00E54FAF">
        <w:rPr>
          <w:b/>
          <w:sz w:val="24"/>
          <w:szCs w:val="24"/>
        </w:rPr>
        <w:t>, Sito à Rua José Cláudio Monnerat, Centro de Banquete, 3º Distrito de Bom Jardim/RJ”.</w:t>
      </w:r>
    </w:p>
    <w:p w14:paraId="2475877D" w14:textId="77777777" w:rsidR="00E54FAF" w:rsidRPr="00E54FAF" w:rsidRDefault="00E54FAF" w:rsidP="00E54FAF">
      <w:pPr>
        <w:pStyle w:val="Cabealho"/>
        <w:jc w:val="both"/>
        <w:rPr>
          <w:b/>
          <w:sz w:val="24"/>
          <w:szCs w:val="24"/>
        </w:rPr>
      </w:pPr>
    </w:p>
    <w:p w14:paraId="4BDB844D" w14:textId="77777777" w:rsidR="00E54FAF" w:rsidRPr="00E54FAF" w:rsidRDefault="00E54FAF" w:rsidP="00E54FAF">
      <w:pPr>
        <w:ind w:firstLine="709"/>
        <w:jc w:val="both"/>
        <w:rPr>
          <w:rFonts w:eastAsiaTheme="minorHAnsi"/>
          <w:b/>
          <w:bCs/>
          <w:sz w:val="24"/>
          <w:lang w:eastAsia="en-US"/>
        </w:rPr>
      </w:pPr>
      <w:r w:rsidRPr="00E54FAF">
        <w:rPr>
          <w:rFonts w:eastAsiaTheme="minorHAnsi"/>
          <w:bCs/>
          <w:sz w:val="24"/>
          <w:lang w:eastAsia="en-US"/>
        </w:rPr>
        <w:t xml:space="preserve"> </w:t>
      </w:r>
      <w:r w:rsidRPr="00E54FAF">
        <w:rPr>
          <w:rFonts w:eastAsiaTheme="minorHAnsi"/>
          <w:b/>
          <w:bCs/>
          <w:sz w:val="24"/>
          <w:lang w:eastAsia="en-US"/>
        </w:rPr>
        <w:t>IDENTIFICAÇÃO DOS ITENS, QUANTIDADES E UNIDADES.</w:t>
      </w:r>
    </w:p>
    <w:tbl>
      <w:tblPr>
        <w:tblStyle w:val="Tabelacomgrade"/>
        <w:tblW w:w="0" w:type="auto"/>
        <w:jc w:val="center"/>
        <w:tblLook w:val="04A0" w:firstRow="1" w:lastRow="0" w:firstColumn="1" w:lastColumn="0" w:noHBand="0" w:noVBand="1"/>
      </w:tblPr>
      <w:tblGrid>
        <w:gridCol w:w="3982"/>
        <w:gridCol w:w="1124"/>
        <w:gridCol w:w="3323"/>
      </w:tblGrid>
      <w:tr w:rsidR="00E54FAF" w:rsidRPr="00E54FAF" w14:paraId="6BC2164F" w14:textId="77777777" w:rsidTr="00073C55">
        <w:trPr>
          <w:jc w:val="center"/>
        </w:trPr>
        <w:tc>
          <w:tcPr>
            <w:tcW w:w="3982" w:type="dxa"/>
            <w:vAlign w:val="bottom"/>
          </w:tcPr>
          <w:p w14:paraId="3F6F5929" w14:textId="77777777" w:rsidR="00E54FAF" w:rsidRPr="00E54FAF" w:rsidRDefault="00E54FAF" w:rsidP="00E54FAF">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E54FAF">
              <w:rPr>
                <w:rFonts w:ascii="Times New Roman" w:hAnsi="Times New Roman" w:cs="Times New Roman"/>
                <w:b/>
                <w:color w:val="auto"/>
                <w:sz w:val="20"/>
                <w:szCs w:val="20"/>
                <w:shd w:val="clear" w:color="auto" w:fill="FFFFFF"/>
              </w:rPr>
              <w:t>DESCRIÇÃO</w:t>
            </w:r>
          </w:p>
        </w:tc>
        <w:tc>
          <w:tcPr>
            <w:tcW w:w="1124" w:type="dxa"/>
            <w:vAlign w:val="bottom"/>
          </w:tcPr>
          <w:p w14:paraId="2DBC55E8" w14:textId="77777777" w:rsidR="00E54FAF" w:rsidRPr="00E54FAF" w:rsidRDefault="00E54FAF" w:rsidP="00E54FAF">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E54FAF">
              <w:rPr>
                <w:rFonts w:ascii="Times New Roman" w:hAnsi="Times New Roman" w:cs="Times New Roman"/>
                <w:b/>
                <w:color w:val="auto"/>
                <w:sz w:val="20"/>
                <w:szCs w:val="20"/>
                <w:shd w:val="clear" w:color="auto" w:fill="FFFFFF"/>
              </w:rPr>
              <w:t>UNI.</w:t>
            </w:r>
          </w:p>
        </w:tc>
        <w:tc>
          <w:tcPr>
            <w:tcW w:w="3323" w:type="dxa"/>
            <w:vAlign w:val="bottom"/>
          </w:tcPr>
          <w:p w14:paraId="2D388138" w14:textId="77777777" w:rsidR="00E54FAF" w:rsidRPr="00E54FAF" w:rsidRDefault="00E54FAF" w:rsidP="00E54FAF">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E54FAF">
              <w:rPr>
                <w:rFonts w:ascii="Times New Roman" w:hAnsi="Times New Roman" w:cs="Times New Roman"/>
                <w:b/>
                <w:color w:val="auto"/>
                <w:sz w:val="20"/>
                <w:szCs w:val="20"/>
                <w:shd w:val="clear" w:color="auto" w:fill="FFFFFF"/>
              </w:rPr>
              <w:t>QNTD.</w:t>
            </w:r>
          </w:p>
        </w:tc>
      </w:tr>
      <w:tr w:rsidR="00E54FAF" w:rsidRPr="00E54FAF" w14:paraId="578C23F9" w14:textId="77777777" w:rsidTr="00073C55">
        <w:trPr>
          <w:trHeight w:val="1374"/>
          <w:jc w:val="center"/>
        </w:trPr>
        <w:tc>
          <w:tcPr>
            <w:tcW w:w="3982" w:type="dxa"/>
            <w:vAlign w:val="center"/>
          </w:tcPr>
          <w:p w14:paraId="0FDED428" w14:textId="77777777" w:rsidR="00E54FAF" w:rsidRPr="00E54FAF" w:rsidRDefault="00E54FAF" w:rsidP="00E54FAF">
            <w:pPr>
              <w:autoSpaceDE w:val="0"/>
              <w:autoSpaceDN w:val="0"/>
              <w:adjustRightInd w:val="0"/>
              <w:jc w:val="center"/>
              <w:rPr>
                <w:rFonts w:ascii="Times New Roman" w:hAnsi="Times New Roman" w:cs="Times New Roman"/>
                <w:sz w:val="24"/>
                <w:szCs w:val="24"/>
                <w:shd w:val="clear" w:color="auto" w:fill="FFFFFF"/>
              </w:rPr>
            </w:pPr>
            <w:r w:rsidRPr="00E54FAF">
              <w:rPr>
                <w:rFonts w:ascii="Times New Roman" w:hAnsi="Times New Roman" w:cs="Times New Roman"/>
                <w:sz w:val="24"/>
                <w:szCs w:val="24"/>
              </w:rPr>
              <w:t>CONTRATAÇÃO DE EMPRESA ESPECIALIZADA EM SERVIÇO DE CONSTRUÇÃO CIVIL, ORIGEM: PESSOA JURÍDICA</w:t>
            </w:r>
          </w:p>
        </w:tc>
        <w:tc>
          <w:tcPr>
            <w:tcW w:w="1124" w:type="dxa"/>
            <w:vAlign w:val="center"/>
          </w:tcPr>
          <w:p w14:paraId="727DB4F5" w14:textId="77777777" w:rsidR="00E54FAF" w:rsidRPr="00E54FAF" w:rsidRDefault="00E54FAF" w:rsidP="00E54FAF">
            <w:pPr>
              <w:pStyle w:val="Default"/>
              <w:spacing w:before="100" w:beforeAutospacing="1" w:after="100" w:afterAutospacing="1"/>
              <w:jc w:val="center"/>
              <w:rPr>
                <w:rFonts w:ascii="Times New Roman" w:hAnsi="Times New Roman" w:cs="Times New Roman"/>
                <w:color w:val="auto"/>
                <w:shd w:val="clear" w:color="auto" w:fill="FFFFFF"/>
              </w:rPr>
            </w:pPr>
            <w:r w:rsidRPr="00E54FAF">
              <w:rPr>
                <w:rFonts w:ascii="Times New Roman" w:hAnsi="Times New Roman" w:cs="Times New Roman"/>
                <w:color w:val="auto"/>
                <w:shd w:val="clear" w:color="auto" w:fill="FFFFFF"/>
              </w:rPr>
              <w:t>1</w:t>
            </w:r>
          </w:p>
        </w:tc>
        <w:tc>
          <w:tcPr>
            <w:tcW w:w="3323" w:type="dxa"/>
            <w:vAlign w:val="center"/>
          </w:tcPr>
          <w:p w14:paraId="5B93FE35" w14:textId="77777777" w:rsidR="00E54FAF" w:rsidRPr="00E54FAF" w:rsidRDefault="00E54FAF" w:rsidP="00FA74FD">
            <w:pPr>
              <w:pStyle w:val="Default"/>
              <w:numPr>
                <w:ilvl w:val="0"/>
                <w:numId w:val="69"/>
              </w:numPr>
              <w:spacing w:before="100" w:beforeAutospacing="1" w:after="100" w:afterAutospacing="1"/>
              <w:rPr>
                <w:rFonts w:ascii="Times New Roman" w:hAnsi="Times New Roman" w:cs="Times New Roman"/>
                <w:color w:val="FF0000"/>
                <w:shd w:val="clear" w:color="auto" w:fill="FFFFFF"/>
              </w:rPr>
            </w:pPr>
            <w:r w:rsidRPr="00E54FAF">
              <w:rPr>
                <w:rFonts w:ascii="Times New Roman" w:hAnsi="Times New Roman" w:cs="Times New Roman"/>
                <w:color w:val="auto"/>
                <w:shd w:val="clear" w:color="auto" w:fill="FFFFFF"/>
              </w:rPr>
              <w:t>meses</w:t>
            </w:r>
          </w:p>
        </w:tc>
      </w:tr>
    </w:tbl>
    <w:p w14:paraId="364CF6CD" w14:textId="77777777" w:rsidR="00E54FAF" w:rsidRPr="00E54FAF" w:rsidRDefault="00E54FAF" w:rsidP="00FA74FD">
      <w:pPr>
        <w:pStyle w:val="PargrafodaLista"/>
        <w:numPr>
          <w:ilvl w:val="1"/>
          <w:numId w:val="66"/>
        </w:numPr>
        <w:tabs>
          <w:tab w:val="left" w:pos="709"/>
          <w:tab w:val="left" w:pos="993"/>
        </w:tabs>
        <w:suppressAutoHyphens w:val="0"/>
        <w:autoSpaceDE w:val="0"/>
        <w:autoSpaceDN w:val="0"/>
        <w:adjustRightInd w:val="0"/>
        <w:spacing w:before="360"/>
        <w:ind w:firstLine="207"/>
        <w:contextualSpacing/>
        <w:jc w:val="both"/>
        <w:rPr>
          <w:rFonts w:eastAsiaTheme="minorHAnsi"/>
          <w:b/>
          <w:bCs/>
          <w:lang w:eastAsia="en-US"/>
        </w:rPr>
      </w:pPr>
      <w:r w:rsidRPr="00E54FAF">
        <w:rPr>
          <w:rFonts w:eastAsiaTheme="minorHAnsi"/>
          <w:b/>
          <w:bCs/>
          <w:lang w:eastAsia="en-US"/>
        </w:rPr>
        <w:t>DEFINIÇÃO DA NATUREZA DO BEM/SERVIÇO</w:t>
      </w:r>
    </w:p>
    <w:p w14:paraId="41A4ED2A" w14:textId="590608AA"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 xml:space="preserve">O objeto do presente Estudo Técnico Preliminar que visa subsidiar a elaboração do </w:t>
      </w:r>
      <w:r w:rsidR="00EF53EE" w:rsidRPr="00EF53EE">
        <w:rPr>
          <w:rFonts w:eastAsiaTheme="minorHAnsi"/>
          <w:bCs/>
          <w:sz w:val="24"/>
          <w:lang w:eastAsia="en-US"/>
        </w:rPr>
        <w:t>Termo de Referência</w:t>
      </w:r>
      <w:r w:rsidRPr="00E54FAF">
        <w:rPr>
          <w:rFonts w:eastAsiaTheme="minorHAnsi"/>
          <w:bCs/>
          <w:sz w:val="24"/>
          <w:lang w:eastAsia="en-US"/>
        </w:rPr>
        <w:t xml:space="preserve">. </w:t>
      </w:r>
      <w:r w:rsidRPr="00E54FAF">
        <w:rPr>
          <w:sz w:val="24"/>
          <w:szCs w:val="24"/>
        </w:rPr>
        <w:t xml:space="preserve">A </w:t>
      </w:r>
      <w:r w:rsidRPr="00E54FAF">
        <w:rPr>
          <w:bCs/>
          <w:sz w:val="24"/>
          <w:szCs w:val="24"/>
        </w:rPr>
        <w:t>natureza do bem/serviço objeto desta contratação é caracterizada como serviço comum de engenharia, conforme Art.6º, XXI, da Lei 14.133/2021. Q</w:t>
      </w:r>
      <w:r w:rsidRPr="00E54FAF">
        <w:rPr>
          <w:sz w:val="24"/>
          <w:szCs w:val="24"/>
        </w:rPr>
        <w:t xml:space="preserve">ue visam melhorar a funcionalidade, segurança, acessibilidade e conforto do espaço, </w:t>
      </w:r>
      <w:r w:rsidRPr="00E54FAF">
        <w:rPr>
          <w:rFonts w:eastAsiaTheme="minorHAnsi"/>
          <w:bCs/>
          <w:sz w:val="24"/>
          <w:lang w:eastAsia="en-US"/>
        </w:rPr>
        <w:t xml:space="preserve">cuja contratação de empresa especializada se dará por meio da Secretaria Municipal de Turismo, Cultura, Esporte, Lazer e Desenvolvimento Econômico, visando à execução de obras de Reforma do Coreto Mário Machado </w:t>
      </w:r>
      <w:proofErr w:type="spellStart"/>
      <w:r w:rsidRPr="00E54FAF">
        <w:rPr>
          <w:rFonts w:eastAsiaTheme="minorHAnsi"/>
          <w:bCs/>
          <w:sz w:val="24"/>
          <w:lang w:eastAsia="en-US"/>
        </w:rPr>
        <w:t>Nicoliello</w:t>
      </w:r>
      <w:proofErr w:type="spellEnd"/>
      <w:r w:rsidRPr="00E54FAF">
        <w:rPr>
          <w:rFonts w:eastAsiaTheme="minorHAnsi"/>
          <w:bCs/>
          <w:sz w:val="24"/>
          <w:lang w:eastAsia="en-US"/>
        </w:rPr>
        <w:t xml:space="preserve"> em Banquete, 3º distrito de Bom Jardim - RJ.</w:t>
      </w:r>
    </w:p>
    <w:p w14:paraId="6F2B442A"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Os serviços caracterizam-se como uma atividade material acessória, instrumental ou complementar à área de competência legal do órgão licitante, não inerentes às categorias funcionais abrangidas por seu respectivo plano de cargos.</w:t>
      </w:r>
    </w:p>
    <w:p w14:paraId="69E2EC47"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A prestação dos serviços NÃO gera vínculo empregatício entre os empregados da CONTRATADA e a Administração CONTRATANTE, vedando-se qualquer relação entre estes que caracterize pessoalidade e subordinação direta.</w:t>
      </w:r>
    </w:p>
    <w:p w14:paraId="418F44B9"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A presente contratação se dará por procedimento licitatório na modalidade Pregão Eletrônico, classificado como reforma, nos termos da Lei Federal n° 14.133/2021, cujo padrão de desempenho e qualidade pode ser objetivamente definido no edital e seus anexos.</w:t>
      </w:r>
    </w:p>
    <w:p w14:paraId="304C3A62"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Será decretada classificada em primeiro lugar a proposta que, satisfazendo a todas as exigências e condições do Termo de Referência e do Edital, apresentar o maior desconto unitário perfazendo o menor valor global, excluindo-se os casos com preços manifestamente inexequíveis, respeitando o disposto no § 4º do Art. 59 da Lei Federal n° 14.133/2021.</w:t>
      </w:r>
    </w:p>
    <w:p w14:paraId="77689EE2" w14:textId="77777777" w:rsidR="00E54FAF" w:rsidRPr="00E54FAF" w:rsidRDefault="00E54FAF" w:rsidP="00FA74FD">
      <w:pPr>
        <w:pStyle w:val="PargrafodaLista"/>
        <w:numPr>
          <w:ilvl w:val="0"/>
          <w:numId w:val="31"/>
        </w:numPr>
        <w:suppressAutoHyphens w:val="0"/>
        <w:spacing w:before="240"/>
        <w:ind w:left="782" w:hanging="357"/>
        <w:jc w:val="both"/>
        <w:rPr>
          <w:b/>
        </w:rPr>
      </w:pPr>
      <w:r w:rsidRPr="00E54FAF">
        <w:rPr>
          <w:b/>
        </w:rPr>
        <w:t>Bem ou serviço comum ou complexo</w:t>
      </w:r>
    </w:p>
    <w:p w14:paraId="03A449C7"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O presente objeto refere-se à implementação de obra de baixa complexidade, cabendo a Equipe Técnica da Chefia de Projetos Especiais, por meio dos engenheiros e fiscais de contrato, realizar o acompanhamento da execução da obra assegurando que:</w:t>
      </w:r>
    </w:p>
    <w:p w14:paraId="50AF0C91" w14:textId="77777777" w:rsidR="00E54FAF" w:rsidRPr="00E54FAF" w:rsidRDefault="00E54FAF" w:rsidP="00FA74FD">
      <w:pPr>
        <w:numPr>
          <w:ilvl w:val="0"/>
          <w:numId w:val="34"/>
        </w:numPr>
        <w:spacing w:before="100" w:beforeAutospacing="1" w:after="100" w:afterAutospacing="1"/>
        <w:rPr>
          <w:sz w:val="24"/>
          <w:szCs w:val="24"/>
        </w:rPr>
      </w:pPr>
      <w:r w:rsidRPr="00E54FAF">
        <w:rPr>
          <w:sz w:val="24"/>
          <w:szCs w:val="24"/>
        </w:rPr>
        <w:t>O cronograma e orçamento sejam seguidos;</w:t>
      </w:r>
    </w:p>
    <w:p w14:paraId="6681F622" w14:textId="77777777" w:rsidR="00E54FAF" w:rsidRPr="00E54FAF" w:rsidRDefault="00E54FAF" w:rsidP="00FA74FD">
      <w:pPr>
        <w:numPr>
          <w:ilvl w:val="0"/>
          <w:numId w:val="34"/>
        </w:numPr>
        <w:spacing w:before="100" w:beforeAutospacing="1" w:after="100" w:afterAutospacing="1"/>
        <w:rPr>
          <w:sz w:val="24"/>
          <w:szCs w:val="24"/>
        </w:rPr>
      </w:pPr>
      <w:r w:rsidRPr="00E54FAF">
        <w:rPr>
          <w:sz w:val="24"/>
          <w:szCs w:val="24"/>
        </w:rPr>
        <w:t>O trabalho atenda às normas de segurança e técnicas;</w:t>
      </w:r>
    </w:p>
    <w:p w14:paraId="22CC5FED" w14:textId="77777777" w:rsidR="00E54FAF" w:rsidRPr="00E54FAF" w:rsidRDefault="00E54FAF" w:rsidP="00FA74FD">
      <w:pPr>
        <w:numPr>
          <w:ilvl w:val="0"/>
          <w:numId w:val="34"/>
        </w:numPr>
        <w:spacing w:before="100" w:beforeAutospacing="1" w:after="100" w:afterAutospacing="1"/>
        <w:rPr>
          <w:sz w:val="24"/>
          <w:szCs w:val="24"/>
        </w:rPr>
      </w:pPr>
      <w:r w:rsidRPr="00E54FAF">
        <w:rPr>
          <w:sz w:val="24"/>
          <w:szCs w:val="24"/>
        </w:rPr>
        <w:t>A qualidade do serviço prestado seja monitorada;</w:t>
      </w:r>
    </w:p>
    <w:p w14:paraId="1588DE51" w14:textId="77777777" w:rsidR="00E54FAF" w:rsidRPr="00E54FAF" w:rsidRDefault="00E54FAF" w:rsidP="00FA74FD">
      <w:pPr>
        <w:numPr>
          <w:ilvl w:val="0"/>
          <w:numId w:val="34"/>
        </w:numPr>
        <w:spacing w:before="100" w:beforeAutospacing="1" w:after="100" w:afterAutospacing="1"/>
        <w:rPr>
          <w:sz w:val="24"/>
          <w:szCs w:val="24"/>
        </w:rPr>
      </w:pPr>
      <w:r w:rsidRPr="00E54FAF">
        <w:rPr>
          <w:sz w:val="24"/>
          <w:szCs w:val="24"/>
        </w:rPr>
        <w:t>Eventuais problemas ou modificações sejam gerenciados de forma eficaz.</w:t>
      </w:r>
    </w:p>
    <w:p w14:paraId="3EC58D63" w14:textId="77777777" w:rsidR="00E54FAF" w:rsidRPr="00E54FAF" w:rsidRDefault="00E54FAF" w:rsidP="00FA74FD">
      <w:pPr>
        <w:pStyle w:val="PargrafodaLista"/>
        <w:numPr>
          <w:ilvl w:val="0"/>
          <w:numId w:val="31"/>
        </w:numPr>
        <w:suppressAutoHyphens w:val="0"/>
        <w:spacing w:before="240"/>
        <w:ind w:left="782" w:hanging="357"/>
        <w:jc w:val="both"/>
        <w:rPr>
          <w:b/>
        </w:rPr>
      </w:pPr>
      <w:r w:rsidRPr="00E54FAF">
        <w:rPr>
          <w:b/>
        </w:rPr>
        <w:t>Serviço prestado de forma contínua e não contínua (por escopo)</w:t>
      </w:r>
    </w:p>
    <w:p w14:paraId="3BCDDF24"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14:paraId="63F62930" w14:textId="77777777" w:rsidR="00E54FAF" w:rsidRPr="00E54FAF" w:rsidRDefault="00E54FAF" w:rsidP="00FA74FD">
      <w:pPr>
        <w:pStyle w:val="PargrafodaLista"/>
        <w:numPr>
          <w:ilvl w:val="0"/>
          <w:numId w:val="31"/>
        </w:numPr>
        <w:suppressAutoHyphens w:val="0"/>
        <w:spacing w:before="240"/>
        <w:ind w:left="782" w:hanging="357"/>
        <w:jc w:val="both"/>
        <w:rPr>
          <w:b/>
        </w:rPr>
      </w:pPr>
      <w:r w:rsidRPr="00E54FAF">
        <w:rPr>
          <w:b/>
        </w:rPr>
        <w:lastRenderedPageBreak/>
        <w:t>Serviços continuados com ou sem disponibilização de pessoal da contratada de forma prolongada ou contínua.</w:t>
      </w:r>
    </w:p>
    <w:p w14:paraId="759710B8"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O objeto do presente processo não pode ser caracterizado como prestação de serviço contínuo, pois se trata de execução de obra.</w:t>
      </w:r>
    </w:p>
    <w:p w14:paraId="3F694D78" w14:textId="77777777" w:rsidR="00E54FAF" w:rsidRPr="00E54FAF" w:rsidRDefault="00E54FAF" w:rsidP="00FA74FD">
      <w:pPr>
        <w:pStyle w:val="PargrafodaLista"/>
        <w:numPr>
          <w:ilvl w:val="0"/>
          <w:numId w:val="66"/>
        </w:numPr>
        <w:suppressAutoHyphens w:val="0"/>
        <w:autoSpaceDE w:val="0"/>
        <w:autoSpaceDN w:val="0"/>
        <w:adjustRightInd w:val="0"/>
        <w:spacing w:before="360" w:after="240"/>
        <w:contextualSpacing/>
        <w:jc w:val="both"/>
        <w:rPr>
          <w:rFonts w:eastAsiaTheme="minorHAnsi"/>
          <w:b/>
          <w:bCs/>
          <w:lang w:eastAsia="en-US"/>
        </w:rPr>
      </w:pPr>
      <w:r w:rsidRPr="00E54FAF">
        <w:rPr>
          <w:rFonts w:eastAsiaTheme="minorHAnsi"/>
          <w:b/>
          <w:bCs/>
          <w:lang w:eastAsia="en-US"/>
        </w:rPr>
        <w:t>DESENHO DA CONTRATAÇÃO</w:t>
      </w:r>
    </w:p>
    <w:p w14:paraId="45CDBA5A" w14:textId="77777777" w:rsidR="00E54FAF" w:rsidRPr="00E54FAF" w:rsidRDefault="00E54FAF" w:rsidP="00E54FAF">
      <w:pPr>
        <w:pStyle w:val="PargrafodaLista"/>
        <w:autoSpaceDE w:val="0"/>
        <w:autoSpaceDN w:val="0"/>
        <w:adjustRightInd w:val="0"/>
        <w:spacing w:before="360" w:after="240"/>
        <w:ind w:left="360"/>
        <w:jc w:val="both"/>
        <w:rPr>
          <w:rFonts w:eastAsiaTheme="minorHAnsi"/>
          <w:b/>
          <w:bCs/>
          <w:lang w:eastAsia="en-US"/>
        </w:rPr>
      </w:pPr>
    </w:p>
    <w:p w14:paraId="0072ECA9" w14:textId="77777777" w:rsidR="00E54FAF" w:rsidRPr="00E54FAF" w:rsidRDefault="00E54FAF" w:rsidP="00FA74FD">
      <w:pPr>
        <w:pStyle w:val="PargrafodaLista"/>
        <w:numPr>
          <w:ilvl w:val="1"/>
          <w:numId w:val="66"/>
        </w:numPr>
        <w:tabs>
          <w:tab w:val="left" w:pos="851"/>
          <w:tab w:val="left" w:pos="1134"/>
        </w:tabs>
        <w:suppressAutoHyphens w:val="0"/>
        <w:autoSpaceDE w:val="0"/>
        <w:autoSpaceDN w:val="0"/>
        <w:adjustRightInd w:val="0"/>
        <w:spacing w:before="360" w:after="240"/>
        <w:ind w:firstLine="207"/>
        <w:contextualSpacing/>
        <w:jc w:val="both"/>
        <w:rPr>
          <w:rFonts w:eastAsiaTheme="minorHAnsi"/>
          <w:b/>
          <w:bCs/>
          <w:lang w:eastAsia="en-US"/>
        </w:rPr>
      </w:pPr>
      <w:r w:rsidRPr="00E54FAF">
        <w:rPr>
          <w:rFonts w:eastAsiaTheme="minorHAnsi"/>
          <w:b/>
          <w:bCs/>
          <w:lang w:eastAsia="en-US"/>
        </w:rPr>
        <w:t>VISITA TÉCNICA</w:t>
      </w:r>
    </w:p>
    <w:p w14:paraId="6212056D" w14:textId="77777777" w:rsidR="00E54FAF" w:rsidRPr="00E54FAF" w:rsidRDefault="00E54FAF" w:rsidP="00E54FAF">
      <w:pPr>
        <w:pStyle w:val="PargrafodaLista"/>
        <w:autoSpaceDE w:val="0"/>
        <w:autoSpaceDN w:val="0"/>
        <w:adjustRightInd w:val="0"/>
        <w:ind w:left="0" w:firstLine="709"/>
        <w:jc w:val="both"/>
        <w:rPr>
          <w:rFonts w:eastAsiaTheme="minorHAnsi"/>
          <w:bCs/>
          <w:lang w:eastAsia="en-US"/>
        </w:rPr>
      </w:pPr>
      <w:r w:rsidRPr="00E54FAF">
        <w:rPr>
          <w:rFonts w:eastAsiaTheme="minorHAnsi"/>
          <w:bCs/>
          <w:lang w:eastAsia="en-US"/>
        </w:rPr>
        <w:t>A visita técnica é de grande importância para execução do objeto, visto que, ao realizarem-se,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14:paraId="686714E4" w14:textId="77777777" w:rsidR="00E54FAF" w:rsidRPr="00E54FAF" w:rsidRDefault="00E54FAF" w:rsidP="00E54FAF">
      <w:pPr>
        <w:pStyle w:val="PargrafodaLista"/>
        <w:autoSpaceDE w:val="0"/>
        <w:autoSpaceDN w:val="0"/>
        <w:adjustRightInd w:val="0"/>
        <w:ind w:left="0" w:firstLine="709"/>
        <w:jc w:val="both"/>
        <w:rPr>
          <w:rFonts w:eastAsiaTheme="minorHAnsi"/>
          <w:bCs/>
          <w:lang w:eastAsia="en-US"/>
        </w:rPr>
      </w:pPr>
      <w:r w:rsidRPr="00E54FAF">
        <w:rPr>
          <w:rFonts w:eastAsiaTheme="minorHAnsi"/>
          <w:bCs/>
          <w:lang w:eastAsia="en-US"/>
        </w:rPr>
        <w:t xml:space="preserve">Este tipo de exigência visa evitar que Administração seja exposta ao risco de receber propostas inaptas, sem a compreensão de todos os elementos técnicos e </w:t>
      </w:r>
    </w:p>
    <w:p w14:paraId="5599570D" w14:textId="77777777" w:rsidR="00E54FAF" w:rsidRPr="00E54FAF" w:rsidRDefault="00E54FAF" w:rsidP="00E54FAF">
      <w:pPr>
        <w:pStyle w:val="PargrafodaLista"/>
        <w:autoSpaceDE w:val="0"/>
        <w:autoSpaceDN w:val="0"/>
        <w:adjustRightInd w:val="0"/>
        <w:ind w:left="0"/>
        <w:jc w:val="both"/>
        <w:rPr>
          <w:rFonts w:eastAsiaTheme="minorHAnsi"/>
          <w:bCs/>
          <w:lang w:eastAsia="en-US"/>
        </w:rPr>
      </w:pPr>
      <w:r w:rsidRPr="00E54FAF">
        <w:rPr>
          <w:rFonts w:eastAsiaTheme="minorHAnsi"/>
          <w:bCs/>
          <w:lang w:eastAsia="en-US"/>
        </w:rPr>
        <w:t>financeiros que a efetiva execução do objeto demanda, ou seja, o interessado poderá avaliar efetivamente sua condição técnica.</w:t>
      </w:r>
    </w:p>
    <w:p w14:paraId="76AD80F6" w14:textId="77777777" w:rsidR="00E54FAF" w:rsidRPr="00E54FAF" w:rsidRDefault="00E54FAF" w:rsidP="00E54FAF">
      <w:pPr>
        <w:pStyle w:val="PargrafodaLista"/>
        <w:autoSpaceDE w:val="0"/>
        <w:autoSpaceDN w:val="0"/>
        <w:adjustRightInd w:val="0"/>
        <w:ind w:left="0" w:firstLine="709"/>
        <w:jc w:val="both"/>
        <w:rPr>
          <w:rFonts w:eastAsiaTheme="minorHAnsi"/>
          <w:bCs/>
          <w:lang w:eastAsia="en-US"/>
        </w:rPr>
      </w:pPr>
      <w:r w:rsidRPr="00E54FAF">
        <w:rPr>
          <w:rFonts w:eastAsiaTheme="minorHAnsi"/>
          <w:bCs/>
          <w:lang w:eastAsia="en-US"/>
        </w:rPr>
        <w:t xml:space="preserve">Elas devem ser agendadas em dias e horários individuais, caso alguma(s) licitante(s) queira(m) vistoriar o local da intervenção. Contudo, baseada em recentes decisões das Cortes de Contas, de modo a evitar eventuais conluios entre os participantes, a visita </w:t>
      </w:r>
      <w:r w:rsidRPr="00E54FAF">
        <w:rPr>
          <w:rFonts w:eastAsiaTheme="minorHAnsi"/>
          <w:b/>
          <w:bCs/>
          <w:i/>
          <w:u w:val="single"/>
          <w:lang w:eastAsia="en-US"/>
        </w:rPr>
        <w:t>não é obrigatória</w:t>
      </w:r>
      <w:r w:rsidRPr="00E54FAF">
        <w:rPr>
          <w:rFonts w:eastAsiaTheme="minorHAnsi"/>
          <w:bCs/>
          <w:lang w:eastAsia="en-US"/>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14:paraId="79394524" w14:textId="77777777" w:rsidR="00E54FAF" w:rsidRPr="00E54FAF" w:rsidRDefault="00E54FAF" w:rsidP="00E54FAF">
      <w:pPr>
        <w:pStyle w:val="PargrafodaLista"/>
        <w:autoSpaceDE w:val="0"/>
        <w:autoSpaceDN w:val="0"/>
        <w:adjustRightInd w:val="0"/>
        <w:ind w:left="360" w:firstLine="348"/>
        <w:jc w:val="both"/>
        <w:rPr>
          <w:rFonts w:eastAsiaTheme="minorHAnsi"/>
          <w:bCs/>
          <w:lang w:eastAsia="en-US"/>
        </w:rPr>
      </w:pPr>
    </w:p>
    <w:p w14:paraId="251E65F3" w14:textId="77777777" w:rsidR="00E54FAF" w:rsidRPr="00E54FAF" w:rsidRDefault="00E54FAF" w:rsidP="00FA74FD">
      <w:pPr>
        <w:pStyle w:val="PargrafodaLista"/>
        <w:numPr>
          <w:ilvl w:val="1"/>
          <w:numId w:val="66"/>
        </w:numPr>
        <w:tabs>
          <w:tab w:val="left" w:pos="1134"/>
        </w:tabs>
        <w:suppressAutoHyphens w:val="0"/>
        <w:autoSpaceDE w:val="0"/>
        <w:autoSpaceDN w:val="0"/>
        <w:adjustRightInd w:val="0"/>
        <w:spacing w:before="240"/>
        <w:ind w:firstLine="207"/>
        <w:contextualSpacing/>
        <w:jc w:val="both"/>
        <w:rPr>
          <w:rFonts w:eastAsiaTheme="minorHAnsi"/>
          <w:b/>
          <w:bCs/>
          <w:lang w:eastAsia="en-US"/>
        </w:rPr>
      </w:pPr>
      <w:r w:rsidRPr="00E54FAF">
        <w:rPr>
          <w:rFonts w:eastAsiaTheme="minorHAnsi"/>
          <w:b/>
          <w:bCs/>
          <w:lang w:eastAsia="en-US"/>
        </w:rPr>
        <w:t>INFORMAÇÕES CONTRATUAIS</w:t>
      </w:r>
    </w:p>
    <w:p w14:paraId="1A39D619" w14:textId="77777777" w:rsidR="00E54FAF" w:rsidRPr="00E54FAF" w:rsidRDefault="00E54FAF" w:rsidP="00FA74FD">
      <w:pPr>
        <w:pStyle w:val="PargrafodaLista"/>
        <w:numPr>
          <w:ilvl w:val="2"/>
          <w:numId w:val="66"/>
        </w:numPr>
        <w:tabs>
          <w:tab w:val="left" w:pos="1701"/>
          <w:tab w:val="left" w:pos="1843"/>
        </w:tabs>
        <w:suppressAutoHyphens w:val="0"/>
        <w:autoSpaceDE w:val="0"/>
        <w:autoSpaceDN w:val="0"/>
        <w:adjustRightInd w:val="0"/>
        <w:spacing w:before="360"/>
        <w:ind w:left="1417" w:hanging="306"/>
        <w:jc w:val="both"/>
        <w:rPr>
          <w:rFonts w:eastAsiaTheme="minorHAnsi"/>
          <w:b/>
          <w:bCs/>
          <w:lang w:eastAsia="en-US"/>
        </w:rPr>
      </w:pPr>
      <w:r w:rsidRPr="00E54FAF">
        <w:rPr>
          <w:rFonts w:eastAsiaTheme="minorHAnsi"/>
          <w:b/>
          <w:bCs/>
          <w:lang w:eastAsia="en-US"/>
        </w:rPr>
        <w:t>DURAÇÃO DO CONTRATO</w:t>
      </w:r>
    </w:p>
    <w:p w14:paraId="37D7471D" w14:textId="77777777" w:rsidR="00E54FAF" w:rsidRPr="00E54FAF" w:rsidRDefault="00E54FAF" w:rsidP="00FA74FD">
      <w:pPr>
        <w:pStyle w:val="PargrafodaLista"/>
        <w:numPr>
          <w:ilvl w:val="0"/>
          <w:numId w:val="33"/>
        </w:numPr>
        <w:suppressAutoHyphens w:val="0"/>
        <w:spacing w:before="120" w:after="120"/>
        <w:ind w:left="1423" w:hanging="357"/>
        <w:jc w:val="both"/>
        <w:rPr>
          <w:b/>
          <w:bCs/>
        </w:rPr>
      </w:pPr>
      <w:r w:rsidRPr="00E54FAF">
        <w:rPr>
          <w:color w:val="000000"/>
        </w:rPr>
        <w:t>06 meses;</w:t>
      </w:r>
    </w:p>
    <w:p w14:paraId="58CFE8B1" w14:textId="77777777" w:rsidR="00E54FAF" w:rsidRPr="00E54FAF" w:rsidRDefault="00E54FAF" w:rsidP="00FA74FD">
      <w:pPr>
        <w:pStyle w:val="PargrafodaLista"/>
        <w:numPr>
          <w:ilvl w:val="0"/>
          <w:numId w:val="33"/>
        </w:numPr>
        <w:suppressAutoHyphens w:val="0"/>
        <w:spacing w:before="120" w:after="120"/>
        <w:ind w:left="1423" w:hanging="357"/>
        <w:jc w:val="both"/>
        <w:rPr>
          <w:rFonts w:eastAsiaTheme="minorHAnsi"/>
          <w:b/>
          <w:bCs/>
          <w:lang w:eastAsia="en-US"/>
        </w:rPr>
      </w:pPr>
      <w:r w:rsidRPr="00E54FAF">
        <w:rPr>
          <w:color w:val="000000"/>
        </w:rPr>
        <w:t>Justificativa: Prazo estabelecido no cronograma físico financeiro do serviço prestado de forma não continuada.</w:t>
      </w:r>
    </w:p>
    <w:p w14:paraId="3B1EC13E" w14:textId="77777777" w:rsidR="00E54FAF" w:rsidRPr="00E54FAF" w:rsidRDefault="00E54FAF" w:rsidP="00FA74FD">
      <w:pPr>
        <w:pStyle w:val="PargrafodaLista"/>
        <w:numPr>
          <w:ilvl w:val="2"/>
          <w:numId w:val="66"/>
        </w:numPr>
        <w:tabs>
          <w:tab w:val="left" w:pos="1418"/>
          <w:tab w:val="left" w:pos="1701"/>
          <w:tab w:val="left" w:pos="1843"/>
          <w:tab w:val="left" w:pos="1985"/>
        </w:tabs>
        <w:suppressAutoHyphens w:val="0"/>
        <w:spacing w:before="120" w:after="120"/>
        <w:ind w:firstLine="414"/>
        <w:contextualSpacing/>
        <w:jc w:val="both"/>
        <w:rPr>
          <w:rFonts w:eastAsiaTheme="minorHAnsi"/>
          <w:b/>
          <w:bCs/>
          <w:lang w:eastAsia="en-US"/>
        </w:rPr>
      </w:pPr>
      <w:r w:rsidRPr="00E54FAF">
        <w:rPr>
          <w:rFonts w:eastAsiaTheme="minorHAnsi"/>
          <w:b/>
          <w:bCs/>
          <w:lang w:eastAsia="en-US"/>
        </w:rPr>
        <w:t xml:space="preserve"> REGIME DE CONTRATAÇÃO</w:t>
      </w:r>
    </w:p>
    <w:p w14:paraId="25E8336D" w14:textId="77777777" w:rsidR="00E54FAF" w:rsidRPr="00E54FAF" w:rsidRDefault="00E54FAF" w:rsidP="00E54FAF">
      <w:pPr>
        <w:spacing w:before="120" w:after="120"/>
        <w:ind w:firstLine="708"/>
        <w:jc w:val="both"/>
        <w:rPr>
          <w:rFonts w:eastAsiaTheme="minorHAnsi"/>
          <w:bCs/>
          <w:sz w:val="24"/>
          <w:lang w:eastAsia="en-US"/>
        </w:rPr>
      </w:pPr>
      <w:r w:rsidRPr="00E54FAF">
        <w:rPr>
          <w:rFonts w:eastAsiaTheme="minorHAnsi"/>
          <w:bCs/>
          <w:sz w:val="24"/>
          <w:lang w:eastAsia="en-US"/>
        </w:rPr>
        <w:t>A licitação será realizada pelo regime de licitações e contratos da Administração Pública, nos termos da Lei Federal n° 14.133/2021.</w:t>
      </w:r>
    </w:p>
    <w:p w14:paraId="5809B683" w14:textId="77777777" w:rsidR="00E54FAF" w:rsidRPr="00E54FAF" w:rsidRDefault="00E54FAF" w:rsidP="00FA74FD">
      <w:pPr>
        <w:pStyle w:val="PargrafodaLista"/>
        <w:numPr>
          <w:ilvl w:val="2"/>
          <w:numId w:val="66"/>
        </w:numPr>
        <w:tabs>
          <w:tab w:val="left" w:pos="1843"/>
        </w:tabs>
        <w:suppressAutoHyphens w:val="0"/>
        <w:spacing w:before="120"/>
        <w:ind w:firstLine="414"/>
        <w:contextualSpacing/>
        <w:jc w:val="both"/>
        <w:rPr>
          <w:rFonts w:eastAsiaTheme="minorHAnsi"/>
          <w:bCs/>
          <w:lang w:eastAsia="en-US"/>
        </w:rPr>
      </w:pPr>
      <w:r w:rsidRPr="00E54FAF">
        <w:rPr>
          <w:rFonts w:eastAsiaTheme="minorHAnsi"/>
          <w:bCs/>
          <w:lang w:eastAsia="en-US"/>
        </w:rPr>
        <w:t xml:space="preserve"> </w:t>
      </w:r>
      <w:r w:rsidRPr="00E54FAF">
        <w:rPr>
          <w:rFonts w:eastAsiaTheme="minorHAnsi"/>
          <w:b/>
          <w:bCs/>
          <w:lang w:eastAsia="en-US"/>
        </w:rPr>
        <w:t>REGIME DE EXECUÇÃO</w:t>
      </w:r>
    </w:p>
    <w:p w14:paraId="07AB983C" w14:textId="77777777" w:rsidR="00E54FAF" w:rsidRPr="00E54FAF" w:rsidRDefault="00E54FAF" w:rsidP="00E54FAF">
      <w:pPr>
        <w:pStyle w:val="PargrafodaLista"/>
        <w:tabs>
          <w:tab w:val="left" w:pos="1843"/>
        </w:tabs>
        <w:ind w:left="1134"/>
        <w:jc w:val="both"/>
        <w:rPr>
          <w:rFonts w:eastAsiaTheme="minorHAnsi"/>
          <w:bCs/>
          <w:lang w:eastAsia="en-US"/>
        </w:rPr>
      </w:pPr>
    </w:p>
    <w:p w14:paraId="5CFBE4B3" w14:textId="77777777" w:rsidR="00E54FAF" w:rsidRPr="00E54FAF" w:rsidRDefault="00E54FAF" w:rsidP="00E54FAF">
      <w:pPr>
        <w:pStyle w:val="PargrafodaLista"/>
        <w:spacing w:after="120"/>
        <w:ind w:left="0" w:firstLine="709"/>
        <w:jc w:val="both"/>
        <w:rPr>
          <w:rFonts w:eastAsiaTheme="minorHAnsi"/>
          <w:bCs/>
          <w:lang w:eastAsia="en-US"/>
        </w:rPr>
      </w:pPr>
      <w:r w:rsidRPr="00E54FAF">
        <w:rPr>
          <w:rFonts w:eastAsiaTheme="minorHAnsi"/>
          <w:bCs/>
          <w:lang w:eastAsia="en-US"/>
        </w:rPr>
        <w:t>Deverá ser adotado o regime de execução indireta por empreitada de menor preço unitário (inciso XXVIII, art. 6° da Lei Federal n° 14.133/2021), pois a escolha este tipo de regime fixa preços máximos unitários certos e de unidades determinadas que é de fundamental importância no intuito de evitar sobre preços e/ou superfaturamento de itens, visto que, utiliza-se de tabelas oficiais balizando o  orçamentista e Administração Pública de que são os praticados pelo mercado, sendo a planilha de custos onerada ou desonerada.</w:t>
      </w:r>
    </w:p>
    <w:p w14:paraId="46819BFE" w14:textId="77777777" w:rsidR="00E54FAF" w:rsidRPr="00E54FAF" w:rsidRDefault="00E54FAF" w:rsidP="00E54FAF">
      <w:pPr>
        <w:pStyle w:val="PargrafodaLista"/>
        <w:tabs>
          <w:tab w:val="left" w:pos="1843"/>
        </w:tabs>
        <w:spacing w:before="120" w:after="120"/>
        <w:ind w:left="0" w:firstLine="709"/>
        <w:jc w:val="both"/>
        <w:rPr>
          <w:rFonts w:eastAsiaTheme="minorHAnsi"/>
          <w:bCs/>
          <w:lang w:eastAsia="en-US"/>
        </w:rPr>
      </w:pPr>
      <w:r w:rsidRPr="00E54FAF">
        <w:rPr>
          <w:rFonts w:eastAsiaTheme="minorHAnsi"/>
          <w:bCs/>
          <w:lang w:eastAsia="en-US"/>
        </w:rPr>
        <w:t>Por derradeiro, esta possibilidade impediria o famoso "jogo de planilha” tão debatido pelas ilustres cortes de contas, as quais poderiam originar questionamentos haja vista, uma licitante que possuísse uma determinada expertise em um serviço, portanto ofertaria preço abaixo, porém em outros, apresentaria valores superiores aos limites estabelecidos pela tabela de referência.</w:t>
      </w:r>
    </w:p>
    <w:p w14:paraId="754A2780" w14:textId="77777777" w:rsidR="00E54FAF" w:rsidRPr="00E54FAF" w:rsidRDefault="00E54FAF" w:rsidP="00E54FAF">
      <w:pPr>
        <w:pStyle w:val="PargrafodaLista"/>
        <w:tabs>
          <w:tab w:val="left" w:pos="1843"/>
        </w:tabs>
        <w:spacing w:before="120" w:after="120"/>
        <w:ind w:left="0" w:firstLine="709"/>
        <w:jc w:val="both"/>
        <w:rPr>
          <w:rFonts w:eastAsiaTheme="minorHAnsi"/>
          <w:b/>
          <w:bCs/>
          <w:lang w:eastAsia="en-US"/>
        </w:rPr>
      </w:pPr>
    </w:p>
    <w:p w14:paraId="38DA5D99" w14:textId="77777777" w:rsidR="00E54FAF" w:rsidRPr="00E54FAF" w:rsidRDefault="00E54FAF" w:rsidP="00FA74FD">
      <w:pPr>
        <w:pStyle w:val="PargrafodaLista"/>
        <w:numPr>
          <w:ilvl w:val="0"/>
          <w:numId w:val="66"/>
        </w:numPr>
        <w:suppressAutoHyphens w:val="0"/>
        <w:spacing w:before="120" w:after="120"/>
        <w:contextualSpacing/>
        <w:jc w:val="both"/>
        <w:rPr>
          <w:rFonts w:eastAsiaTheme="minorHAnsi"/>
          <w:b/>
          <w:bCs/>
          <w:lang w:eastAsia="en-US"/>
        </w:rPr>
      </w:pPr>
      <w:r w:rsidRPr="00E54FAF">
        <w:rPr>
          <w:rFonts w:eastAsiaTheme="minorHAnsi"/>
          <w:b/>
          <w:bCs/>
          <w:lang w:eastAsia="en-US"/>
        </w:rPr>
        <w:lastRenderedPageBreak/>
        <w:t>CRITÉRIO E PRÁTICA DE SUSTENTABILIDADE</w:t>
      </w:r>
    </w:p>
    <w:p w14:paraId="2C45996A"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A contratada deverá apresentar planejamento de forma a garantir a sustentabilidade do projeto, atendendo o disposto na NBR ISO14001, classificando os resíduos gerados, indicando sua destinação ou reuso na própria obra.</w:t>
      </w:r>
    </w:p>
    <w:p w14:paraId="051B4164"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 xml:space="preserve">Conforme as orientações do Ministério do Meio Ambiente, os resíduos da construção civil devem ser reduzidos e ter disposição adequada, promovendo-se a reciclagem dos materiais. </w:t>
      </w:r>
    </w:p>
    <w:p w14:paraId="01A8508E" w14:textId="77777777" w:rsidR="00E54FAF" w:rsidRPr="00E54FAF" w:rsidRDefault="00E54FAF" w:rsidP="00E54FAF">
      <w:pPr>
        <w:ind w:firstLine="709"/>
        <w:jc w:val="both"/>
        <w:rPr>
          <w:rFonts w:eastAsiaTheme="minorHAnsi"/>
          <w:bCs/>
          <w:sz w:val="24"/>
          <w:lang w:eastAsia="en-US"/>
        </w:rPr>
      </w:pPr>
      <w:r w:rsidRPr="00E54FAF">
        <w:rPr>
          <w:rFonts w:eastAsiaTheme="minorHAnsi"/>
          <w:bCs/>
          <w:sz w:val="24"/>
          <w:lang w:eastAsia="en-US"/>
        </w:rPr>
        <w:t>Na escolha dos materiais de construção devem-se utilizar materiais disponíveis no local, pouco processados, não tóxicos, potencialmente recicláveis, culturalmente aceitos, propícios para a autoconstrução.</w:t>
      </w:r>
    </w:p>
    <w:p w14:paraId="3127060B" w14:textId="77777777" w:rsidR="00E54FAF" w:rsidRPr="00E54FAF" w:rsidRDefault="00E54FAF" w:rsidP="00E54FAF">
      <w:pPr>
        <w:ind w:firstLine="709"/>
        <w:jc w:val="both"/>
        <w:rPr>
          <w:rFonts w:eastAsiaTheme="minorHAnsi"/>
          <w:bCs/>
          <w:sz w:val="24"/>
          <w:lang w:eastAsia="en-US"/>
        </w:rPr>
      </w:pPr>
      <w:r w:rsidRPr="00E54FAF">
        <w:rPr>
          <w:rFonts w:eastAsiaTheme="minorHAnsi"/>
          <w:bCs/>
          <w:i/>
          <w:sz w:val="24"/>
          <w:lang w:eastAsia="en-US"/>
        </w:rPr>
        <w:t>Fontes para obtenção de informações referentes à prática de sustentabilidade</w:t>
      </w:r>
      <w:r w:rsidRPr="00E54FAF">
        <w:rPr>
          <w:rFonts w:eastAsiaTheme="minorHAnsi"/>
          <w:bCs/>
          <w:sz w:val="24"/>
          <w:lang w:eastAsia="en-US"/>
        </w:rPr>
        <w:t>:</w:t>
      </w:r>
    </w:p>
    <w:p w14:paraId="411F9F27"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Decreto Estadual 43.629/12;</w:t>
      </w:r>
    </w:p>
    <w:p w14:paraId="75296143"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Catalogo SIGA – itens sustentáveis;</w:t>
      </w:r>
    </w:p>
    <w:p w14:paraId="4F853170"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A3P Governo Federal;</w:t>
      </w:r>
    </w:p>
    <w:p w14:paraId="43C67752"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NBRISO 14001- Sistemas de Gestão Ambiental;</w:t>
      </w:r>
    </w:p>
    <w:p w14:paraId="2FDC5244"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lang w:val="en-US"/>
        </w:rPr>
      </w:pPr>
      <w:r w:rsidRPr="00E54FAF">
        <w:rPr>
          <w:color w:val="000000"/>
          <w:lang w:val="en-US"/>
        </w:rPr>
        <w:t xml:space="preserve">OHSAS 18001:2000 (Occupational Health and Safety Assessment Series) – </w:t>
      </w:r>
      <w:proofErr w:type="spellStart"/>
      <w:r w:rsidRPr="00E54FAF">
        <w:rPr>
          <w:color w:val="000000"/>
          <w:lang w:val="en-US"/>
        </w:rPr>
        <w:t>Segurança</w:t>
      </w:r>
      <w:proofErr w:type="spellEnd"/>
      <w:r w:rsidRPr="00E54FAF">
        <w:rPr>
          <w:color w:val="000000"/>
          <w:lang w:val="en-US"/>
        </w:rPr>
        <w:t xml:space="preserve"> e </w:t>
      </w:r>
      <w:proofErr w:type="spellStart"/>
      <w:r w:rsidRPr="00E54FAF">
        <w:rPr>
          <w:color w:val="000000"/>
          <w:lang w:val="en-US"/>
        </w:rPr>
        <w:t>saúde</w:t>
      </w:r>
      <w:proofErr w:type="spellEnd"/>
      <w:r w:rsidRPr="00E54FAF">
        <w:rPr>
          <w:color w:val="000000"/>
          <w:lang w:val="en-US"/>
        </w:rPr>
        <w:t xml:space="preserve"> no </w:t>
      </w:r>
      <w:proofErr w:type="spellStart"/>
      <w:r w:rsidRPr="00E54FAF">
        <w:rPr>
          <w:color w:val="000000"/>
          <w:lang w:val="en-US"/>
        </w:rPr>
        <w:t>trabalho</w:t>
      </w:r>
      <w:proofErr w:type="spellEnd"/>
      <w:r w:rsidRPr="00E54FAF">
        <w:rPr>
          <w:color w:val="000000"/>
          <w:lang w:val="en-US"/>
        </w:rPr>
        <w:t>;</w:t>
      </w:r>
    </w:p>
    <w:p w14:paraId="324CCD80"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 xml:space="preserve">AS 8000 (Social </w:t>
      </w:r>
      <w:proofErr w:type="spellStart"/>
      <w:r w:rsidRPr="00E54FAF">
        <w:rPr>
          <w:color w:val="000000"/>
        </w:rPr>
        <w:t>Accountability</w:t>
      </w:r>
      <w:proofErr w:type="spellEnd"/>
      <w:r w:rsidRPr="00E54FAF">
        <w:rPr>
          <w:color w:val="000000"/>
        </w:rPr>
        <w:t xml:space="preserve"> </w:t>
      </w:r>
      <w:proofErr w:type="spellStart"/>
      <w:r w:rsidRPr="00E54FAF">
        <w:rPr>
          <w:color w:val="000000"/>
        </w:rPr>
        <w:t>International</w:t>
      </w:r>
      <w:proofErr w:type="spellEnd"/>
      <w:r w:rsidRPr="00E54FAF">
        <w:rPr>
          <w:color w:val="000000"/>
        </w:rPr>
        <w:t>) – normas socialmente responsáveis;</w:t>
      </w:r>
    </w:p>
    <w:p w14:paraId="47747653"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NBR 16001(ABNT) – sistema de gestão da responsabilidade social;</w:t>
      </w:r>
    </w:p>
    <w:p w14:paraId="59EC2B49"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lang w:val="en-US"/>
        </w:rPr>
      </w:pPr>
      <w:r w:rsidRPr="00E54FAF">
        <w:rPr>
          <w:color w:val="000000"/>
          <w:lang w:val="en-US"/>
        </w:rPr>
        <w:t>Selo Verde (FSC – Forest Stewardship Council) – madeira;</w:t>
      </w:r>
    </w:p>
    <w:p w14:paraId="54458741"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Classificação ENCE – eficiência energética;</w:t>
      </w:r>
    </w:p>
    <w:p w14:paraId="0A62AC7F" w14:textId="77777777" w:rsidR="00E54FAF" w:rsidRPr="00E54FAF" w:rsidRDefault="00E54FAF" w:rsidP="00FA74FD">
      <w:pPr>
        <w:pStyle w:val="PargrafodaLista"/>
        <w:numPr>
          <w:ilvl w:val="0"/>
          <w:numId w:val="32"/>
        </w:numPr>
        <w:pBdr>
          <w:top w:val="nil"/>
          <w:left w:val="nil"/>
          <w:bottom w:val="nil"/>
          <w:right w:val="nil"/>
          <w:between w:val="nil"/>
        </w:pBdr>
        <w:tabs>
          <w:tab w:val="left" w:pos="708"/>
          <w:tab w:val="left" w:pos="993"/>
        </w:tabs>
        <w:suppressAutoHyphens w:val="0"/>
        <w:contextualSpacing/>
        <w:jc w:val="both"/>
        <w:rPr>
          <w:color w:val="000000"/>
        </w:rPr>
      </w:pPr>
      <w:r w:rsidRPr="00E54FAF">
        <w:rPr>
          <w:color w:val="000000"/>
        </w:rPr>
        <w:t>Catalogo Sustentável</w:t>
      </w:r>
    </w:p>
    <w:p w14:paraId="06803C7D" w14:textId="77777777" w:rsidR="00E54FAF" w:rsidRPr="00E54FAF" w:rsidRDefault="00B5377F" w:rsidP="00E54FAF">
      <w:pPr>
        <w:ind w:left="708"/>
        <w:jc w:val="both"/>
        <w:rPr>
          <w:color w:val="000000"/>
          <w:sz w:val="24"/>
          <w:szCs w:val="24"/>
        </w:rPr>
      </w:pPr>
      <w:hyperlink r:id="rId70">
        <w:r w:rsidR="00E54FAF" w:rsidRPr="00E54FAF">
          <w:rPr>
            <w:color w:val="000000"/>
            <w:sz w:val="24"/>
            <w:szCs w:val="24"/>
          </w:rPr>
          <w:t>http://www.catalogosustentavel.com.br/</w:t>
        </w:r>
      </w:hyperlink>
      <w:r w:rsidR="00E54FAF" w:rsidRPr="00E54FAF">
        <w:rPr>
          <w:color w:val="000000"/>
          <w:sz w:val="24"/>
          <w:szCs w:val="24"/>
        </w:rPr>
        <w:t>.</w:t>
      </w:r>
    </w:p>
    <w:p w14:paraId="009D2B4E" w14:textId="77777777" w:rsidR="00E54FAF" w:rsidRPr="00E54FAF" w:rsidRDefault="00E54FAF" w:rsidP="00FA74FD">
      <w:pPr>
        <w:pStyle w:val="PargrafodaLista"/>
        <w:numPr>
          <w:ilvl w:val="0"/>
          <w:numId w:val="66"/>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REQUISITOS INDISPENSÁVEIS PARA SEGURANÇA DAS INFORMAÇÕES</w:t>
      </w:r>
      <w:r w:rsidRPr="00E54FAF">
        <w:rPr>
          <w:b/>
          <w:bCs/>
        </w:rPr>
        <w:tab/>
      </w:r>
    </w:p>
    <w:p w14:paraId="2893030A"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As informações contidas neste estudo são de domínio público, não havendo necessidade de previsão a assinatura de Termo de Compromisso de Sigilo e Confidencialidade.</w:t>
      </w:r>
    </w:p>
    <w:p w14:paraId="2AE856D9" w14:textId="77777777" w:rsidR="00E54FAF" w:rsidRPr="00E54FAF" w:rsidRDefault="00E54FAF" w:rsidP="00FA74FD">
      <w:pPr>
        <w:pStyle w:val="PargrafodaLista"/>
        <w:numPr>
          <w:ilvl w:val="0"/>
          <w:numId w:val="66"/>
        </w:numPr>
        <w:suppressAutoHyphens w:val="0"/>
        <w:spacing w:before="120" w:after="120"/>
        <w:contextualSpacing/>
        <w:jc w:val="both"/>
        <w:rPr>
          <w:rFonts w:eastAsiaTheme="minorHAnsi"/>
          <w:bCs/>
          <w:lang w:eastAsia="en-US"/>
        </w:rPr>
      </w:pPr>
      <w:r w:rsidRPr="00E54FAF">
        <w:rPr>
          <w:rFonts w:eastAsiaTheme="minorHAnsi"/>
          <w:b/>
          <w:bCs/>
          <w:lang w:eastAsia="en-US"/>
        </w:rPr>
        <w:t>CAPACITAÇÃO DE PESSOAL</w:t>
      </w:r>
    </w:p>
    <w:p w14:paraId="2E589B5C"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Antes do início do serviço a empresa vencedora do certame licitatório deverá se dirigir a Secretaria Municipal de Planejamento a fim de agendar capacitação dos profissionais que irão trabalhar na execução dos serviços.</w:t>
      </w:r>
    </w:p>
    <w:p w14:paraId="184CF66C"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Cabe destacar que o Município de Bom Jardim participa do Programa Calçadas acessíveis, junto a FIRJAN.</w:t>
      </w:r>
    </w:p>
    <w:p w14:paraId="5B964ED5" w14:textId="77777777" w:rsidR="00E54FAF" w:rsidRPr="00E54FAF" w:rsidRDefault="00E54FAF" w:rsidP="00FA74FD">
      <w:pPr>
        <w:pStyle w:val="PargrafodaLista"/>
        <w:numPr>
          <w:ilvl w:val="0"/>
          <w:numId w:val="66"/>
        </w:numPr>
        <w:suppressAutoHyphens w:val="0"/>
        <w:autoSpaceDE w:val="0"/>
        <w:autoSpaceDN w:val="0"/>
        <w:adjustRightInd w:val="0"/>
        <w:spacing w:before="360"/>
        <w:contextualSpacing/>
        <w:jc w:val="both"/>
        <w:rPr>
          <w:rFonts w:eastAsiaTheme="minorHAnsi"/>
          <w:b/>
          <w:bCs/>
          <w:lang w:eastAsia="en-US"/>
        </w:rPr>
      </w:pPr>
      <w:r w:rsidRPr="00E54FAF">
        <w:rPr>
          <w:rFonts w:eastAsiaTheme="minorHAnsi"/>
          <w:b/>
          <w:bCs/>
          <w:lang w:eastAsia="en-US"/>
        </w:rPr>
        <w:t>CLASSIFICAÇÃO DA INFORMAÇÃO QUANTO AO GRAU E PRAZOS DE SIGILO</w:t>
      </w:r>
    </w:p>
    <w:p w14:paraId="305B2F6A"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Nos termos da Lei nº 12.527, de 18 de novembro de 2011, as informações contidas nos presentes Estudos Preliminares DEVERÃO ESTAR DISPONÍVEIS para qualquer interessado, pois não se caracterizam como sigilosas.</w:t>
      </w:r>
    </w:p>
    <w:p w14:paraId="3536B233" w14:textId="77777777" w:rsidR="00E54FAF" w:rsidRPr="00E54FAF" w:rsidRDefault="00E54FAF" w:rsidP="00FA74FD">
      <w:pPr>
        <w:pStyle w:val="PargrafodaLista"/>
        <w:numPr>
          <w:ilvl w:val="0"/>
          <w:numId w:val="66"/>
        </w:numPr>
        <w:tabs>
          <w:tab w:val="left" w:pos="426"/>
        </w:tabs>
        <w:suppressAutoHyphens w:val="0"/>
        <w:autoSpaceDE w:val="0"/>
        <w:autoSpaceDN w:val="0"/>
        <w:adjustRightInd w:val="0"/>
        <w:spacing w:before="360" w:after="240"/>
        <w:ind w:left="714" w:hanging="714"/>
        <w:jc w:val="both"/>
        <w:rPr>
          <w:rFonts w:eastAsiaTheme="minorHAnsi"/>
          <w:b/>
          <w:bCs/>
          <w:lang w:eastAsia="en-US"/>
        </w:rPr>
      </w:pPr>
      <w:r w:rsidRPr="00E54FAF">
        <w:rPr>
          <w:rFonts w:eastAsiaTheme="minorHAnsi"/>
          <w:b/>
          <w:bCs/>
          <w:lang w:eastAsia="en-US"/>
        </w:rPr>
        <w:t>DECLARAÇÃO DA VIABILIDADE DA CONTRATAÇÃO</w:t>
      </w:r>
    </w:p>
    <w:p w14:paraId="0E5F2D51" w14:textId="6DE41EDB"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 xml:space="preserve">O presente estudo levantou os elementos essenciais que irão compor o </w:t>
      </w:r>
      <w:r w:rsidR="00EF53EE" w:rsidRPr="00EF53EE">
        <w:rPr>
          <w:rFonts w:eastAsiaTheme="minorHAnsi"/>
          <w:bCs/>
          <w:sz w:val="24"/>
          <w:lang w:eastAsia="en-US"/>
        </w:rPr>
        <w:t>Termo de Referência</w:t>
      </w:r>
      <w:r w:rsidRPr="00E54FAF">
        <w:rPr>
          <w:rFonts w:eastAsiaTheme="minorHAnsi"/>
          <w:bCs/>
          <w:sz w:val="24"/>
          <w:lang w:eastAsia="en-US"/>
        </w:rPr>
        <w:t xml:space="preserve"> e demonstrou ser viável a contratação demandada, cabendo ressaltar que os riscos envolvidos são administráveis e os custos previstos são compatíveis e se caracterizam pela economicidade.</w:t>
      </w:r>
    </w:p>
    <w:p w14:paraId="745A2748" w14:textId="77777777" w:rsidR="00E54FAF" w:rsidRPr="00E54FAF" w:rsidRDefault="00E54FAF" w:rsidP="00FA74FD">
      <w:pPr>
        <w:pStyle w:val="PargrafodaLista"/>
        <w:numPr>
          <w:ilvl w:val="0"/>
          <w:numId w:val="66"/>
        </w:numPr>
        <w:tabs>
          <w:tab w:val="left" w:pos="567"/>
        </w:tabs>
        <w:suppressAutoHyphens w:val="0"/>
        <w:spacing w:before="120" w:after="120"/>
        <w:contextualSpacing/>
        <w:jc w:val="both"/>
        <w:rPr>
          <w:rFonts w:eastAsiaTheme="minorHAnsi"/>
          <w:bCs/>
          <w:lang w:eastAsia="en-US"/>
        </w:rPr>
      </w:pPr>
      <w:r w:rsidRPr="00E54FAF">
        <w:rPr>
          <w:rFonts w:eastAsiaTheme="minorHAnsi"/>
          <w:b/>
          <w:bCs/>
          <w:lang w:eastAsia="en-US"/>
        </w:rPr>
        <w:t xml:space="preserve"> DISPOSIÇÃO FINAL</w:t>
      </w:r>
    </w:p>
    <w:p w14:paraId="41A1F176"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14:paraId="7CB922E4" w14:textId="77777777" w:rsidR="00E54FAF" w:rsidRPr="00E54FAF" w:rsidRDefault="00E54FAF" w:rsidP="00E54FAF">
      <w:pPr>
        <w:spacing w:before="120" w:after="120"/>
        <w:ind w:firstLine="709"/>
        <w:jc w:val="both"/>
        <w:rPr>
          <w:rFonts w:eastAsiaTheme="minorHAnsi"/>
          <w:bCs/>
          <w:sz w:val="24"/>
          <w:lang w:eastAsia="en-US"/>
        </w:rPr>
      </w:pPr>
      <w:r w:rsidRPr="00E54FAF">
        <w:rPr>
          <w:rFonts w:eastAsiaTheme="minorHAnsi"/>
          <w:bCs/>
          <w:sz w:val="24"/>
          <w:lang w:eastAsia="en-US"/>
        </w:rPr>
        <w:lastRenderedPageBreak/>
        <w:t xml:space="preserve">Por fim, é importante esclarecer que as obras contratadas se limitam unicamente a </w:t>
      </w:r>
      <w:r w:rsidRPr="00E54FAF">
        <w:rPr>
          <w:sz w:val="24"/>
          <w:szCs w:val="24"/>
        </w:rPr>
        <w:t xml:space="preserve">Reforma do Coreto Mário Machado </w:t>
      </w:r>
      <w:proofErr w:type="spellStart"/>
      <w:r w:rsidRPr="00E54FAF">
        <w:rPr>
          <w:sz w:val="24"/>
          <w:szCs w:val="24"/>
        </w:rPr>
        <w:t>Nicoliello</w:t>
      </w:r>
      <w:proofErr w:type="spellEnd"/>
      <w:r w:rsidRPr="00E54FAF">
        <w:rPr>
          <w:sz w:val="24"/>
          <w:szCs w:val="24"/>
        </w:rPr>
        <w:t>, sito à Rua José Cláudio Monnerat, Centro de Banquete, 3º distrito de Bom Jardim/RJ</w:t>
      </w:r>
      <w:r w:rsidRPr="00E54FAF">
        <w:rPr>
          <w:rFonts w:eastAsiaTheme="minorHAnsi"/>
          <w:bCs/>
          <w:sz w:val="24"/>
          <w:lang w:eastAsia="en-US"/>
        </w:rPr>
        <w:t>, não havendo qualquer realização de atividade de gerenciamento/supervisão por parte da CONTRATADA na contratação de outros serviços que se fizerem necessários.</w:t>
      </w:r>
    </w:p>
    <w:p w14:paraId="657C7BAA" w14:textId="77777777" w:rsidR="00E54FAF" w:rsidRPr="00E54FAF" w:rsidRDefault="00E54FAF" w:rsidP="00E54FAF">
      <w:pPr>
        <w:spacing w:before="120" w:after="120"/>
        <w:ind w:firstLine="709"/>
        <w:jc w:val="both"/>
        <w:rPr>
          <w:rFonts w:eastAsiaTheme="minorHAnsi"/>
          <w:bCs/>
          <w:sz w:val="24"/>
          <w:lang w:eastAsia="en-US"/>
        </w:rPr>
      </w:pPr>
    </w:p>
    <w:p w14:paraId="73A105E4" w14:textId="60F170A4" w:rsidR="00E54FAF" w:rsidRPr="00E54FAF" w:rsidRDefault="00E54FAF" w:rsidP="00B5377F">
      <w:pPr>
        <w:spacing w:before="120" w:after="120"/>
        <w:ind w:firstLine="709"/>
        <w:jc w:val="center"/>
        <w:rPr>
          <w:rFonts w:eastAsiaTheme="minorHAnsi"/>
          <w:b/>
          <w:bCs/>
          <w:lang w:eastAsia="en-US"/>
        </w:rPr>
      </w:pPr>
      <w:r w:rsidRPr="00E54FAF">
        <w:rPr>
          <w:rFonts w:eastAsiaTheme="minorHAnsi"/>
          <w:b/>
          <w:bCs/>
          <w:lang w:eastAsia="en-US"/>
        </w:rPr>
        <w:t>ASSINATURA DO RESPONSÁVEL PELA ELABORAÇÃO</w:t>
      </w:r>
    </w:p>
    <w:p w14:paraId="036BF391" w14:textId="77777777" w:rsidR="00E54FAF" w:rsidRDefault="00E54FAF" w:rsidP="00E54FAF">
      <w:pPr>
        <w:pBdr>
          <w:bottom w:val="single" w:sz="12" w:space="1" w:color="auto"/>
        </w:pBdr>
        <w:tabs>
          <w:tab w:val="left" w:pos="2760"/>
        </w:tabs>
        <w:spacing w:line="360" w:lineRule="auto"/>
        <w:jc w:val="both"/>
        <w:rPr>
          <w:rFonts w:cstheme="minorHAnsi"/>
          <w:b/>
          <w:sz w:val="24"/>
          <w:szCs w:val="24"/>
          <w:u w:val="single"/>
        </w:rPr>
      </w:pPr>
      <w:bookmarkStart w:id="28" w:name="_GoBack"/>
      <w:bookmarkEnd w:id="28"/>
    </w:p>
    <w:p w14:paraId="5F6BBF57" w14:textId="77777777" w:rsidR="00E54FAF" w:rsidRPr="00702C79" w:rsidRDefault="00E54FAF" w:rsidP="00E54FAF">
      <w:pPr>
        <w:jc w:val="center"/>
        <w:rPr>
          <w:rFonts w:cstheme="minorHAnsi"/>
          <w:bCs/>
          <w:sz w:val="22"/>
          <w:szCs w:val="24"/>
        </w:rPr>
      </w:pPr>
      <w:r w:rsidRPr="00702C79">
        <w:rPr>
          <w:rFonts w:cstheme="minorHAnsi"/>
          <w:bCs/>
          <w:sz w:val="22"/>
          <w:szCs w:val="24"/>
        </w:rPr>
        <w:t>Nome: Hudson Rodrigues de Souza</w:t>
      </w:r>
    </w:p>
    <w:p w14:paraId="43985940" w14:textId="77777777" w:rsidR="00E54FAF" w:rsidRPr="00702C79" w:rsidRDefault="00E54FAF" w:rsidP="00E54FAF">
      <w:pPr>
        <w:jc w:val="center"/>
        <w:rPr>
          <w:rFonts w:cstheme="minorHAnsi"/>
          <w:bCs/>
          <w:sz w:val="22"/>
          <w:szCs w:val="24"/>
        </w:rPr>
      </w:pPr>
      <w:r w:rsidRPr="00702C79">
        <w:rPr>
          <w:rFonts w:cstheme="minorHAnsi"/>
          <w:bCs/>
          <w:sz w:val="22"/>
          <w:szCs w:val="24"/>
        </w:rPr>
        <w:t>Cargo: Chefe de Projetos – Engenheiro Civil</w:t>
      </w:r>
    </w:p>
    <w:p w14:paraId="46A4D4A0" w14:textId="77777777" w:rsidR="00E54FAF" w:rsidRDefault="00E54FAF" w:rsidP="00E54FAF">
      <w:pPr>
        <w:jc w:val="center"/>
        <w:rPr>
          <w:rFonts w:cstheme="minorHAnsi"/>
          <w:bCs/>
          <w:sz w:val="22"/>
          <w:szCs w:val="24"/>
        </w:rPr>
      </w:pPr>
      <w:r w:rsidRPr="00702C79">
        <w:rPr>
          <w:rFonts w:cstheme="minorHAnsi"/>
          <w:bCs/>
          <w:sz w:val="22"/>
          <w:szCs w:val="24"/>
        </w:rPr>
        <w:t>CREA/RJ: 2014102052</w:t>
      </w:r>
      <w:r>
        <w:rPr>
          <w:rFonts w:cstheme="minorHAnsi"/>
          <w:bCs/>
          <w:sz w:val="22"/>
          <w:szCs w:val="24"/>
        </w:rPr>
        <w:t xml:space="preserve"> </w:t>
      </w:r>
    </w:p>
    <w:p w14:paraId="3C7DD8F0" w14:textId="77777777" w:rsidR="00E54FAF" w:rsidRPr="00702C79" w:rsidRDefault="00E54FAF" w:rsidP="00E54FAF">
      <w:pPr>
        <w:jc w:val="center"/>
        <w:rPr>
          <w:rFonts w:cstheme="minorHAnsi"/>
          <w:bCs/>
          <w:sz w:val="22"/>
          <w:szCs w:val="24"/>
        </w:rPr>
      </w:pPr>
      <w:r w:rsidRPr="00702C79">
        <w:rPr>
          <w:rFonts w:cstheme="minorHAnsi"/>
          <w:bCs/>
          <w:sz w:val="22"/>
          <w:szCs w:val="24"/>
        </w:rPr>
        <w:t xml:space="preserve"> </w:t>
      </w:r>
      <w:r>
        <w:rPr>
          <w:rFonts w:cstheme="minorHAnsi"/>
          <w:bCs/>
          <w:sz w:val="22"/>
          <w:szCs w:val="24"/>
        </w:rPr>
        <w:t>Mat.: 10/6265 SMP</w:t>
      </w:r>
    </w:p>
    <w:p w14:paraId="3EBADB7E" w14:textId="709D1C77" w:rsidR="00C80207" w:rsidRPr="00702C79" w:rsidRDefault="00C80207" w:rsidP="00C80207">
      <w:pPr>
        <w:jc w:val="center"/>
        <w:rPr>
          <w:rFonts w:cstheme="minorHAnsi"/>
          <w:bCs/>
          <w:sz w:val="22"/>
          <w:szCs w:val="24"/>
        </w:rPr>
      </w:pPr>
    </w:p>
    <w:p w14:paraId="7D0E16C9" w14:textId="77777777" w:rsidR="00DE0FB7" w:rsidRDefault="00DE0FB7" w:rsidP="00633A78">
      <w:pPr>
        <w:spacing w:line="360" w:lineRule="auto"/>
        <w:jc w:val="center"/>
      </w:pPr>
    </w:p>
    <w:p w14:paraId="208D294A" w14:textId="77777777" w:rsidR="00DE0FB7" w:rsidRDefault="00DE0FB7" w:rsidP="00633A78">
      <w:pPr>
        <w:spacing w:line="360" w:lineRule="auto"/>
        <w:jc w:val="center"/>
      </w:pPr>
    </w:p>
    <w:p w14:paraId="5F829C0D" w14:textId="77777777" w:rsidR="00C80207" w:rsidRDefault="00C80207" w:rsidP="00633A78">
      <w:pPr>
        <w:spacing w:line="360" w:lineRule="auto"/>
        <w:jc w:val="center"/>
        <w:rPr>
          <w:b/>
          <w:bCs/>
          <w:u w:val="single"/>
        </w:rPr>
      </w:pPr>
    </w:p>
    <w:p w14:paraId="7052202E" w14:textId="77777777" w:rsidR="00C80207" w:rsidRDefault="00C80207" w:rsidP="00633A78">
      <w:pPr>
        <w:spacing w:line="360" w:lineRule="auto"/>
        <w:jc w:val="center"/>
        <w:rPr>
          <w:b/>
          <w:bCs/>
          <w:u w:val="single"/>
        </w:rPr>
      </w:pPr>
    </w:p>
    <w:p w14:paraId="164BC2F8" w14:textId="77777777" w:rsidR="00C80207" w:rsidRDefault="00C80207" w:rsidP="00633A78">
      <w:pPr>
        <w:spacing w:line="360" w:lineRule="auto"/>
        <w:jc w:val="center"/>
        <w:rPr>
          <w:b/>
          <w:bCs/>
          <w:u w:val="single"/>
        </w:rPr>
      </w:pPr>
    </w:p>
    <w:p w14:paraId="11DFE0E9" w14:textId="77777777" w:rsidR="00C80207" w:rsidRDefault="00C80207" w:rsidP="00633A78">
      <w:pPr>
        <w:spacing w:line="360" w:lineRule="auto"/>
        <w:jc w:val="center"/>
        <w:rPr>
          <w:b/>
          <w:bCs/>
          <w:u w:val="single"/>
        </w:rPr>
      </w:pPr>
    </w:p>
    <w:p w14:paraId="0003E567" w14:textId="77777777" w:rsidR="00C80207" w:rsidRDefault="00C80207" w:rsidP="00633A78">
      <w:pPr>
        <w:spacing w:line="360" w:lineRule="auto"/>
        <w:jc w:val="center"/>
        <w:rPr>
          <w:b/>
          <w:bCs/>
          <w:u w:val="single"/>
        </w:rPr>
      </w:pPr>
    </w:p>
    <w:p w14:paraId="5C576F1C" w14:textId="77777777" w:rsidR="00C80207" w:rsidRDefault="00C80207" w:rsidP="00633A78">
      <w:pPr>
        <w:spacing w:line="360" w:lineRule="auto"/>
        <w:jc w:val="center"/>
        <w:rPr>
          <w:b/>
          <w:bCs/>
          <w:u w:val="single"/>
        </w:rPr>
      </w:pPr>
    </w:p>
    <w:p w14:paraId="5844E4C7" w14:textId="77777777" w:rsidR="00C80207" w:rsidRDefault="00C80207" w:rsidP="00633A78">
      <w:pPr>
        <w:spacing w:line="360" w:lineRule="auto"/>
        <w:jc w:val="center"/>
        <w:rPr>
          <w:b/>
          <w:bCs/>
          <w:u w:val="single"/>
        </w:rPr>
      </w:pPr>
    </w:p>
    <w:p w14:paraId="16711F6C" w14:textId="77777777" w:rsidR="00C80207" w:rsidRDefault="00C80207" w:rsidP="00633A78">
      <w:pPr>
        <w:spacing w:line="360" w:lineRule="auto"/>
        <w:jc w:val="center"/>
        <w:rPr>
          <w:b/>
          <w:bCs/>
          <w:u w:val="single"/>
        </w:rPr>
      </w:pPr>
    </w:p>
    <w:p w14:paraId="02EEFCE5" w14:textId="77777777" w:rsidR="00C80207" w:rsidRDefault="00C80207" w:rsidP="00633A78">
      <w:pPr>
        <w:spacing w:line="360" w:lineRule="auto"/>
        <w:jc w:val="center"/>
        <w:rPr>
          <w:b/>
          <w:bCs/>
          <w:u w:val="single"/>
        </w:rPr>
      </w:pPr>
    </w:p>
    <w:p w14:paraId="0EEAE083" w14:textId="77777777" w:rsidR="00C80207" w:rsidRDefault="00C80207" w:rsidP="00633A78">
      <w:pPr>
        <w:spacing w:line="360" w:lineRule="auto"/>
        <w:jc w:val="center"/>
        <w:rPr>
          <w:b/>
          <w:bCs/>
          <w:u w:val="single"/>
        </w:rPr>
        <w:sectPr w:rsidR="00C80207" w:rsidSect="000E59EE">
          <w:headerReference w:type="default" r:id="rId71"/>
          <w:footerReference w:type="default" r:id="rId72"/>
          <w:pgSz w:w="11910" w:h="16840"/>
          <w:pgMar w:top="1667" w:right="820" w:bottom="709" w:left="1400" w:header="567" w:footer="558" w:gutter="0"/>
          <w:cols w:space="720"/>
        </w:sectPr>
      </w:pPr>
    </w:p>
    <w:p w14:paraId="6275B08E" w14:textId="0CCF2C9B" w:rsidR="00DE0FB7" w:rsidRPr="00E64BBF" w:rsidRDefault="00C80207" w:rsidP="00633A78">
      <w:pPr>
        <w:spacing w:line="360" w:lineRule="auto"/>
        <w:jc w:val="center"/>
        <w:rPr>
          <w:b/>
          <w:bCs/>
          <w:sz w:val="36"/>
          <w:szCs w:val="24"/>
          <w:u w:val="single"/>
        </w:rPr>
      </w:pPr>
      <w:r w:rsidRPr="00E64BBF">
        <w:rPr>
          <w:b/>
          <w:bCs/>
          <w:sz w:val="36"/>
          <w:szCs w:val="24"/>
          <w:u w:val="single"/>
        </w:rPr>
        <w:lastRenderedPageBreak/>
        <w:t xml:space="preserve">ANEXO B </w:t>
      </w:r>
    </w:p>
    <w:p w14:paraId="381DFAD0" w14:textId="4463EE4A" w:rsidR="00C80207" w:rsidRPr="00C80207" w:rsidRDefault="00E54FAF" w:rsidP="00633A78">
      <w:pPr>
        <w:spacing w:line="360" w:lineRule="auto"/>
        <w:jc w:val="center"/>
        <w:rPr>
          <w:b/>
          <w:bCs/>
          <w:u w:val="single"/>
        </w:rPr>
      </w:pPr>
      <w:r>
        <w:rPr>
          <w:b/>
          <w:bCs/>
          <w:noProof/>
          <w:u w:val="single"/>
        </w:rPr>
        <w:drawing>
          <wp:inline distT="0" distB="0" distL="0" distR="0" wp14:anchorId="4B27B13F" wp14:editId="005A6D44">
            <wp:extent cx="7877175" cy="5346460"/>
            <wp:effectExtent l="0" t="0" r="0" b="6985"/>
            <wp:docPr id="142232514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05580" cy="5365739"/>
                    </a:xfrm>
                    <a:prstGeom prst="rect">
                      <a:avLst/>
                    </a:prstGeom>
                    <a:noFill/>
                    <a:ln>
                      <a:noFill/>
                    </a:ln>
                  </pic:spPr>
                </pic:pic>
              </a:graphicData>
            </a:graphic>
          </wp:inline>
        </w:drawing>
      </w:r>
    </w:p>
    <w:p w14:paraId="0CBCC65D" w14:textId="4AB5A8B9" w:rsidR="00DE0FB7" w:rsidRDefault="00DE0FB7" w:rsidP="00633A78">
      <w:pPr>
        <w:spacing w:line="360" w:lineRule="auto"/>
        <w:jc w:val="center"/>
      </w:pPr>
    </w:p>
    <w:p w14:paraId="21578D06" w14:textId="77777777" w:rsidR="00E64BBF" w:rsidRDefault="00E54FAF" w:rsidP="00633A78">
      <w:pPr>
        <w:spacing w:line="360" w:lineRule="auto"/>
        <w:jc w:val="center"/>
        <w:rPr>
          <w:b/>
          <w:bCs/>
          <w:sz w:val="36"/>
          <w:szCs w:val="24"/>
          <w:u w:val="single"/>
        </w:rPr>
      </w:pPr>
      <w:r>
        <w:rPr>
          <w:b/>
          <w:bCs/>
          <w:noProof/>
          <w:sz w:val="36"/>
          <w:szCs w:val="24"/>
          <w:u w:val="single"/>
        </w:rPr>
        <w:lastRenderedPageBreak/>
        <w:drawing>
          <wp:inline distT="0" distB="0" distL="0" distR="0" wp14:anchorId="4702E610" wp14:editId="01767C7F">
            <wp:extent cx="8686800" cy="6143625"/>
            <wp:effectExtent l="0" t="0" r="0" b="9525"/>
            <wp:docPr id="168047759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86800" cy="6143625"/>
                    </a:xfrm>
                    <a:prstGeom prst="rect">
                      <a:avLst/>
                    </a:prstGeom>
                    <a:noFill/>
                    <a:ln>
                      <a:noFill/>
                    </a:ln>
                  </pic:spPr>
                </pic:pic>
              </a:graphicData>
            </a:graphic>
          </wp:inline>
        </w:drawing>
      </w:r>
    </w:p>
    <w:p w14:paraId="353C5F3D" w14:textId="19247EB0" w:rsidR="00E54FAF" w:rsidRDefault="00E54FAF" w:rsidP="00633A78">
      <w:pPr>
        <w:spacing w:line="360" w:lineRule="auto"/>
        <w:jc w:val="center"/>
        <w:rPr>
          <w:b/>
          <w:bCs/>
          <w:sz w:val="36"/>
          <w:szCs w:val="24"/>
          <w:u w:val="single"/>
        </w:rPr>
        <w:sectPr w:rsidR="00E54FAF" w:rsidSect="00C80207">
          <w:pgSz w:w="16840" w:h="11910" w:orient="landscape"/>
          <w:pgMar w:top="1400" w:right="1667" w:bottom="822" w:left="709" w:header="567" w:footer="556" w:gutter="0"/>
          <w:cols w:space="720"/>
        </w:sectPr>
      </w:pPr>
      <w:r>
        <w:rPr>
          <w:b/>
          <w:bCs/>
          <w:noProof/>
          <w:sz w:val="36"/>
          <w:szCs w:val="24"/>
          <w:u w:val="single"/>
        </w:rPr>
        <w:lastRenderedPageBreak/>
        <w:drawing>
          <wp:inline distT="0" distB="0" distL="0" distR="0" wp14:anchorId="23788A73" wp14:editId="479E0BF3">
            <wp:extent cx="8686800" cy="6148705"/>
            <wp:effectExtent l="0" t="0" r="0" b="4445"/>
            <wp:docPr id="30146686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86800" cy="6148705"/>
                    </a:xfrm>
                    <a:prstGeom prst="rect">
                      <a:avLst/>
                    </a:prstGeom>
                    <a:noFill/>
                    <a:ln>
                      <a:noFill/>
                    </a:ln>
                  </pic:spPr>
                </pic:pic>
              </a:graphicData>
            </a:graphic>
          </wp:inline>
        </w:drawing>
      </w:r>
      <w:r>
        <w:rPr>
          <w:b/>
          <w:bCs/>
          <w:noProof/>
          <w:sz w:val="36"/>
          <w:szCs w:val="24"/>
          <w:u w:val="single"/>
        </w:rPr>
        <w:lastRenderedPageBreak/>
        <w:drawing>
          <wp:inline distT="0" distB="0" distL="0" distR="0" wp14:anchorId="365EB994" wp14:editId="7B12DA93">
            <wp:extent cx="8686800" cy="6148705"/>
            <wp:effectExtent l="0" t="0" r="0" b="4445"/>
            <wp:docPr id="3766002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86800" cy="6148705"/>
                    </a:xfrm>
                    <a:prstGeom prst="rect">
                      <a:avLst/>
                    </a:prstGeom>
                    <a:noFill/>
                    <a:ln>
                      <a:noFill/>
                    </a:ln>
                  </pic:spPr>
                </pic:pic>
              </a:graphicData>
            </a:graphic>
          </wp:inline>
        </w:drawing>
      </w:r>
      <w:r>
        <w:rPr>
          <w:b/>
          <w:bCs/>
          <w:noProof/>
          <w:sz w:val="36"/>
          <w:szCs w:val="24"/>
          <w:u w:val="single"/>
        </w:rPr>
        <w:lastRenderedPageBreak/>
        <w:drawing>
          <wp:inline distT="0" distB="0" distL="0" distR="0" wp14:anchorId="1E26B0F6" wp14:editId="5EF5DCCD">
            <wp:extent cx="8686800" cy="6148705"/>
            <wp:effectExtent l="0" t="0" r="0" b="4445"/>
            <wp:docPr id="17791270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86800" cy="6148705"/>
                    </a:xfrm>
                    <a:prstGeom prst="rect">
                      <a:avLst/>
                    </a:prstGeom>
                    <a:noFill/>
                    <a:ln>
                      <a:noFill/>
                    </a:ln>
                  </pic:spPr>
                </pic:pic>
              </a:graphicData>
            </a:graphic>
          </wp:inline>
        </w:drawing>
      </w:r>
    </w:p>
    <w:p w14:paraId="333F7033" w14:textId="77777777" w:rsidR="000C6159" w:rsidRDefault="00E54FAF" w:rsidP="00633A78">
      <w:pPr>
        <w:spacing w:line="360" w:lineRule="auto"/>
        <w:jc w:val="center"/>
        <w:rPr>
          <w:b/>
          <w:bCs/>
          <w:sz w:val="36"/>
          <w:szCs w:val="24"/>
          <w:u w:val="single"/>
        </w:rPr>
      </w:pPr>
      <w:r>
        <w:rPr>
          <w:b/>
          <w:bCs/>
          <w:noProof/>
          <w:sz w:val="36"/>
          <w:szCs w:val="24"/>
          <w:u w:val="single"/>
        </w:rPr>
        <w:lastRenderedPageBreak/>
        <w:drawing>
          <wp:inline distT="0" distB="0" distL="0" distR="0" wp14:anchorId="071B64E4" wp14:editId="586A45DB">
            <wp:extent cx="6148705" cy="8686800"/>
            <wp:effectExtent l="0" t="0" r="4445" b="0"/>
            <wp:docPr id="195059015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8705" cy="8686800"/>
                    </a:xfrm>
                    <a:prstGeom prst="rect">
                      <a:avLst/>
                    </a:prstGeom>
                    <a:noFill/>
                    <a:ln>
                      <a:noFill/>
                    </a:ln>
                  </pic:spPr>
                </pic:pic>
              </a:graphicData>
            </a:graphic>
          </wp:inline>
        </w:drawing>
      </w:r>
    </w:p>
    <w:p w14:paraId="41128BA4" w14:textId="281E7371" w:rsidR="00DE0FB7" w:rsidRDefault="00E64BBF" w:rsidP="00633A78">
      <w:pPr>
        <w:spacing w:line="360" w:lineRule="auto"/>
        <w:jc w:val="center"/>
      </w:pPr>
      <w:r w:rsidRPr="00E64BBF">
        <w:rPr>
          <w:b/>
          <w:bCs/>
          <w:sz w:val="36"/>
          <w:szCs w:val="24"/>
          <w:u w:val="single"/>
        </w:rPr>
        <w:lastRenderedPageBreak/>
        <w:t>ANEXO C</w:t>
      </w:r>
      <w:r w:rsidR="00E54FAF">
        <w:rPr>
          <w:b/>
          <w:bCs/>
          <w:noProof/>
          <w:sz w:val="36"/>
          <w:szCs w:val="24"/>
          <w:u w:val="single"/>
        </w:rPr>
        <w:drawing>
          <wp:inline distT="0" distB="0" distL="0" distR="0" wp14:anchorId="7D6A8B71" wp14:editId="4BB2A9AA">
            <wp:extent cx="6145382" cy="8527312"/>
            <wp:effectExtent l="0" t="0" r="8255" b="7620"/>
            <wp:docPr id="80099076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9467" cy="8574608"/>
                    </a:xfrm>
                    <a:prstGeom prst="rect">
                      <a:avLst/>
                    </a:prstGeom>
                    <a:noFill/>
                    <a:ln>
                      <a:noFill/>
                    </a:ln>
                  </pic:spPr>
                </pic:pic>
              </a:graphicData>
            </a:graphic>
          </wp:inline>
        </w:drawing>
      </w:r>
      <w:r w:rsidR="00E54FAF">
        <w:rPr>
          <w:b/>
          <w:bCs/>
          <w:noProof/>
          <w:sz w:val="36"/>
          <w:szCs w:val="24"/>
          <w:u w:val="single"/>
        </w:rPr>
        <w:lastRenderedPageBreak/>
        <w:drawing>
          <wp:inline distT="0" distB="0" distL="0" distR="0" wp14:anchorId="586CF469" wp14:editId="6E5CB93A">
            <wp:extent cx="6148705" cy="8686800"/>
            <wp:effectExtent l="0" t="0" r="4445" b="0"/>
            <wp:docPr id="93480376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8705" cy="8686800"/>
                    </a:xfrm>
                    <a:prstGeom prst="rect">
                      <a:avLst/>
                    </a:prstGeom>
                    <a:noFill/>
                    <a:ln>
                      <a:noFill/>
                    </a:ln>
                  </pic:spPr>
                </pic:pic>
              </a:graphicData>
            </a:graphic>
          </wp:inline>
        </w:drawing>
      </w:r>
      <w:r w:rsidR="00E54FAF">
        <w:rPr>
          <w:b/>
          <w:bCs/>
          <w:noProof/>
          <w:sz w:val="36"/>
          <w:szCs w:val="24"/>
          <w:u w:val="single"/>
        </w:rPr>
        <w:lastRenderedPageBreak/>
        <w:drawing>
          <wp:inline distT="0" distB="0" distL="0" distR="0" wp14:anchorId="0F9BB24B" wp14:editId="37889EC4">
            <wp:extent cx="6145530" cy="8686800"/>
            <wp:effectExtent l="0" t="0" r="7620" b="0"/>
            <wp:docPr id="4512924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45530" cy="8686800"/>
                    </a:xfrm>
                    <a:prstGeom prst="rect">
                      <a:avLst/>
                    </a:prstGeom>
                    <a:noFill/>
                    <a:ln>
                      <a:noFill/>
                    </a:ln>
                  </pic:spPr>
                </pic:pic>
              </a:graphicData>
            </a:graphic>
          </wp:inline>
        </w:drawing>
      </w:r>
      <w:r w:rsidR="00E54FAF">
        <w:rPr>
          <w:b/>
          <w:bCs/>
          <w:noProof/>
          <w:sz w:val="36"/>
          <w:szCs w:val="24"/>
          <w:u w:val="single"/>
        </w:rPr>
        <w:lastRenderedPageBreak/>
        <w:drawing>
          <wp:inline distT="0" distB="0" distL="0" distR="0" wp14:anchorId="23FF700D" wp14:editId="70FA1656">
            <wp:extent cx="6145530" cy="8686800"/>
            <wp:effectExtent l="0" t="0" r="7620" b="0"/>
            <wp:docPr id="139012497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5530" cy="8686800"/>
                    </a:xfrm>
                    <a:prstGeom prst="rect">
                      <a:avLst/>
                    </a:prstGeom>
                    <a:noFill/>
                    <a:ln>
                      <a:noFill/>
                    </a:ln>
                  </pic:spPr>
                </pic:pic>
              </a:graphicData>
            </a:graphic>
          </wp:inline>
        </w:drawing>
      </w:r>
      <w:r w:rsidR="00E54FAF">
        <w:rPr>
          <w:b/>
          <w:bCs/>
          <w:noProof/>
          <w:sz w:val="36"/>
          <w:szCs w:val="24"/>
          <w:u w:val="single"/>
        </w:rPr>
        <w:lastRenderedPageBreak/>
        <w:drawing>
          <wp:inline distT="0" distB="0" distL="0" distR="0" wp14:anchorId="522E9713" wp14:editId="0B08CCC4">
            <wp:extent cx="6145530" cy="8686800"/>
            <wp:effectExtent l="0" t="0" r="7620" b="0"/>
            <wp:docPr id="20347096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8686800"/>
                    </a:xfrm>
                    <a:prstGeom prst="rect">
                      <a:avLst/>
                    </a:prstGeom>
                    <a:noFill/>
                    <a:ln>
                      <a:noFill/>
                    </a:ln>
                  </pic:spPr>
                </pic:pic>
              </a:graphicData>
            </a:graphic>
          </wp:inline>
        </w:drawing>
      </w:r>
    </w:p>
    <w:p w14:paraId="7F83F2B5" w14:textId="77777777" w:rsidR="00DE0FB7" w:rsidRDefault="00DE0FB7" w:rsidP="00633A78">
      <w:pPr>
        <w:spacing w:line="360" w:lineRule="auto"/>
        <w:jc w:val="center"/>
      </w:pPr>
    </w:p>
    <w:p w14:paraId="68C5CF7F" w14:textId="77777777" w:rsidR="00B504EB" w:rsidRDefault="00B504EB" w:rsidP="00633A78">
      <w:pPr>
        <w:spacing w:line="360" w:lineRule="auto"/>
        <w:jc w:val="center"/>
        <w:sectPr w:rsidR="00B504EB" w:rsidSect="000E59EE">
          <w:pgSz w:w="11910" w:h="16840"/>
          <w:pgMar w:top="1667" w:right="820" w:bottom="709" w:left="1400" w:header="567" w:footer="558" w:gutter="0"/>
          <w:cols w:space="720"/>
        </w:sectPr>
      </w:pPr>
    </w:p>
    <w:p w14:paraId="1C8CE81D" w14:textId="09504DD0" w:rsidR="00DE0FB7" w:rsidRPr="00E64BBF" w:rsidRDefault="00DE0FB7" w:rsidP="00633A78">
      <w:pPr>
        <w:spacing w:line="360" w:lineRule="auto"/>
        <w:jc w:val="center"/>
        <w:rPr>
          <w:b/>
          <w:bCs/>
          <w:sz w:val="36"/>
          <w:szCs w:val="24"/>
          <w:u w:val="single"/>
        </w:rPr>
      </w:pPr>
      <w:r w:rsidRPr="00E64BBF">
        <w:rPr>
          <w:b/>
          <w:bCs/>
          <w:sz w:val="36"/>
          <w:szCs w:val="24"/>
          <w:u w:val="single"/>
        </w:rPr>
        <w:lastRenderedPageBreak/>
        <w:t>ANEXO D</w:t>
      </w:r>
    </w:p>
    <w:p w14:paraId="03148CAF" w14:textId="53BA2A39" w:rsidR="00E54FAF" w:rsidRDefault="00E54FAF" w:rsidP="00633A78">
      <w:pPr>
        <w:spacing w:line="360" w:lineRule="auto"/>
        <w:jc w:val="center"/>
        <w:sectPr w:rsidR="00E54FAF" w:rsidSect="00B504EB">
          <w:pgSz w:w="16840" w:h="11910" w:orient="landscape"/>
          <w:pgMar w:top="822" w:right="709" w:bottom="1400" w:left="1667" w:header="567" w:footer="556" w:gutter="0"/>
          <w:cols w:space="720"/>
        </w:sectPr>
      </w:pPr>
      <w:r>
        <w:rPr>
          <w:noProof/>
        </w:rPr>
        <w:drawing>
          <wp:inline distT="0" distB="0" distL="0" distR="0" wp14:anchorId="6887FF18" wp14:editId="5B63ED17">
            <wp:extent cx="7549116" cy="5340668"/>
            <wp:effectExtent l="0" t="0" r="0" b="0"/>
            <wp:docPr id="73535544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74117" cy="5358355"/>
                    </a:xfrm>
                    <a:prstGeom prst="rect">
                      <a:avLst/>
                    </a:prstGeom>
                    <a:noFill/>
                    <a:ln>
                      <a:noFill/>
                    </a:ln>
                  </pic:spPr>
                </pic:pic>
              </a:graphicData>
            </a:graphic>
          </wp:inline>
        </w:drawing>
      </w:r>
    </w:p>
    <w:p w14:paraId="16490A31" w14:textId="0A8F9DF6" w:rsidR="008017A8" w:rsidRPr="00E64BBF" w:rsidRDefault="00B504EB" w:rsidP="00633A78">
      <w:pPr>
        <w:spacing w:line="360" w:lineRule="auto"/>
        <w:jc w:val="center"/>
        <w:rPr>
          <w:b/>
          <w:bCs/>
          <w:sz w:val="36"/>
          <w:szCs w:val="36"/>
          <w:u w:val="single"/>
        </w:rPr>
      </w:pPr>
      <w:r w:rsidRPr="00E64BBF">
        <w:rPr>
          <w:b/>
          <w:bCs/>
          <w:sz w:val="36"/>
          <w:szCs w:val="36"/>
          <w:u w:val="single"/>
        </w:rPr>
        <w:lastRenderedPageBreak/>
        <w:t>ANEXO E</w:t>
      </w:r>
    </w:p>
    <w:p w14:paraId="3ADEA5E9" w14:textId="0B7D2280" w:rsidR="00B504EB" w:rsidRDefault="00E54FAF" w:rsidP="00633A78">
      <w:pPr>
        <w:spacing w:line="360" w:lineRule="auto"/>
        <w:jc w:val="center"/>
      </w:pPr>
      <w:r>
        <w:rPr>
          <w:noProof/>
        </w:rPr>
        <w:drawing>
          <wp:inline distT="0" distB="0" distL="0" distR="0" wp14:anchorId="6DB26CEB" wp14:editId="3388359A">
            <wp:extent cx="6153150" cy="8703310"/>
            <wp:effectExtent l="0" t="0" r="0" b="2540"/>
            <wp:docPr id="150937129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p>
    <w:p w14:paraId="764974A6" w14:textId="0DE6E4B8" w:rsidR="0041513F" w:rsidRDefault="005E7961" w:rsidP="00633A78">
      <w:pPr>
        <w:spacing w:line="360" w:lineRule="auto"/>
        <w:jc w:val="center"/>
        <w:rPr>
          <w:b/>
          <w:bCs/>
          <w:u w:val="single"/>
        </w:rPr>
      </w:pPr>
      <w:r w:rsidRPr="00E64BBF">
        <w:rPr>
          <w:b/>
          <w:bCs/>
          <w:u w:val="single"/>
        </w:rPr>
        <w:lastRenderedPageBreak/>
        <w:t>ANEXO F</w:t>
      </w:r>
    </w:p>
    <w:p w14:paraId="38BE0E69" w14:textId="70CC8164" w:rsidR="000C6159" w:rsidRPr="00E64BBF" w:rsidRDefault="000C6159" w:rsidP="00633A78">
      <w:pPr>
        <w:spacing w:line="360" w:lineRule="auto"/>
        <w:jc w:val="center"/>
        <w:rPr>
          <w:b/>
          <w:bCs/>
          <w:u w:val="single"/>
        </w:rPr>
      </w:pPr>
      <w:r>
        <w:rPr>
          <w:noProof/>
        </w:rPr>
        <w:drawing>
          <wp:inline distT="0" distB="0" distL="0" distR="0" wp14:anchorId="708CD30C" wp14:editId="171887E6">
            <wp:extent cx="5932722" cy="8391525"/>
            <wp:effectExtent l="0" t="0" r="0" b="0"/>
            <wp:docPr id="24029568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55995" cy="8424444"/>
                    </a:xfrm>
                    <a:prstGeom prst="rect">
                      <a:avLst/>
                    </a:prstGeom>
                    <a:noFill/>
                    <a:ln>
                      <a:noFill/>
                    </a:ln>
                  </pic:spPr>
                </pic:pic>
              </a:graphicData>
            </a:graphic>
          </wp:inline>
        </w:drawing>
      </w:r>
    </w:p>
    <w:p w14:paraId="70AE7D9C" w14:textId="4D50DE3E" w:rsidR="005E7961" w:rsidRDefault="00461C0C" w:rsidP="00633A78">
      <w:pPr>
        <w:spacing w:line="360" w:lineRule="auto"/>
        <w:jc w:val="center"/>
      </w:pPr>
      <w:r>
        <w:rPr>
          <w:noProof/>
        </w:rPr>
        <w:lastRenderedPageBreak/>
        <w:drawing>
          <wp:inline distT="0" distB="0" distL="0" distR="0" wp14:anchorId="021C7299" wp14:editId="326ACD70">
            <wp:extent cx="6153150" cy="8703310"/>
            <wp:effectExtent l="0" t="0" r="0" b="2540"/>
            <wp:docPr id="1914039971"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r>
        <w:rPr>
          <w:noProof/>
        </w:rPr>
        <w:lastRenderedPageBreak/>
        <w:drawing>
          <wp:inline distT="0" distB="0" distL="0" distR="0" wp14:anchorId="1206A511" wp14:editId="3BB4EE98">
            <wp:extent cx="6153150" cy="8703310"/>
            <wp:effectExtent l="0" t="0" r="0" b="2540"/>
            <wp:docPr id="6620778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r>
        <w:rPr>
          <w:noProof/>
        </w:rPr>
        <w:lastRenderedPageBreak/>
        <w:drawing>
          <wp:inline distT="0" distB="0" distL="0" distR="0" wp14:anchorId="30ED59BC" wp14:editId="4DEE750D">
            <wp:extent cx="6153150" cy="8703310"/>
            <wp:effectExtent l="0" t="0" r="0" b="2540"/>
            <wp:docPr id="106728040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r>
        <w:rPr>
          <w:noProof/>
        </w:rPr>
        <w:lastRenderedPageBreak/>
        <w:drawing>
          <wp:inline distT="0" distB="0" distL="0" distR="0" wp14:anchorId="14E302E4" wp14:editId="4C807856">
            <wp:extent cx="6153150" cy="8703310"/>
            <wp:effectExtent l="0" t="0" r="0" b="2540"/>
            <wp:docPr id="51432694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r>
        <w:rPr>
          <w:noProof/>
        </w:rPr>
        <w:lastRenderedPageBreak/>
        <w:drawing>
          <wp:anchor distT="0" distB="0" distL="114300" distR="114300" simplePos="0" relativeHeight="251663360" behindDoc="0" locked="0" layoutInCell="1" allowOverlap="1" wp14:anchorId="73642288" wp14:editId="35EDC75F">
            <wp:simplePos x="0" y="0"/>
            <wp:positionH relativeFrom="column">
              <wp:posOffset>71991</wp:posOffset>
            </wp:positionH>
            <wp:positionV relativeFrom="paragraph">
              <wp:posOffset>8797246</wp:posOffset>
            </wp:positionV>
            <wp:extent cx="6150610" cy="637540"/>
            <wp:effectExtent l="0" t="0" r="2540" b="0"/>
            <wp:wrapNone/>
            <wp:docPr id="486728409"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1">
                      <a:extLst>
                        <a:ext uri="{28A0092B-C50C-407E-A947-70E740481C1C}">
                          <a14:useLocalDpi xmlns:a14="http://schemas.microsoft.com/office/drawing/2010/main" val="0"/>
                        </a:ext>
                      </a:extLst>
                    </a:blip>
                    <a:srcRect l="-1124" t="3300" r="1124" b="89371"/>
                    <a:stretch>
                      <a:fillRect/>
                    </a:stretch>
                  </pic:blipFill>
                  <pic:spPr bwMode="auto">
                    <a:xfrm>
                      <a:off x="0" y="0"/>
                      <a:ext cx="615061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400AD7" wp14:editId="1C47D936">
            <wp:extent cx="6153150" cy="8703310"/>
            <wp:effectExtent l="0" t="0" r="0" b="2540"/>
            <wp:docPr id="69684200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3150" cy="8703310"/>
                    </a:xfrm>
                    <a:prstGeom prst="rect">
                      <a:avLst/>
                    </a:prstGeom>
                    <a:noFill/>
                    <a:ln>
                      <a:noFill/>
                    </a:ln>
                  </pic:spPr>
                </pic:pic>
              </a:graphicData>
            </a:graphic>
          </wp:inline>
        </w:drawing>
      </w:r>
    </w:p>
    <w:p w14:paraId="534228DA" w14:textId="77777777" w:rsidR="00461C0C" w:rsidRDefault="00461C0C" w:rsidP="00633A78">
      <w:pPr>
        <w:spacing w:line="360" w:lineRule="auto"/>
        <w:jc w:val="center"/>
      </w:pPr>
    </w:p>
    <w:p w14:paraId="779E049A" w14:textId="5F50CC66" w:rsidR="00707457" w:rsidRDefault="00707457" w:rsidP="00633A78">
      <w:pPr>
        <w:spacing w:line="360" w:lineRule="auto"/>
        <w:jc w:val="center"/>
        <w:rPr>
          <w:b/>
          <w:bCs/>
          <w:sz w:val="36"/>
          <w:szCs w:val="24"/>
          <w:u w:val="single"/>
        </w:rPr>
      </w:pPr>
      <w:r w:rsidRPr="00933A96">
        <w:rPr>
          <w:b/>
          <w:bCs/>
          <w:sz w:val="36"/>
          <w:szCs w:val="24"/>
          <w:u w:val="single"/>
        </w:rPr>
        <w:lastRenderedPageBreak/>
        <w:t>ANEXO G</w:t>
      </w:r>
    </w:p>
    <w:p w14:paraId="7C08B462" w14:textId="2C25E6DB" w:rsidR="000C6159" w:rsidRPr="00933A96" w:rsidRDefault="000C6159" w:rsidP="00633A78">
      <w:pPr>
        <w:spacing w:line="360" w:lineRule="auto"/>
        <w:jc w:val="center"/>
        <w:rPr>
          <w:b/>
          <w:bCs/>
          <w:sz w:val="36"/>
          <w:szCs w:val="24"/>
          <w:u w:val="single"/>
        </w:rPr>
      </w:pPr>
      <w:r>
        <w:rPr>
          <w:noProof/>
        </w:rPr>
        <w:drawing>
          <wp:inline distT="0" distB="0" distL="0" distR="0" wp14:anchorId="45162F22" wp14:editId="2F717F4C">
            <wp:extent cx="5787933" cy="8191500"/>
            <wp:effectExtent l="0" t="0" r="3810" b="0"/>
            <wp:docPr id="68730816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00593" cy="8209418"/>
                    </a:xfrm>
                    <a:prstGeom prst="rect">
                      <a:avLst/>
                    </a:prstGeom>
                    <a:noFill/>
                    <a:ln>
                      <a:noFill/>
                    </a:ln>
                  </pic:spPr>
                </pic:pic>
              </a:graphicData>
            </a:graphic>
          </wp:inline>
        </w:drawing>
      </w:r>
    </w:p>
    <w:p w14:paraId="6E689E7E" w14:textId="24B2361E" w:rsidR="00707457" w:rsidRDefault="00461C0C" w:rsidP="00633A78">
      <w:pPr>
        <w:spacing w:line="360" w:lineRule="auto"/>
        <w:jc w:val="center"/>
      </w:pPr>
      <w:r>
        <w:rPr>
          <w:noProof/>
        </w:rPr>
        <w:lastRenderedPageBreak/>
        <w:drawing>
          <wp:inline distT="0" distB="0" distL="0" distR="0" wp14:anchorId="0BB06D33" wp14:editId="63D2E8F3">
            <wp:extent cx="6145530" cy="8697595"/>
            <wp:effectExtent l="0" t="0" r="7620" b="8255"/>
            <wp:docPr id="164512138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45530" cy="8697595"/>
                    </a:xfrm>
                    <a:prstGeom prst="rect">
                      <a:avLst/>
                    </a:prstGeom>
                    <a:noFill/>
                    <a:ln>
                      <a:noFill/>
                    </a:ln>
                  </pic:spPr>
                </pic:pic>
              </a:graphicData>
            </a:graphic>
          </wp:inline>
        </w:drawing>
      </w:r>
    </w:p>
    <w:p w14:paraId="622C8C9C" w14:textId="77777777" w:rsidR="00461C0C" w:rsidRDefault="00461C0C" w:rsidP="00633A78">
      <w:pPr>
        <w:spacing w:line="360" w:lineRule="auto"/>
        <w:jc w:val="center"/>
      </w:pPr>
    </w:p>
    <w:p w14:paraId="5E20D3CD" w14:textId="77777777" w:rsidR="00DB1FD4" w:rsidRPr="00DC30EA" w:rsidRDefault="00DB1FD4" w:rsidP="00280E5C">
      <w:pPr>
        <w:ind w:left="263"/>
        <w:jc w:val="both"/>
        <w:rPr>
          <w:sz w:val="24"/>
          <w:szCs w:val="24"/>
        </w:rPr>
      </w:pPr>
      <w:r w:rsidRPr="00DC30EA">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073C55" w:rsidRPr="00CF54FF" w:rsidRDefault="00073C55"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073C55" w:rsidRPr="00CF54FF" w:rsidRDefault="00073C55"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DC30EA" w:rsidRDefault="00DB1FD4" w:rsidP="00280E5C">
      <w:pPr>
        <w:jc w:val="both"/>
        <w:rPr>
          <w:b/>
          <w:sz w:val="24"/>
          <w:szCs w:val="24"/>
        </w:rPr>
      </w:pPr>
    </w:p>
    <w:p w14:paraId="111F7912" w14:textId="6AD48EE8" w:rsidR="0040679E" w:rsidRPr="00997E7F" w:rsidRDefault="00DB1FD4" w:rsidP="0040679E">
      <w:pPr>
        <w:spacing w:before="90"/>
        <w:ind w:right="51"/>
        <w:jc w:val="center"/>
        <w:rPr>
          <w:b/>
          <w:color w:val="000000" w:themeColor="text1"/>
          <w:sz w:val="24"/>
          <w:szCs w:val="24"/>
        </w:rPr>
      </w:pPr>
      <w:r w:rsidRPr="0040679E">
        <w:rPr>
          <w:b/>
          <w:sz w:val="24"/>
          <w:szCs w:val="24"/>
        </w:rPr>
        <w:t xml:space="preserve">PROCESSO LICITATÓRIO </w:t>
      </w:r>
      <w:r w:rsidR="004E3B3D" w:rsidRPr="00997E7F">
        <w:rPr>
          <w:b/>
          <w:color w:val="000000" w:themeColor="text1"/>
          <w:sz w:val="24"/>
          <w:szCs w:val="24"/>
        </w:rPr>
        <w:t xml:space="preserve">Nº. </w:t>
      </w:r>
      <w:r w:rsidR="00461C0C">
        <w:rPr>
          <w:b/>
          <w:color w:val="000000" w:themeColor="text1"/>
          <w:sz w:val="24"/>
          <w:szCs w:val="24"/>
        </w:rPr>
        <w:t>6781</w:t>
      </w:r>
      <w:r w:rsidR="004E3B3D" w:rsidRPr="00997E7F">
        <w:rPr>
          <w:b/>
          <w:color w:val="000000" w:themeColor="text1"/>
          <w:sz w:val="24"/>
          <w:szCs w:val="24"/>
        </w:rPr>
        <w:t>/2025</w:t>
      </w:r>
    </w:p>
    <w:p w14:paraId="31230C61" w14:textId="7A3D49CE" w:rsidR="00DB1FD4" w:rsidRPr="0040679E" w:rsidRDefault="00DB1FD4" w:rsidP="0040679E">
      <w:pPr>
        <w:spacing w:before="90"/>
        <w:ind w:right="51"/>
        <w:jc w:val="center"/>
        <w:rPr>
          <w:b/>
          <w:sz w:val="24"/>
          <w:szCs w:val="24"/>
        </w:rPr>
      </w:pPr>
      <w:r w:rsidRPr="0040679E">
        <w:rPr>
          <w:b/>
          <w:sz w:val="24"/>
          <w:szCs w:val="24"/>
        </w:rPr>
        <w:t>PREGÃO</w:t>
      </w:r>
      <w:r w:rsidRPr="0040679E">
        <w:rPr>
          <w:b/>
          <w:spacing w:val="-1"/>
          <w:sz w:val="24"/>
          <w:szCs w:val="24"/>
        </w:rPr>
        <w:t xml:space="preserve"> </w:t>
      </w:r>
      <w:r w:rsidRPr="0040679E">
        <w:rPr>
          <w:b/>
          <w:sz w:val="24"/>
          <w:szCs w:val="24"/>
        </w:rPr>
        <w:t xml:space="preserve">ELETRÔNICO </w:t>
      </w:r>
      <w:r w:rsidR="001F4CDC">
        <w:rPr>
          <w:b/>
          <w:sz w:val="24"/>
          <w:szCs w:val="24"/>
        </w:rPr>
        <w:t>065</w:t>
      </w:r>
      <w:r w:rsidRPr="0040679E">
        <w:rPr>
          <w:b/>
          <w:sz w:val="24"/>
          <w:szCs w:val="24"/>
        </w:rPr>
        <w:t>/202</w:t>
      </w:r>
      <w:r w:rsidR="00B2486E">
        <w:rPr>
          <w:b/>
          <w:sz w:val="24"/>
          <w:szCs w:val="24"/>
        </w:rPr>
        <w:t>5</w:t>
      </w:r>
    </w:p>
    <w:p w14:paraId="289EA994" w14:textId="77777777" w:rsidR="00DB1FD4" w:rsidRPr="00DC30EA" w:rsidRDefault="00DB1FD4" w:rsidP="00280E5C">
      <w:pPr>
        <w:spacing w:before="9"/>
        <w:jc w:val="both"/>
        <w:rPr>
          <w:b/>
          <w:sz w:val="24"/>
          <w:szCs w:val="24"/>
        </w:rPr>
      </w:pPr>
    </w:p>
    <w:p w14:paraId="69DC500E" w14:textId="401882AC" w:rsidR="00DB1FD4" w:rsidRPr="000E59EE" w:rsidRDefault="000E59EE" w:rsidP="00010440">
      <w:pPr>
        <w:pStyle w:val="PargrafodaLista"/>
        <w:widowControl w:val="0"/>
        <w:numPr>
          <w:ilvl w:val="0"/>
          <w:numId w:val="19"/>
        </w:numPr>
        <w:tabs>
          <w:tab w:val="left" w:pos="543"/>
        </w:tabs>
        <w:autoSpaceDE w:val="0"/>
        <w:autoSpaceDN w:val="0"/>
        <w:spacing w:before="90"/>
        <w:jc w:val="both"/>
        <w:rPr>
          <w:b/>
        </w:rPr>
      </w:pPr>
      <w:r w:rsidRPr="000E59EE">
        <w:rPr>
          <w:b/>
        </w:rPr>
        <w:t xml:space="preserve">– </w:t>
      </w:r>
      <w:r w:rsidR="00DB1FD4" w:rsidRPr="000E59EE">
        <w:rPr>
          <w:b/>
        </w:rPr>
        <w:t>PROPONENTE</w:t>
      </w:r>
    </w:p>
    <w:p w14:paraId="43F81941" w14:textId="77777777" w:rsidR="00DB1FD4" w:rsidRPr="00DC30EA" w:rsidRDefault="00DB1FD4" w:rsidP="00280E5C">
      <w:pPr>
        <w:spacing w:before="8"/>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DC30EA" w14:paraId="7B82155F" w14:textId="77777777" w:rsidTr="00C63A02">
        <w:trPr>
          <w:trHeight w:val="275"/>
        </w:trPr>
        <w:tc>
          <w:tcPr>
            <w:tcW w:w="9371" w:type="dxa"/>
          </w:tcPr>
          <w:p w14:paraId="1FEDA93C"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Empresa</w:t>
            </w:r>
            <w:proofErr w:type="spellEnd"/>
            <w:r w:rsidRPr="00DC30EA">
              <w:rPr>
                <w:rFonts w:ascii="Times New Roman" w:hAnsi="Times New Roman" w:cs="Times New Roman"/>
                <w:sz w:val="24"/>
                <w:szCs w:val="24"/>
              </w:rPr>
              <w:t>:</w:t>
            </w:r>
          </w:p>
        </w:tc>
      </w:tr>
      <w:tr w:rsidR="00DB1FD4" w:rsidRPr="00DC30EA" w14:paraId="2A56C14C" w14:textId="77777777" w:rsidTr="00C63A02">
        <w:trPr>
          <w:trHeight w:val="275"/>
        </w:trPr>
        <w:tc>
          <w:tcPr>
            <w:tcW w:w="9371" w:type="dxa"/>
          </w:tcPr>
          <w:p w14:paraId="487ACEA7"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CNPJ:</w:t>
            </w:r>
          </w:p>
        </w:tc>
      </w:tr>
      <w:tr w:rsidR="00DB1FD4" w:rsidRPr="00DC30EA" w14:paraId="55416333" w14:textId="77777777" w:rsidTr="00C63A02">
        <w:trPr>
          <w:trHeight w:val="275"/>
        </w:trPr>
        <w:tc>
          <w:tcPr>
            <w:tcW w:w="9371" w:type="dxa"/>
          </w:tcPr>
          <w:p w14:paraId="5D425846"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Endereço</w:t>
            </w:r>
            <w:proofErr w:type="spellEnd"/>
            <w:r w:rsidRPr="00DC30EA">
              <w:rPr>
                <w:rFonts w:ascii="Times New Roman" w:hAnsi="Times New Roman" w:cs="Times New Roman"/>
                <w:sz w:val="24"/>
                <w:szCs w:val="24"/>
              </w:rPr>
              <w:t>:</w:t>
            </w:r>
          </w:p>
        </w:tc>
      </w:tr>
      <w:tr w:rsidR="00DB1FD4" w:rsidRPr="00DC30EA" w14:paraId="1046C1F8" w14:textId="77777777" w:rsidTr="00C63A02">
        <w:trPr>
          <w:trHeight w:val="278"/>
        </w:trPr>
        <w:tc>
          <w:tcPr>
            <w:tcW w:w="9371" w:type="dxa"/>
          </w:tcPr>
          <w:p w14:paraId="48877956" w14:textId="77777777" w:rsidR="00DB1FD4" w:rsidRPr="00DC30EA" w:rsidRDefault="00DB1FD4" w:rsidP="00280E5C">
            <w:pPr>
              <w:tabs>
                <w:tab w:val="left" w:pos="5175"/>
                <w:tab w:val="left" w:pos="6326"/>
              </w:tabs>
              <w:spacing w:line="259"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Cidade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UF:</w:t>
            </w:r>
            <w:r w:rsidRPr="00DC30EA">
              <w:rPr>
                <w:rFonts w:ascii="Times New Roman" w:hAnsi="Times New Roman" w:cs="Times New Roman"/>
                <w:sz w:val="24"/>
                <w:szCs w:val="24"/>
              </w:rPr>
              <w:tab/>
              <w:t>CEP:</w:t>
            </w:r>
          </w:p>
        </w:tc>
      </w:tr>
      <w:tr w:rsidR="00DB1FD4" w:rsidRPr="00DC30EA" w14:paraId="67CA912E" w14:textId="77777777" w:rsidTr="00C63A02">
        <w:trPr>
          <w:trHeight w:val="275"/>
        </w:trPr>
        <w:tc>
          <w:tcPr>
            <w:tcW w:w="9371" w:type="dxa"/>
          </w:tcPr>
          <w:p w14:paraId="058C05E3" w14:textId="77777777" w:rsidR="00DB1FD4" w:rsidRPr="00DC30EA" w:rsidRDefault="00DB1FD4" w:rsidP="00280E5C">
            <w:pPr>
              <w:tabs>
                <w:tab w:val="left" w:pos="5226"/>
              </w:tabs>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Telefone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Fax:</w:t>
            </w:r>
          </w:p>
        </w:tc>
      </w:tr>
      <w:tr w:rsidR="00DB1FD4" w:rsidRPr="00DC30EA" w14:paraId="1E047F12" w14:textId="77777777" w:rsidTr="00C63A02">
        <w:trPr>
          <w:trHeight w:val="275"/>
        </w:trPr>
        <w:tc>
          <w:tcPr>
            <w:tcW w:w="9371" w:type="dxa"/>
          </w:tcPr>
          <w:p w14:paraId="613088FF"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E-mail:</w:t>
            </w:r>
          </w:p>
        </w:tc>
      </w:tr>
      <w:tr w:rsidR="00DB1FD4" w:rsidRPr="00DC30EA" w14:paraId="112C77D4" w14:textId="77777777" w:rsidTr="00C63A02">
        <w:trPr>
          <w:trHeight w:val="551"/>
        </w:trPr>
        <w:tc>
          <w:tcPr>
            <w:tcW w:w="9371" w:type="dxa"/>
          </w:tcPr>
          <w:p w14:paraId="2D8BA69D" w14:textId="77777777" w:rsidR="00DB1FD4" w:rsidRPr="00DC30EA" w:rsidRDefault="00DB1FD4" w:rsidP="00280E5C">
            <w:pPr>
              <w:spacing w:line="268"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Sócio</w:t>
            </w:r>
            <w:proofErr w:type="spellEnd"/>
            <w:r w:rsidRPr="00DC30EA">
              <w:rPr>
                <w:rFonts w:ascii="Times New Roman" w:hAnsi="Times New Roman" w:cs="Times New Roman"/>
                <w:spacing w:val="-2"/>
                <w:sz w:val="24"/>
                <w:szCs w:val="24"/>
              </w:rPr>
              <w:t xml:space="preserve"> </w:t>
            </w:r>
            <w:proofErr w:type="spellStart"/>
            <w:r w:rsidRPr="00DC30EA">
              <w:rPr>
                <w:rFonts w:ascii="Times New Roman" w:hAnsi="Times New Roman" w:cs="Times New Roman"/>
                <w:sz w:val="24"/>
                <w:szCs w:val="24"/>
              </w:rPr>
              <w:t>Proprietário</w:t>
            </w:r>
            <w:proofErr w:type="spellEnd"/>
            <w:r w:rsidRPr="00DC30EA">
              <w:rPr>
                <w:rFonts w:ascii="Times New Roman" w:hAnsi="Times New Roman" w:cs="Times New Roman"/>
                <w:sz w:val="24"/>
                <w:szCs w:val="24"/>
              </w:rPr>
              <w:t>:</w:t>
            </w:r>
          </w:p>
          <w:p w14:paraId="61839D0A" w14:textId="77777777" w:rsidR="00DB1FD4" w:rsidRPr="00DC30EA" w:rsidRDefault="00DB1FD4" w:rsidP="00280E5C">
            <w:pPr>
              <w:tabs>
                <w:tab w:val="left" w:pos="4622"/>
              </w:tabs>
              <w:spacing w:line="264"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CPF:</w:t>
            </w:r>
            <w:r w:rsidRPr="00DC30EA">
              <w:rPr>
                <w:rFonts w:ascii="Times New Roman" w:hAnsi="Times New Roman" w:cs="Times New Roman"/>
                <w:sz w:val="24"/>
                <w:szCs w:val="24"/>
              </w:rPr>
              <w:tab/>
              <w:t>RG:</w:t>
            </w:r>
          </w:p>
        </w:tc>
      </w:tr>
    </w:tbl>
    <w:p w14:paraId="300C15B8" w14:textId="2220DBE6" w:rsidR="00DB1FD4" w:rsidRPr="0033439D" w:rsidRDefault="000E59EE" w:rsidP="00010440">
      <w:pPr>
        <w:pStyle w:val="PargrafodaLista"/>
        <w:widowControl w:val="0"/>
        <w:numPr>
          <w:ilvl w:val="0"/>
          <w:numId w:val="19"/>
        </w:numPr>
        <w:tabs>
          <w:tab w:val="left" w:pos="543"/>
        </w:tabs>
        <w:autoSpaceDE w:val="0"/>
        <w:autoSpaceDN w:val="0"/>
        <w:spacing w:before="120" w:after="120"/>
        <w:jc w:val="both"/>
        <w:rPr>
          <w:b/>
          <w:color w:val="000000" w:themeColor="text1"/>
        </w:rPr>
      </w:pPr>
      <w:r w:rsidRPr="000E59EE">
        <w:rPr>
          <w:b/>
        </w:rPr>
        <w:t xml:space="preserve">– </w:t>
      </w:r>
      <w:r w:rsidR="00DB1FD4" w:rsidRPr="000E59EE">
        <w:rPr>
          <w:b/>
        </w:rPr>
        <w:t>VALOR</w:t>
      </w:r>
      <w:r w:rsidR="00DB1FD4" w:rsidRPr="000E59EE">
        <w:rPr>
          <w:b/>
          <w:spacing w:val="-1"/>
        </w:rPr>
        <w:t xml:space="preserve"> </w:t>
      </w:r>
      <w:r w:rsidR="00DB1FD4" w:rsidRPr="000E59EE">
        <w:rPr>
          <w:b/>
        </w:rPr>
        <w:t>PROPOSTO</w:t>
      </w:r>
      <w:r w:rsidR="00DB1FD4" w:rsidRPr="000E59EE">
        <w:rPr>
          <w:b/>
          <w:spacing w:val="-1"/>
        </w:rPr>
        <w:t xml:space="preserve"> </w:t>
      </w:r>
      <w:r w:rsidR="00DB1FD4" w:rsidRPr="0033439D">
        <w:rPr>
          <w:b/>
          <w:color w:val="000000" w:themeColor="text1"/>
        </w:rPr>
        <w:t>PARA</w:t>
      </w:r>
      <w:r w:rsidR="00DB1FD4" w:rsidRPr="0033439D">
        <w:rPr>
          <w:b/>
          <w:color w:val="000000" w:themeColor="text1"/>
          <w:spacing w:val="-1"/>
        </w:rPr>
        <w:t xml:space="preserve"> </w:t>
      </w:r>
      <w:r w:rsidR="00DE0B45" w:rsidRPr="0033439D">
        <w:rPr>
          <w:b/>
          <w:color w:val="000000" w:themeColor="text1"/>
        </w:rPr>
        <w:t>A EXECUÇÃO</w:t>
      </w:r>
    </w:p>
    <w:p w14:paraId="45E4E663" w14:textId="1F9B5112" w:rsidR="00DB1FD4" w:rsidRDefault="00DB1FD4" w:rsidP="000E59EE">
      <w:pPr>
        <w:spacing w:before="120" w:after="120"/>
        <w:ind w:left="302" w:right="315"/>
        <w:jc w:val="both"/>
        <w:rPr>
          <w:sz w:val="24"/>
          <w:szCs w:val="24"/>
        </w:rPr>
      </w:pPr>
      <w:r w:rsidRPr="0033439D">
        <w:rPr>
          <w:color w:val="000000" w:themeColor="text1"/>
          <w:sz w:val="24"/>
          <w:szCs w:val="24"/>
        </w:rPr>
        <w:t>Apresentamos</w:t>
      </w:r>
      <w:r w:rsidRPr="0033439D">
        <w:rPr>
          <w:color w:val="000000" w:themeColor="text1"/>
          <w:spacing w:val="31"/>
          <w:sz w:val="24"/>
          <w:szCs w:val="24"/>
        </w:rPr>
        <w:t xml:space="preserve"> </w:t>
      </w:r>
      <w:r w:rsidRPr="0033439D">
        <w:rPr>
          <w:color w:val="000000" w:themeColor="text1"/>
          <w:sz w:val="24"/>
          <w:szCs w:val="24"/>
        </w:rPr>
        <w:t>nossa</w:t>
      </w:r>
      <w:r w:rsidRPr="0033439D">
        <w:rPr>
          <w:color w:val="000000" w:themeColor="text1"/>
          <w:spacing w:val="31"/>
          <w:sz w:val="24"/>
          <w:szCs w:val="24"/>
        </w:rPr>
        <w:t xml:space="preserve"> </w:t>
      </w:r>
      <w:r w:rsidRPr="0033439D">
        <w:rPr>
          <w:color w:val="000000" w:themeColor="text1"/>
          <w:sz w:val="24"/>
          <w:szCs w:val="24"/>
        </w:rPr>
        <w:t>proposta</w:t>
      </w:r>
      <w:r w:rsidRPr="0033439D">
        <w:rPr>
          <w:color w:val="000000" w:themeColor="text1"/>
          <w:spacing w:val="30"/>
          <w:sz w:val="24"/>
          <w:szCs w:val="24"/>
        </w:rPr>
        <w:t xml:space="preserve"> </w:t>
      </w:r>
      <w:r w:rsidRPr="0033439D">
        <w:rPr>
          <w:color w:val="000000" w:themeColor="text1"/>
          <w:sz w:val="24"/>
          <w:szCs w:val="24"/>
        </w:rPr>
        <w:t>para</w:t>
      </w:r>
      <w:r w:rsidRPr="0033439D">
        <w:rPr>
          <w:color w:val="000000" w:themeColor="text1"/>
          <w:spacing w:val="30"/>
          <w:sz w:val="24"/>
          <w:szCs w:val="24"/>
        </w:rPr>
        <w:t xml:space="preserve"> </w:t>
      </w:r>
      <w:r w:rsidR="00994424" w:rsidRPr="0033439D">
        <w:rPr>
          <w:color w:val="000000" w:themeColor="text1"/>
          <w:sz w:val="24"/>
          <w:szCs w:val="24"/>
        </w:rPr>
        <w:t>execução</w:t>
      </w:r>
      <w:r w:rsidRPr="0033439D">
        <w:rPr>
          <w:color w:val="000000" w:themeColor="text1"/>
          <w:spacing w:val="35"/>
          <w:sz w:val="24"/>
          <w:szCs w:val="24"/>
        </w:rPr>
        <w:t xml:space="preserve"> </w:t>
      </w:r>
      <w:r w:rsidRPr="0033439D">
        <w:rPr>
          <w:color w:val="000000" w:themeColor="text1"/>
          <w:sz w:val="24"/>
          <w:szCs w:val="24"/>
        </w:rPr>
        <w:t>do</w:t>
      </w:r>
      <w:r w:rsidRPr="0033439D">
        <w:rPr>
          <w:color w:val="000000" w:themeColor="text1"/>
          <w:spacing w:val="31"/>
          <w:sz w:val="24"/>
          <w:szCs w:val="24"/>
        </w:rPr>
        <w:t xml:space="preserve"> </w:t>
      </w:r>
      <w:r w:rsidRPr="0033439D">
        <w:rPr>
          <w:color w:val="000000" w:themeColor="text1"/>
          <w:sz w:val="24"/>
          <w:szCs w:val="24"/>
        </w:rPr>
        <w:t>objeto</w:t>
      </w:r>
      <w:r w:rsidRPr="0033439D">
        <w:rPr>
          <w:color w:val="000000" w:themeColor="text1"/>
          <w:spacing w:val="32"/>
          <w:sz w:val="24"/>
          <w:szCs w:val="24"/>
        </w:rPr>
        <w:t xml:space="preserve"> </w:t>
      </w:r>
      <w:r w:rsidRPr="0033439D">
        <w:rPr>
          <w:color w:val="000000" w:themeColor="text1"/>
          <w:sz w:val="24"/>
          <w:szCs w:val="24"/>
        </w:rPr>
        <w:t>deste</w:t>
      </w:r>
      <w:r w:rsidRPr="0033439D">
        <w:rPr>
          <w:color w:val="000000" w:themeColor="text1"/>
          <w:spacing w:val="31"/>
          <w:sz w:val="24"/>
          <w:szCs w:val="24"/>
        </w:rPr>
        <w:t xml:space="preserve"> </w:t>
      </w:r>
      <w:r w:rsidRPr="0033439D">
        <w:rPr>
          <w:color w:val="000000" w:themeColor="text1"/>
          <w:sz w:val="24"/>
          <w:szCs w:val="24"/>
        </w:rPr>
        <w:t>Pregão,</w:t>
      </w:r>
      <w:r w:rsidRPr="0033439D">
        <w:rPr>
          <w:color w:val="000000" w:themeColor="text1"/>
          <w:spacing w:val="34"/>
          <w:sz w:val="24"/>
          <w:szCs w:val="24"/>
        </w:rPr>
        <w:t xml:space="preserve"> </w:t>
      </w:r>
      <w:r w:rsidRPr="0033439D">
        <w:rPr>
          <w:color w:val="000000" w:themeColor="text1"/>
          <w:sz w:val="24"/>
          <w:szCs w:val="24"/>
        </w:rPr>
        <w:t>acatando</w:t>
      </w:r>
      <w:r w:rsidRPr="0033439D">
        <w:rPr>
          <w:color w:val="000000" w:themeColor="text1"/>
          <w:spacing w:val="31"/>
          <w:sz w:val="24"/>
          <w:szCs w:val="24"/>
        </w:rPr>
        <w:t xml:space="preserve"> </w:t>
      </w:r>
      <w:r w:rsidRPr="0033439D">
        <w:rPr>
          <w:color w:val="000000" w:themeColor="text1"/>
          <w:sz w:val="24"/>
          <w:szCs w:val="24"/>
        </w:rPr>
        <w:t>todas</w:t>
      </w:r>
      <w:r w:rsidRPr="0033439D">
        <w:rPr>
          <w:color w:val="000000" w:themeColor="text1"/>
          <w:spacing w:val="33"/>
          <w:sz w:val="24"/>
          <w:szCs w:val="24"/>
        </w:rPr>
        <w:t xml:space="preserve"> </w:t>
      </w:r>
      <w:r w:rsidRPr="0033439D">
        <w:rPr>
          <w:color w:val="000000" w:themeColor="text1"/>
          <w:sz w:val="24"/>
          <w:szCs w:val="24"/>
        </w:rPr>
        <w:t>as</w:t>
      </w:r>
      <w:r w:rsidRPr="0033439D">
        <w:rPr>
          <w:color w:val="000000" w:themeColor="text1"/>
          <w:spacing w:val="-57"/>
          <w:sz w:val="24"/>
          <w:szCs w:val="24"/>
        </w:rPr>
        <w:t xml:space="preserve"> </w:t>
      </w:r>
      <w:r w:rsidRPr="0033439D">
        <w:rPr>
          <w:color w:val="000000" w:themeColor="text1"/>
          <w:sz w:val="24"/>
          <w:szCs w:val="24"/>
        </w:rPr>
        <w:t>estipulações</w:t>
      </w:r>
      <w:r w:rsidRPr="0033439D">
        <w:rPr>
          <w:color w:val="000000" w:themeColor="text1"/>
          <w:spacing w:val="-1"/>
          <w:sz w:val="24"/>
          <w:szCs w:val="24"/>
        </w:rPr>
        <w:t xml:space="preserve"> </w:t>
      </w:r>
      <w:r w:rsidRPr="0033439D">
        <w:rPr>
          <w:color w:val="000000" w:themeColor="text1"/>
          <w:sz w:val="24"/>
          <w:szCs w:val="24"/>
        </w:rPr>
        <w:t>consignadas</w:t>
      </w:r>
      <w:r w:rsidRPr="0033439D">
        <w:rPr>
          <w:color w:val="000000" w:themeColor="text1"/>
          <w:spacing w:val="2"/>
          <w:sz w:val="24"/>
          <w:szCs w:val="24"/>
        </w:rPr>
        <w:t xml:space="preserve"> </w:t>
      </w:r>
      <w:r w:rsidRPr="0033439D">
        <w:rPr>
          <w:color w:val="000000" w:themeColor="text1"/>
          <w:sz w:val="24"/>
          <w:szCs w:val="24"/>
        </w:rPr>
        <w:t>no Edital, conforme abaixo</w:t>
      </w:r>
      <w:r w:rsidRPr="00DC30EA">
        <w:rPr>
          <w:sz w:val="24"/>
          <w:szCs w:val="24"/>
        </w:rPr>
        <w:t>:</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32"/>
        <w:gridCol w:w="1276"/>
        <w:gridCol w:w="992"/>
        <w:gridCol w:w="1843"/>
      </w:tblGrid>
      <w:tr w:rsidR="00DA5DDE" w:rsidRPr="005C2C28" w14:paraId="3BA72343" w14:textId="77777777" w:rsidTr="00DA5DDE">
        <w:tc>
          <w:tcPr>
            <w:tcW w:w="851" w:type="dxa"/>
            <w:shd w:val="clear" w:color="auto" w:fill="B4C6E7"/>
            <w:vAlign w:val="center"/>
          </w:tcPr>
          <w:p w14:paraId="1740E63E" w14:textId="77777777" w:rsidR="00DA5DDE" w:rsidRPr="005C2C28" w:rsidRDefault="00DA5DDE" w:rsidP="00C3514F">
            <w:pPr>
              <w:jc w:val="center"/>
              <w:rPr>
                <w:b/>
                <w:sz w:val="20"/>
              </w:rPr>
            </w:pPr>
            <w:r w:rsidRPr="005C2C28">
              <w:rPr>
                <w:b/>
                <w:sz w:val="20"/>
              </w:rPr>
              <w:t>ITEM</w:t>
            </w:r>
          </w:p>
        </w:tc>
        <w:tc>
          <w:tcPr>
            <w:tcW w:w="4932" w:type="dxa"/>
            <w:shd w:val="clear" w:color="auto" w:fill="B4C6E7"/>
            <w:vAlign w:val="center"/>
          </w:tcPr>
          <w:p w14:paraId="2FCD919F" w14:textId="77777777" w:rsidR="00DA5DDE" w:rsidRPr="005C2C28" w:rsidRDefault="00DA5DDE" w:rsidP="00C3514F">
            <w:pPr>
              <w:tabs>
                <w:tab w:val="left" w:pos="0"/>
              </w:tabs>
              <w:jc w:val="center"/>
              <w:rPr>
                <w:b/>
                <w:sz w:val="20"/>
              </w:rPr>
            </w:pPr>
            <w:r w:rsidRPr="005C2C28">
              <w:rPr>
                <w:b/>
                <w:sz w:val="20"/>
              </w:rPr>
              <w:t xml:space="preserve">DESCRIÇÃO </w:t>
            </w:r>
          </w:p>
        </w:tc>
        <w:tc>
          <w:tcPr>
            <w:tcW w:w="1276" w:type="dxa"/>
            <w:shd w:val="clear" w:color="auto" w:fill="B4C6E7"/>
            <w:vAlign w:val="center"/>
          </w:tcPr>
          <w:p w14:paraId="7C5843F8" w14:textId="77777777" w:rsidR="00DA5DDE" w:rsidRPr="005C2C28" w:rsidRDefault="00DA5DDE" w:rsidP="00C3514F">
            <w:pPr>
              <w:ind w:right="-108" w:hanging="108"/>
              <w:jc w:val="center"/>
              <w:rPr>
                <w:b/>
                <w:sz w:val="20"/>
              </w:rPr>
            </w:pPr>
            <w:r w:rsidRPr="005C2C28">
              <w:rPr>
                <w:b/>
                <w:sz w:val="20"/>
              </w:rPr>
              <w:t>UNIDADE DE</w:t>
            </w:r>
          </w:p>
          <w:p w14:paraId="61347EAC" w14:textId="77777777" w:rsidR="00DA5DDE" w:rsidRPr="005C2C28" w:rsidRDefault="00DA5DDE" w:rsidP="00C3514F">
            <w:pPr>
              <w:ind w:right="-108" w:hanging="108"/>
              <w:jc w:val="center"/>
              <w:rPr>
                <w:b/>
                <w:sz w:val="20"/>
              </w:rPr>
            </w:pPr>
            <w:r w:rsidRPr="005C2C28">
              <w:rPr>
                <w:b/>
                <w:sz w:val="20"/>
              </w:rPr>
              <w:t>MEDIDA</w:t>
            </w:r>
          </w:p>
        </w:tc>
        <w:tc>
          <w:tcPr>
            <w:tcW w:w="992" w:type="dxa"/>
            <w:shd w:val="clear" w:color="auto" w:fill="B4C6E7"/>
            <w:vAlign w:val="center"/>
          </w:tcPr>
          <w:p w14:paraId="35EC76CF" w14:textId="77777777" w:rsidR="00DA5DDE" w:rsidRPr="005C2C28" w:rsidRDefault="00DA5DDE" w:rsidP="00C3514F">
            <w:pPr>
              <w:jc w:val="center"/>
              <w:rPr>
                <w:b/>
                <w:sz w:val="20"/>
              </w:rPr>
            </w:pPr>
            <w:r w:rsidRPr="005C2C28">
              <w:rPr>
                <w:b/>
                <w:sz w:val="20"/>
              </w:rPr>
              <w:t xml:space="preserve">QUANT. </w:t>
            </w:r>
          </w:p>
        </w:tc>
        <w:tc>
          <w:tcPr>
            <w:tcW w:w="1843" w:type="dxa"/>
            <w:shd w:val="clear" w:color="auto" w:fill="B4C6E7"/>
          </w:tcPr>
          <w:p w14:paraId="23B9FFD5" w14:textId="629C141F" w:rsidR="00DA5DDE" w:rsidRPr="005C2C28" w:rsidRDefault="00DA5DDE" w:rsidP="00C3514F">
            <w:pPr>
              <w:jc w:val="center"/>
              <w:rPr>
                <w:b/>
                <w:sz w:val="20"/>
              </w:rPr>
            </w:pPr>
            <w:r w:rsidRPr="005C2C28">
              <w:rPr>
                <w:b/>
                <w:sz w:val="20"/>
              </w:rPr>
              <w:t xml:space="preserve">VALOR </w:t>
            </w:r>
            <w:r>
              <w:rPr>
                <w:b/>
                <w:sz w:val="20"/>
              </w:rPr>
              <w:t>GLOBAL</w:t>
            </w:r>
          </w:p>
          <w:p w14:paraId="319852A4" w14:textId="77777777" w:rsidR="00DA5DDE" w:rsidRPr="005C2C28" w:rsidRDefault="00DA5DDE" w:rsidP="00C3514F">
            <w:pPr>
              <w:jc w:val="center"/>
              <w:rPr>
                <w:b/>
                <w:sz w:val="20"/>
              </w:rPr>
            </w:pPr>
            <w:r w:rsidRPr="005C2C28">
              <w:rPr>
                <w:b/>
                <w:sz w:val="20"/>
              </w:rPr>
              <w:t>R$</w:t>
            </w:r>
          </w:p>
        </w:tc>
      </w:tr>
      <w:tr w:rsidR="00DA5DDE" w:rsidRPr="00376D69" w14:paraId="51C909DE" w14:textId="77777777" w:rsidTr="00DA5DDE">
        <w:trPr>
          <w:trHeight w:val="510"/>
        </w:trPr>
        <w:tc>
          <w:tcPr>
            <w:tcW w:w="851" w:type="dxa"/>
            <w:vAlign w:val="center"/>
          </w:tcPr>
          <w:p w14:paraId="16009856" w14:textId="77777777" w:rsidR="00DA5DDE" w:rsidRPr="00E8449D" w:rsidRDefault="00DA5DDE" w:rsidP="00C3514F">
            <w:pPr>
              <w:jc w:val="center"/>
              <w:rPr>
                <w:b/>
                <w:sz w:val="24"/>
                <w:szCs w:val="24"/>
              </w:rPr>
            </w:pPr>
            <w:r>
              <w:rPr>
                <w:b/>
                <w:sz w:val="24"/>
                <w:szCs w:val="24"/>
              </w:rPr>
              <w:t>01</w:t>
            </w:r>
          </w:p>
        </w:tc>
        <w:tc>
          <w:tcPr>
            <w:tcW w:w="4932" w:type="dxa"/>
            <w:vAlign w:val="center"/>
          </w:tcPr>
          <w:p w14:paraId="2FE0CA4C" w14:textId="386AF4BE" w:rsidR="00DA5DDE" w:rsidRPr="00AF6296" w:rsidRDefault="00461C0C" w:rsidP="00C3514F">
            <w:pPr>
              <w:tabs>
                <w:tab w:val="left" w:pos="0"/>
              </w:tabs>
              <w:spacing w:before="40" w:after="40"/>
              <w:jc w:val="both"/>
              <w:rPr>
                <w:sz w:val="22"/>
                <w:szCs w:val="22"/>
              </w:rPr>
            </w:pPr>
            <w:r w:rsidRPr="00461C0C">
              <w:rPr>
                <w:sz w:val="22"/>
                <w:szCs w:val="22"/>
              </w:rPr>
              <w:t xml:space="preserve">Contratação de empresa especializada visando Reforma do Coreto Mário Machado </w:t>
            </w:r>
            <w:proofErr w:type="spellStart"/>
            <w:r w:rsidRPr="00461C0C">
              <w:rPr>
                <w:sz w:val="22"/>
                <w:szCs w:val="22"/>
              </w:rPr>
              <w:t>Nicoliello</w:t>
            </w:r>
            <w:proofErr w:type="spellEnd"/>
            <w:r w:rsidRPr="00461C0C">
              <w:rPr>
                <w:sz w:val="22"/>
                <w:szCs w:val="22"/>
              </w:rPr>
              <w:t xml:space="preserve"> e entorno, localizado na Rua José Cláudio Monnerat, Banquete – 3ºDisrito de Bom Jardim/RJ</w:t>
            </w:r>
          </w:p>
        </w:tc>
        <w:tc>
          <w:tcPr>
            <w:tcW w:w="1276" w:type="dxa"/>
            <w:vAlign w:val="center"/>
          </w:tcPr>
          <w:p w14:paraId="5DBDA225" w14:textId="46861985" w:rsidR="00DA5DDE" w:rsidRPr="005C2C28" w:rsidRDefault="00DA5DDE" w:rsidP="00C3514F">
            <w:pPr>
              <w:ind w:right="-108" w:hanging="108"/>
              <w:jc w:val="center"/>
              <w:rPr>
                <w:b/>
                <w:sz w:val="22"/>
                <w:szCs w:val="22"/>
              </w:rPr>
            </w:pPr>
            <w:r>
              <w:rPr>
                <w:sz w:val="22"/>
                <w:szCs w:val="22"/>
              </w:rPr>
              <w:t>Serviço</w:t>
            </w:r>
          </w:p>
        </w:tc>
        <w:tc>
          <w:tcPr>
            <w:tcW w:w="992" w:type="dxa"/>
            <w:vAlign w:val="center"/>
          </w:tcPr>
          <w:p w14:paraId="4F024BCB" w14:textId="58A10DC4" w:rsidR="00DA5DDE" w:rsidRPr="005C2C28" w:rsidRDefault="00DA5DDE" w:rsidP="00C3514F">
            <w:pPr>
              <w:jc w:val="center"/>
              <w:rPr>
                <w:b/>
                <w:sz w:val="22"/>
                <w:szCs w:val="22"/>
              </w:rPr>
            </w:pPr>
            <w:r>
              <w:rPr>
                <w:sz w:val="22"/>
                <w:szCs w:val="22"/>
              </w:rPr>
              <w:t>01</w:t>
            </w:r>
          </w:p>
        </w:tc>
        <w:tc>
          <w:tcPr>
            <w:tcW w:w="1843" w:type="dxa"/>
            <w:vAlign w:val="center"/>
          </w:tcPr>
          <w:p w14:paraId="15F77826" w14:textId="288C6F1A" w:rsidR="00DA5DDE" w:rsidRPr="00376D69" w:rsidRDefault="00DA5DDE" w:rsidP="00C3514F">
            <w:pPr>
              <w:jc w:val="center"/>
              <w:rPr>
                <w:b/>
                <w:bCs/>
                <w:sz w:val="22"/>
                <w:szCs w:val="22"/>
              </w:rPr>
            </w:pPr>
          </w:p>
        </w:tc>
      </w:tr>
    </w:tbl>
    <w:p w14:paraId="41930CDB" w14:textId="4291DE50" w:rsidR="00737E83" w:rsidRPr="004563F6" w:rsidRDefault="00737E83" w:rsidP="000E59EE">
      <w:pPr>
        <w:spacing w:before="120" w:after="120"/>
        <w:jc w:val="both"/>
        <w:rPr>
          <w:sz w:val="24"/>
          <w:szCs w:val="24"/>
        </w:rPr>
      </w:pPr>
      <w:r w:rsidRPr="004563F6">
        <w:rPr>
          <w:sz w:val="24"/>
          <w:szCs w:val="24"/>
        </w:rPr>
        <w:t>3</w:t>
      </w:r>
      <w:r w:rsidR="000E59EE" w:rsidRPr="004563F6">
        <w:rPr>
          <w:sz w:val="24"/>
          <w:szCs w:val="24"/>
        </w:rPr>
        <w:t xml:space="preserve"> </w:t>
      </w:r>
      <w:r w:rsidR="000E59EE" w:rsidRPr="004563F6">
        <w:rPr>
          <w:b/>
          <w:sz w:val="24"/>
          <w:szCs w:val="24"/>
        </w:rPr>
        <w:t>–</w:t>
      </w:r>
      <w:r w:rsidRPr="004563F6">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563F6" w:rsidRDefault="00737E83" w:rsidP="000E59EE">
      <w:pPr>
        <w:spacing w:before="120" w:after="120"/>
        <w:jc w:val="both"/>
        <w:rPr>
          <w:sz w:val="24"/>
          <w:szCs w:val="24"/>
        </w:rPr>
      </w:pPr>
      <w:r w:rsidRPr="004563F6">
        <w:rPr>
          <w:sz w:val="24"/>
          <w:szCs w:val="24"/>
        </w:rPr>
        <w:t>4</w:t>
      </w:r>
      <w:r w:rsidR="000E59EE" w:rsidRPr="004563F6">
        <w:rPr>
          <w:sz w:val="24"/>
          <w:szCs w:val="24"/>
        </w:rPr>
        <w:t xml:space="preserve"> </w:t>
      </w:r>
      <w:r w:rsidR="000E59EE" w:rsidRPr="004563F6">
        <w:rPr>
          <w:b/>
          <w:sz w:val="24"/>
          <w:szCs w:val="24"/>
        </w:rPr>
        <w:t xml:space="preserve">– </w:t>
      </w:r>
      <w:r w:rsidRPr="004563F6">
        <w:rPr>
          <w:sz w:val="24"/>
          <w:szCs w:val="24"/>
        </w:rPr>
        <w:t xml:space="preserve">CONDIÇÕES GERAIS </w:t>
      </w:r>
    </w:p>
    <w:p w14:paraId="41610D9E" w14:textId="261B24C9" w:rsidR="00737E83" w:rsidRPr="004563F6" w:rsidRDefault="00737E83" w:rsidP="000E59EE">
      <w:pPr>
        <w:spacing w:before="120" w:after="120"/>
        <w:jc w:val="both"/>
        <w:rPr>
          <w:sz w:val="24"/>
          <w:szCs w:val="24"/>
        </w:rPr>
      </w:pPr>
      <w:r w:rsidRPr="004563F6">
        <w:rPr>
          <w:sz w:val="24"/>
          <w:szCs w:val="24"/>
        </w:rPr>
        <w:t>A proponente declara conhecer os termos do instrumento convocatório que rege a presente licitação, bem como de seus anexo</w:t>
      </w:r>
      <w:r w:rsidR="00AD7676" w:rsidRPr="004563F6">
        <w:rPr>
          <w:sz w:val="24"/>
          <w:szCs w:val="24"/>
        </w:rPr>
        <w:t>s</w:t>
      </w:r>
      <w:r w:rsidRPr="004563F6">
        <w:rPr>
          <w:sz w:val="24"/>
          <w:szCs w:val="24"/>
        </w:rPr>
        <w:t xml:space="preserve">. </w:t>
      </w:r>
    </w:p>
    <w:p w14:paraId="11F4977C" w14:textId="77777777" w:rsidR="00321F41" w:rsidRPr="004563F6" w:rsidRDefault="00737E83" w:rsidP="000E59EE">
      <w:pPr>
        <w:spacing w:before="120" w:after="120"/>
        <w:jc w:val="both"/>
        <w:rPr>
          <w:sz w:val="24"/>
          <w:szCs w:val="24"/>
        </w:rPr>
      </w:pPr>
      <w:r w:rsidRPr="004563F6">
        <w:rPr>
          <w:sz w:val="24"/>
          <w:szCs w:val="24"/>
        </w:rPr>
        <w:t>5</w:t>
      </w:r>
      <w:r w:rsidR="000E59EE" w:rsidRPr="004563F6">
        <w:rPr>
          <w:sz w:val="24"/>
          <w:szCs w:val="24"/>
        </w:rPr>
        <w:t xml:space="preserve"> </w:t>
      </w:r>
      <w:r w:rsidR="000E59EE" w:rsidRPr="004563F6">
        <w:rPr>
          <w:b/>
          <w:sz w:val="24"/>
          <w:szCs w:val="24"/>
        </w:rPr>
        <w:t>–</w:t>
      </w:r>
      <w:r w:rsidRPr="004563F6">
        <w:rPr>
          <w:sz w:val="24"/>
          <w:szCs w:val="24"/>
        </w:rPr>
        <w:t xml:space="preserve"> LOCAL E PRAZO DE </w:t>
      </w:r>
      <w:r w:rsidR="00321F41" w:rsidRPr="004563F6">
        <w:rPr>
          <w:sz w:val="24"/>
          <w:szCs w:val="24"/>
        </w:rPr>
        <w:t>EXECUÇÂO</w:t>
      </w:r>
      <w:r w:rsidRPr="004563F6">
        <w:rPr>
          <w:sz w:val="24"/>
          <w:szCs w:val="24"/>
        </w:rPr>
        <w:t xml:space="preserve"> </w:t>
      </w:r>
    </w:p>
    <w:p w14:paraId="6087A0E8" w14:textId="6AF2D58C" w:rsidR="00800086" w:rsidRPr="004563F6" w:rsidRDefault="00737E83" w:rsidP="000E59EE">
      <w:pPr>
        <w:spacing w:before="120" w:after="120"/>
        <w:jc w:val="both"/>
        <w:rPr>
          <w:sz w:val="24"/>
          <w:szCs w:val="24"/>
        </w:rPr>
      </w:pPr>
      <w:r w:rsidRPr="004563F6">
        <w:rPr>
          <w:sz w:val="24"/>
          <w:szCs w:val="24"/>
        </w:rPr>
        <w:t>De acordo com o especificado no</w:t>
      </w:r>
      <w:proofErr w:type="gramStart"/>
      <w:r w:rsidRPr="004563F6">
        <w:rPr>
          <w:sz w:val="24"/>
          <w:szCs w:val="24"/>
        </w:rPr>
        <w:t xml:space="preserve"> </w:t>
      </w:r>
      <w:r w:rsidR="00633A78">
        <w:rPr>
          <w:sz w:val="24"/>
          <w:szCs w:val="24"/>
        </w:rPr>
        <w:t xml:space="preserve"> </w:t>
      </w:r>
      <w:proofErr w:type="gramEnd"/>
      <w:r w:rsidR="00EF53EE" w:rsidRPr="00EF53EE">
        <w:rPr>
          <w:sz w:val="24"/>
          <w:szCs w:val="24"/>
        </w:rPr>
        <w:t>Termo de Referência</w:t>
      </w:r>
      <w:r w:rsidRPr="004563F6">
        <w:rPr>
          <w:sz w:val="24"/>
          <w:szCs w:val="24"/>
        </w:rPr>
        <w:t xml:space="preserve">, deste Edital. </w:t>
      </w:r>
    </w:p>
    <w:p w14:paraId="43543AFE" w14:textId="724F1FE6" w:rsidR="00737E83" w:rsidRPr="004563F6" w:rsidRDefault="00737E83" w:rsidP="000E59EE">
      <w:pPr>
        <w:spacing w:before="120" w:after="120"/>
        <w:jc w:val="both"/>
        <w:rPr>
          <w:sz w:val="24"/>
          <w:szCs w:val="24"/>
        </w:rPr>
      </w:pPr>
      <w:r w:rsidRPr="004563F6">
        <w:rPr>
          <w:sz w:val="24"/>
          <w:szCs w:val="24"/>
        </w:rPr>
        <w:t>Validade da Proposta: Conter</w:t>
      </w:r>
      <w:r w:rsidRPr="004563F6">
        <w:rPr>
          <w:spacing w:val="27"/>
          <w:sz w:val="24"/>
          <w:szCs w:val="24"/>
        </w:rPr>
        <w:t xml:space="preserve"> </w:t>
      </w:r>
      <w:r w:rsidRPr="004563F6">
        <w:rPr>
          <w:sz w:val="24"/>
          <w:szCs w:val="24"/>
        </w:rPr>
        <w:t>o</w:t>
      </w:r>
      <w:r w:rsidRPr="004563F6">
        <w:rPr>
          <w:spacing w:val="28"/>
          <w:sz w:val="24"/>
          <w:szCs w:val="24"/>
        </w:rPr>
        <w:t xml:space="preserve"> </w:t>
      </w:r>
      <w:r w:rsidRPr="004563F6">
        <w:rPr>
          <w:sz w:val="24"/>
          <w:szCs w:val="24"/>
        </w:rPr>
        <w:t>prazo</w:t>
      </w:r>
      <w:r w:rsidRPr="004563F6">
        <w:rPr>
          <w:spacing w:val="28"/>
          <w:sz w:val="24"/>
          <w:szCs w:val="24"/>
        </w:rPr>
        <w:t xml:space="preserve"> </w:t>
      </w:r>
      <w:r w:rsidRPr="004563F6">
        <w:rPr>
          <w:sz w:val="24"/>
          <w:szCs w:val="24"/>
        </w:rPr>
        <w:t>de</w:t>
      </w:r>
      <w:r w:rsidRPr="004563F6">
        <w:rPr>
          <w:spacing w:val="27"/>
          <w:sz w:val="24"/>
          <w:szCs w:val="24"/>
        </w:rPr>
        <w:t xml:space="preserve"> </w:t>
      </w:r>
      <w:r w:rsidRPr="004563F6">
        <w:rPr>
          <w:sz w:val="24"/>
          <w:szCs w:val="24"/>
        </w:rPr>
        <w:t>validade</w:t>
      </w:r>
      <w:r w:rsidRPr="004563F6">
        <w:rPr>
          <w:spacing w:val="27"/>
          <w:sz w:val="24"/>
          <w:szCs w:val="24"/>
        </w:rPr>
        <w:t xml:space="preserve"> </w:t>
      </w:r>
      <w:r w:rsidRPr="004563F6">
        <w:rPr>
          <w:sz w:val="24"/>
          <w:szCs w:val="24"/>
        </w:rPr>
        <w:t>da</w:t>
      </w:r>
      <w:r w:rsidRPr="004563F6">
        <w:rPr>
          <w:spacing w:val="27"/>
          <w:sz w:val="24"/>
          <w:szCs w:val="24"/>
        </w:rPr>
        <w:t xml:space="preserve"> </w:t>
      </w:r>
      <w:r w:rsidRPr="004563F6">
        <w:rPr>
          <w:sz w:val="24"/>
          <w:szCs w:val="24"/>
        </w:rPr>
        <w:t>proposta</w:t>
      </w:r>
      <w:r w:rsidRPr="004563F6">
        <w:rPr>
          <w:spacing w:val="27"/>
          <w:sz w:val="24"/>
          <w:szCs w:val="24"/>
        </w:rPr>
        <w:t xml:space="preserve"> </w:t>
      </w:r>
      <w:r w:rsidRPr="004563F6">
        <w:rPr>
          <w:sz w:val="24"/>
          <w:szCs w:val="24"/>
        </w:rPr>
        <w:t>de</w:t>
      </w:r>
      <w:r w:rsidRPr="004563F6">
        <w:rPr>
          <w:spacing w:val="27"/>
          <w:sz w:val="24"/>
          <w:szCs w:val="24"/>
        </w:rPr>
        <w:t xml:space="preserve"> </w:t>
      </w:r>
      <w:r w:rsidRPr="004563F6">
        <w:rPr>
          <w:sz w:val="24"/>
          <w:szCs w:val="24"/>
        </w:rPr>
        <w:t>no</w:t>
      </w:r>
      <w:r w:rsidRPr="004563F6">
        <w:rPr>
          <w:spacing w:val="29"/>
          <w:sz w:val="24"/>
          <w:szCs w:val="24"/>
        </w:rPr>
        <w:t xml:space="preserve"> </w:t>
      </w:r>
      <w:r w:rsidRPr="004563F6">
        <w:rPr>
          <w:sz w:val="24"/>
          <w:szCs w:val="24"/>
        </w:rPr>
        <w:t>mínimo</w:t>
      </w:r>
      <w:r w:rsidRPr="004563F6">
        <w:rPr>
          <w:spacing w:val="28"/>
          <w:sz w:val="24"/>
          <w:szCs w:val="24"/>
        </w:rPr>
        <w:t xml:space="preserve"> </w:t>
      </w:r>
      <w:r w:rsidRPr="004563F6">
        <w:rPr>
          <w:sz w:val="24"/>
          <w:szCs w:val="24"/>
        </w:rPr>
        <w:t>60</w:t>
      </w:r>
      <w:r w:rsidRPr="004563F6">
        <w:rPr>
          <w:spacing w:val="28"/>
          <w:sz w:val="24"/>
          <w:szCs w:val="24"/>
        </w:rPr>
        <w:t xml:space="preserve"> </w:t>
      </w:r>
      <w:r w:rsidRPr="004563F6">
        <w:rPr>
          <w:sz w:val="24"/>
          <w:szCs w:val="24"/>
        </w:rPr>
        <w:t>(sessenta)</w:t>
      </w:r>
      <w:r w:rsidRPr="004563F6">
        <w:rPr>
          <w:spacing w:val="27"/>
          <w:sz w:val="24"/>
          <w:szCs w:val="24"/>
        </w:rPr>
        <w:t xml:space="preserve"> </w:t>
      </w:r>
      <w:r w:rsidRPr="004563F6">
        <w:rPr>
          <w:sz w:val="24"/>
          <w:szCs w:val="24"/>
        </w:rPr>
        <w:t>dias</w:t>
      </w:r>
      <w:r w:rsidRPr="004563F6">
        <w:rPr>
          <w:spacing w:val="28"/>
          <w:sz w:val="24"/>
          <w:szCs w:val="24"/>
        </w:rPr>
        <w:t xml:space="preserve"> </w:t>
      </w:r>
      <w:r w:rsidRPr="004563F6">
        <w:rPr>
          <w:sz w:val="24"/>
          <w:szCs w:val="24"/>
        </w:rPr>
        <w:t>contados</w:t>
      </w:r>
      <w:r w:rsidRPr="004563F6">
        <w:rPr>
          <w:spacing w:val="28"/>
          <w:sz w:val="24"/>
          <w:szCs w:val="24"/>
        </w:rPr>
        <w:t xml:space="preserve"> </w:t>
      </w:r>
      <w:r w:rsidRPr="004563F6">
        <w:rPr>
          <w:sz w:val="24"/>
          <w:szCs w:val="24"/>
        </w:rPr>
        <w:t>da</w:t>
      </w:r>
      <w:r w:rsidRPr="004563F6">
        <w:rPr>
          <w:spacing w:val="27"/>
          <w:sz w:val="24"/>
          <w:szCs w:val="24"/>
        </w:rPr>
        <w:t xml:space="preserve"> </w:t>
      </w:r>
      <w:r w:rsidRPr="004563F6">
        <w:rPr>
          <w:sz w:val="24"/>
          <w:szCs w:val="24"/>
        </w:rPr>
        <w:t>data-</w:t>
      </w:r>
      <w:r w:rsidRPr="004563F6">
        <w:rPr>
          <w:spacing w:val="-57"/>
          <w:sz w:val="24"/>
          <w:szCs w:val="24"/>
        </w:rPr>
        <w:t xml:space="preserve"> </w:t>
      </w:r>
      <w:r w:rsidRPr="004563F6">
        <w:rPr>
          <w:sz w:val="24"/>
          <w:szCs w:val="24"/>
        </w:rPr>
        <w:t>limite</w:t>
      </w:r>
      <w:r w:rsidRPr="004563F6">
        <w:rPr>
          <w:spacing w:val="-1"/>
          <w:sz w:val="24"/>
          <w:szCs w:val="24"/>
        </w:rPr>
        <w:t xml:space="preserve"> </w:t>
      </w:r>
      <w:r w:rsidRPr="004563F6">
        <w:rPr>
          <w:sz w:val="24"/>
          <w:szCs w:val="24"/>
        </w:rPr>
        <w:t>prevista</w:t>
      </w:r>
      <w:r w:rsidRPr="004563F6">
        <w:rPr>
          <w:spacing w:val="-1"/>
          <w:sz w:val="24"/>
          <w:szCs w:val="24"/>
        </w:rPr>
        <w:t xml:space="preserve"> </w:t>
      </w:r>
      <w:r w:rsidRPr="004563F6">
        <w:rPr>
          <w:sz w:val="24"/>
          <w:szCs w:val="24"/>
        </w:rPr>
        <w:t>para</w:t>
      </w:r>
      <w:r w:rsidRPr="004563F6">
        <w:rPr>
          <w:spacing w:val="-2"/>
          <w:sz w:val="24"/>
          <w:szCs w:val="24"/>
        </w:rPr>
        <w:t xml:space="preserve"> </w:t>
      </w:r>
      <w:r w:rsidRPr="004563F6">
        <w:rPr>
          <w:sz w:val="24"/>
          <w:szCs w:val="24"/>
        </w:rPr>
        <w:t>entrega</w:t>
      </w:r>
      <w:r w:rsidRPr="004563F6">
        <w:rPr>
          <w:spacing w:val="-2"/>
          <w:sz w:val="24"/>
          <w:szCs w:val="24"/>
        </w:rPr>
        <w:t xml:space="preserve"> </w:t>
      </w:r>
      <w:r w:rsidRPr="004563F6">
        <w:rPr>
          <w:sz w:val="24"/>
          <w:szCs w:val="24"/>
        </w:rPr>
        <w:t>das propostas, conforme art.</w:t>
      </w:r>
      <w:r w:rsidRPr="004563F6">
        <w:rPr>
          <w:spacing w:val="-1"/>
          <w:sz w:val="24"/>
          <w:szCs w:val="24"/>
        </w:rPr>
        <w:t xml:space="preserve"> </w:t>
      </w:r>
      <w:r w:rsidRPr="004563F6">
        <w:rPr>
          <w:sz w:val="24"/>
          <w:szCs w:val="24"/>
        </w:rPr>
        <w:t>90, § 3º</w:t>
      </w:r>
      <w:r w:rsidRPr="004563F6">
        <w:rPr>
          <w:spacing w:val="-1"/>
          <w:sz w:val="24"/>
          <w:szCs w:val="24"/>
        </w:rPr>
        <w:t xml:space="preserve"> </w:t>
      </w:r>
      <w:r w:rsidRPr="004563F6">
        <w:rPr>
          <w:sz w:val="24"/>
          <w:szCs w:val="24"/>
        </w:rPr>
        <w:t>da Lei nº</w:t>
      </w:r>
      <w:r w:rsidRPr="004563F6">
        <w:rPr>
          <w:spacing w:val="2"/>
          <w:sz w:val="24"/>
          <w:szCs w:val="24"/>
        </w:rPr>
        <w:t xml:space="preserve"> </w:t>
      </w:r>
      <w:r w:rsidRPr="004563F6">
        <w:rPr>
          <w:sz w:val="24"/>
          <w:szCs w:val="24"/>
        </w:rPr>
        <w:t>14.133/2021.</w:t>
      </w:r>
    </w:p>
    <w:p w14:paraId="1167FEE3" w14:textId="77777777" w:rsidR="00737E83" w:rsidRPr="004563F6" w:rsidRDefault="00737E83" w:rsidP="00280E5C">
      <w:pPr>
        <w:jc w:val="both"/>
        <w:rPr>
          <w:sz w:val="24"/>
          <w:szCs w:val="24"/>
        </w:rPr>
      </w:pPr>
    </w:p>
    <w:p w14:paraId="7A5EF314" w14:textId="77777777" w:rsidR="00AD7676" w:rsidRPr="004563F6" w:rsidRDefault="00737E83" w:rsidP="00280E5C">
      <w:pPr>
        <w:spacing w:before="3"/>
        <w:jc w:val="both"/>
        <w:rPr>
          <w:sz w:val="24"/>
          <w:szCs w:val="24"/>
        </w:rPr>
      </w:pPr>
      <w:r w:rsidRPr="004563F6">
        <w:rPr>
          <w:sz w:val="24"/>
          <w:szCs w:val="24"/>
        </w:rPr>
        <w:t xml:space="preserve">ENDEREÇO DO SITEMA DE PREGÃO ELETRÔNICO: www.licitanet.com.br </w:t>
      </w:r>
    </w:p>
    <w:p w14:paraId="0CE65EB8" w14:textId="77777777" w:rsidR="00720EEA" w:rsidRPr="004563F6" w:rsidRDefault="00720EEA" w:rsidP="00280E5C">
      <w:pPr>
        <w:spacing w:before="3"/>
        <w:jc w:val="both"/>
        <w:rPr>
          <w:sz w:val="24"/>
          <w:szCs w:val="24"/>
        </w:rPr>
      </w:pPr>
    </w:p>
    <w:p w14:paraId="27BF2D3F" w14:textId="77777777" w:rsidR="00E25FB3" w:rsidRDefault="00E25FB3" w:rsidP="00280E5C">
      <w:pPr>
        <w:spacing w:before="3"/>
        <w:jc w:val="both"/>
        <w:rPr>
          <w:sz w:val="24"/>
          <w:szCs w:val="24"/>
        </w:rPr>
      </w:pPr>
    </w:p>
    <w:p w14:paraId="5DAA116C" w14:textId="27A05215" w:rsidR="00737E83" w:rsidRPr="004563F6" w:rsidRDefault="00737E83" w:rsidP="00280E5C">
      <w:pPr>
        <w:spacing w:before="3"/>
        <w:jc w:val="both"/>
        <w:rPr>
          <w:sz w:val="24"/>
          <w:szCs w:val="24"/>
        </w:rPr>
      </w:pPr>
      <w:r w:rsidRPr="004563F6">
        <w:rPr>
          <w:sz w:val="24"/>
          <w:szCs w:val="24"/>
        </w:rPr>
        <w:t xml:space="preserve">INFORMAÇÕES FINANCEIRAS: </w:t>
      </w:r>
    </w:p>
    <w:p w14:paraId="606B3699" w14:textId="77777777" w:rsidR="00737E83" w:rsidRPr="004563F6" w:rsidRDefault="00737E83" w:rsidP="00280E5C">
      <w:pPr>
        <w:spacing w:before="3"/>
        <w:jc w:val="both"/>
        <w:rPr>
          <w:sz w:val="24"/>
          <w:szCs w:val="24"/>
        </w:rPr>
      </w:pPr>
      <w:proofErr w:type="gramStart"/>
      <w:r w:rsidRPr="004563F6">
        <w:rPr>
          <w:sz w:val="24"/>
          <w:szCs w:val="24"/>
        </w:rPr>
        <w:t>BANCO :</w:t>
      </w:r>
      <w:proofErr w:type="gramEnd"/>
      <w:r w:rsidRPr="004563F6">
        <w:rPr>
          <w:sz w:val="24"/>
          <w:szCs w:val="24"/>
        </w:rPr>
        <w:t xml:space="preserve"> </w:t>
      </w:r>
    </w:p>
    <w:p w14:paraId="0C1A67AC" w14:textId="77777777" w:rsidR="00737E83" w:rsidRPr="004563F6" w:rsidRDefault="00737E83" w:rsidP="00280E5C">
      <w:pPr>
        <w:spacing w:before="3"/>
        <w:jc w:val="both"/>
        <w:rPr>
          <w:sz w:val="24"/>
          <w:szCs w:val="24"/>
        </w:rPr>
      </w:pPr>
      <w:r w:rsidRPr="004563F6">
        <w:rPr>
          <w:sz w:val="24"/>
          <w:szCs w:val="24"/>
        </w:rPr>
        <w:t xml:space="preserve">AGÊNCIA: </w:t>
      </w:r>
    </w:p>
    <w:p w14:paraId="6C07EE06" w14:textId="77777777" w:rsidR="00737E83" w:rsidRPr="004563F6" w:rsidRDefault="00737E83" w:rsidP="00280E5C">
      <w:pPr>
        <w:spacing w:before="3"/>
        <w:jc w:val="both"/>
        <w:rPr>
          <w:sz w:val="24"/>
          <w:szCs w:val="24"/>
        </w:rPr>
      </w:pPr>
      <w:r w:rsidRPr="004563F6">
        <w:rPr>
          <w:sz w:val="24"/>
          <w:szCs w:val="24"/>
        </w:rPr>
        <w:t xml:space="preserve">CONTA: </w:t>
      </w:r>
    </w:p>
    <w:p w14:paraId="07435365" w14:textId="77777777" w:rsidR="00737E83" w:rsidRPr="004563F6" w:rsidRDefault="00737E83" w:rsidP="00280E5C">
      <w:pPr>
        <w:spacing w:before="3"/>
        <w:jc w:val="both"/>
        <w:rPr>
          <w:sz w:val="24"/>
          <w:szCs w:val="24"/>
        </w:rPr>
      </w:pPr>
      <w:r w:rsidRPr="004563F6">
        <w:rPr>
          <w:sz w:val="24"/>
          <w:szCs w:val="24"/>
        </w:rPr>
        <w:t xml:space="preserve">OPERAÇÃO: </w:t>
      </w:r>
    </w:p>
    <w:p w14:paraId="3CE2FCDE" w14:textId="77777777" w:rsidR="00737E83" w:rsidRPr="004563F6" w:rsidRDefault="00737E83" w:rsidP="00280E5C">
      <w:pPr>
        <w:spacing w:before="3"/>
        <w:jc w:val="both"/>
        <w:rPr>
          <w:sz w:val="24"/>
          <w:szCs w:val="24"/>
        </w:rPr>
      </w:pPr>
    </w:p>
    <w:p w14:paraId="6B0BACCF" w14:textId="77777777" w:rsidR="00737E83" w:rsidRPr="00DC30EA" w:rsidRDefault="00737E83" w:rsidP="00280E5C">
      <w:pPr>
        <w:spacing w:before="3"/>
        <w:jc w:val="both"/>
        <w:rPr>
          <w:sz w:val="24"/>
          <w:szCs w:val="24"/>
        </w:rPr>
      </w:pPr>
    </w:p>
    <w:p w14:paraId="7DA584B3" w14:textId="77777777" w:rsidR="00737E83" w:rsidRPr="00DC30EA" w:rsidRDefault="00737E83" w:rsidP="00703FD3">
      <w:pPr>
        <w:spacing w:before="3"/>
        <w:jc w:val="center"/>
        <w:rPr>
          <w:sz w:val="24"/>
          <w:szCs w:val="24"/>
        </w:rPr>
      </w:pPr>
    </w:p>
    <w:p w14:paraId="51E0CE32" w14:textId="77E22D46" w:rsidR="00DB1FD4" w:rsidRPr="00DC30EA" w:rsidRDefault="00737E83" w:rsidP="00703FD3">
      <w:pPr>
        <w:spacing w:before="3"/>
        <w:jc w:val="center"/>
        <w:rPr>
          <w:sz w:val="24"/>
          <w:szCs w:val="24"/>
        </w:rPr>
      </w:pPr>
      <w:r w:rsidRPr="00DC30EA">
        <w:rPr>
          <w:sz w:val="24"/>
          <w:szCs w:val="24"/>
        </w:rPr>
        <w:t>NOME DA EMPRESA E SEU REPRESENTANTE LEGAL</w:t>
      </w:r>
    </w:p>
    <w:p w14:paraId="38534814" w14:textId="77777777" w:rsidR="00DB1FD4" w:rsidRPr="00DC30EA" w:rsidRDefault="00DB1FD4" w:rsidP="00703FD3">
      <w:pPr>
        <w:ind w:left="302"/>
        <w:jc w:val="center"/>
        <w:rPr>
          <w:sz w:val="24"/>
          <w:szCs w:val="24"/>
        </w:rPr>
      </w:pPr>
      <w:r w:rsidRPr="00DC30EA">
        <w:rPr>
          <w:sz w:val="24"/>
          <w:szCs w:val="24"/>
        </w:rPr>
        <w:t>.</w:t>
      </w:r>
    </w:p>
    <w:p w14:paraId="6E010107" w14:textId="77777777" w:rsidR="00DB1FD4" w:rsidRPr="00DC30EA" w:rsidRDefault="00DB1FD4" w:rsidP="00703FD3">
      <w:pPr>
        <w:jc w:val="center"/>
        <w:rPr>
          <w:sz w:val="24"/>
          <w:szCs w:val="24"/>
        </w:rPr>
      </w:pPr>
    </w:p>
    <w:p w14:paraId="37915A9C" w14:textId="77777777" w:rsidR="00DB1FD4" w:rsidRPr="00DC30EA" w:rsidRDefault="00DB1FD4" w:rsidP="00703FD3">
      <w:pPr>
        <w:jc w:val="center"/>
        <w:rPr>
          <w:sz w:val="24"/>
          <w:szCs w:val="24"/>
        </w:rPr>
      </w:pPr>
    </w:p>
    <w:p w14:paraId="5E4DF041" w14:textId="77777777" w:rsidR="00DB1FD4" w:rsidRPr="00DC30EA" w:rsidRDefault="00DB1FD4" w:rsidP="00703FD3">
      <w:pPr>
        <w:spacing w:before="2"/>
        <w:jc w:val="center"/>
        <w:rPr>
          <w:sz w:val="24"/>
          <w:szCs w:val="24"/>
        </w:rPr>
      </w:pPr>
    </w:p>
    <w:p w14:paraId="6F06E8CB" w14:textId="7C00B927" w:rsidR="00DB1FD4" w:rsidRPr="00DC30EA" w:rsidRDefault="00DB1FD4" w:rsidP="00703FD3">
      <w:pPr>
        <w:tabs>
          <w:tab w:val="left" w:pos="2636"/>
          <w:tab w:val="left" w:pos="3536"/>
          <w:tab w:val="left" w:pos="5202"/>
        </w:tabs>
        <w:spacing w:before="90"/>
        <w:ind w:left="302"/>
        <w:jc w:val="center"/>
        <w:rPr>
          <w:sz w:val="24"/>
          <w:szCs w:val="24"/>
        </w:rPr>
      </w:pPr>
      <w:r w:rsidRPr="00DC30EA">
        <w:rPr>
          <w:sz w:val="24"/>
          <w:szCs w:val="24"/>
        </w:rPr>
        <w:t>,</w:t>
      </w:r>
      <w:r w:rsidRPr="00DC30EA">
        <w:rPr>
          <w:sz w:val="24"/>
          <w:szCs w:val="24"/>
          <w:u w:val="single"/>
        </w:rPr>
        <w:tab/>
      </w:r>
      <w:r w:rsidRPr="00DC30EA">
        <w:rPr>
          <w:sz w:val="24"/>
          <w:szCs w:val="24"/>
        </w:rPr>
        <w:t>de</w:t>
      </w:r>
      <w:r w:rsidRPr="00DC30EA">
        <w:rPr>
          <w:sz w:val="24"/>
          <w:szCs w:val="24"/>
          <w:u w:val="single"/>
        </w:rPr>
        <w:tab/>
      </w:r>
      <w:proofErr w:type="spellStart"/>
      <w:r w:rsidRPr="00DC30EA">
        <w:rPr>
          <w:sz w:val="24"/>
          <w:szCs w:val="24"/>
        </w:rPr>
        <w:t>de</w:t>
      </w:r>
      <w:proofErr w:type="spellEnd"/>
      <w:r w:rsidRPr="00DC30EA">
        <w:rPr>
          <w:spacing w:val="-1"/>
          <w:sz w:val="24"/>
          <w:szCs w:val="24"/>
        </w:rPr>
        <w:t xml:space="preserve"> </w:t>
      </w:r>
      <w:r w:rsidRPr="00DC30EA">
        <w:rPr>
          <w:sz w:val="24"/>
          <w:szCs w:val="24"/>
        </w:rPr>
        <w:t>202</w:t>
      </w:r>
      <w:r w:rsidR="00B2486E">
        <w:rPr>
          <w:sz w:val="24"/>
          <w:szCs w:val="24"/>
        </w:rPr>
        <w:t>5</w:t>
      </w:r>
      <w:r w:rsidRPr="00DC30EA">
        <w:rPr>
          <w:sz w:val="24"/>
          <w:szCs w:val="24"/>
        </w:rPr>
        <w:t>.</w:t>
      </w:r>
    </w:p>
    <w:p w14:paraId="771DA542" w14:textId="77777777" w:rsidR="00DB1FD4" w:rsidRDefault="00DB1FD4" w:rsidP="00703FD3">
      <w:pPr>
        <w:jc w:val="center"/>
        <w:rPr>
          <w:sz w:val="24"/>
          <w:szCs w:val="24"/>
        </w:rPr>
      </w:pPr>
    </w:p>
    <w:p w14:paraId="3EDC4869" w14:textId="77777777" w:rsidR="00321F41" w:rsidRDefault="00321F41" w:rsidP="00703FD3">
      <w:pPr>
        <w:jc w:val="center"/>
        <w:rPr>
          <w:sz w:val="24"/>
          <w:szCs w:val="24"/>
        </w:rPr>
      </w:pPr>
    </w:p>
    <w:p w14:paraId="23D2A7E2" w14:textId="77777777" w:rsidR="00321F41" w:rsidRPr="00DC30EA" w:rsidRDefault="00321F41" w:rsidP="00703FD3">
      <w:pPr>
        <w:jc w:val="center"/>
        <w:rPr>
          <w:sz w:val="24"/>
          <w:szCs w:val="24"/>
        </w:rPr>
      </w:pPr>
    </w:p>
    <w:p w14:paraId="5D680B0A" w14:textId="4FD1CE18" w:rsidR="00DB1FD4" w:rsidRPr="00DC30EA" w:rsidRDefault="00321F41" w:rsidP="00321F41">
      <w:pPr>
        <w:spacing w:before="9"/>
        <w:jc w:val="center"/>
        <w:rPr>
          <w:sz w:val="24"/>
          <w:szCs w:val="24"/>
        </w:rPr>
      </w:pPr>
      <w:r>
        <w:rPr>
          <w:sz w:val="24"/>
          <w:szCs w:val="24"/>
        </w:rPr>
        <w:t>____________________________________</w:t>
      </w:r>
    </w:p>
    <w:p w14:paraId="7B7C795D" w14:textId="77777777" w:rsidR="00DB1FD4" w:rsidRPr="00DC30EA" w:rsidRDefault="00DB1FD4" w:rsidP="00321F41">
      <w:pPr>
        <w:spacing w:line="248" w:lineRule="exact"/>
        <w:jc w:val="center"/>
        <w:rPr>
          <w:sz w:val="24"/>
          <w:szCs w:val="24"/>
        </w:rPr>
      </w:pPr>
      <w:r w:rsidRPr="00DC30EA">
        <w:rPr>
          <w:sz w:val="24"/>
          <w:szCs w:val="24"/>
        </w:rPr>
        <w:t>Assinatura</w:t>
      </w:r>
      <w:r w:rsidRPr="00DC30EA">
        <w:rPr>
          <w:spacing w:val="-2"/>
          <w:sz w:val="24"/>
          <w:szCs w:val="24"/>
        </w:rPr>
        <w:t xml:space="preserve"> </w:t>
      </w:r>
      <w:r w:rsidRPr="00DC30EA">
        <w:rPr>
          <w:sz w:val="24"/>
          <w:szCs w:val="24"/>
        </w:rPr>
        <w:t>do Proponente</w:t>
      </w:r>
    </w:p>
    <w:p w14:paraId="7148D2DA" w14:textId="77777777" w:rsidR="00DB1FD4" w:rsidRPr="00DC30EA" w:rsidRDefault="00DB1FD4" w:rsidP="00280E5C">
      <w:pPr>
        <w:spacing w:line="248" w:lineRule="exact"/>
        <w:jc w:val="both"/>
        <w:rPr>
          <w:sz w:val="24"/>
          <w:szCs w:val="24"/>
        </w:rPr>
        <w:sectPr w:rsidR="00DB1FD4" w:rsidRPr="00DC30EA" w:rsidSect="000E59EE">
          <w:pgSz w:w="11910" w:h="16840"/>
          <w:pgMar w:top="1667" w:right="820" w:bottom="709" w:left="1400" w:header="567" w:footer="558" w:gutter="0"/>
          <w:cols w:space="720"/>
        </w:sectPr>
      </w:pPr>
    </w:p>
    <w:p w14:paraId="7CCDAEA5" w14:textId="5426DDF6" w:rsidR="008A6E70" w:rsidRPr="007C52F8" w:rsidRDefault="00851287" w:rsidP="00720EEA">
      <w:pPr>
        <w:spacing w:before="60" w:after="60"/>
        <w:ind w:right="46"/>
        <w:jc w:val="center"/>
        <w:rPr>
          <w:b/>
          <w:bCs/>
          <w:sz w:val="24"/>
          <w:szCs w:val="24"/>
        </w:rPr>
      </w:pPr>
      <w:r w:rsidRPr="007C52F8">
        <w:rPr>
          <w:b/>
          <w:bCs/>
          <w:sz w:val="24"/>
          <w:szCs w:val="24"/>
        </w:rPr>
        <w:lastRenderedPageBreak/>
        <w:t>E</w:t>
      </w:r>
      <w:r w:rsidR="008A6E70" w:rsidRPr="007C52F8">
        <w:rPr>
          <w:b/>
          <w:bCs/>
          <w:sz w:val="24"/>
          <w:szCs w:val="24"/>
        </w:rPr>
        <w:t>DITAL</w:t>
      </w:r>
    </w:p>
    <w:p w14:paraId="79B1F456" w14:textId="46836567" w:rsidR="008A6E70" w:rsidRPr="007C52F8" w:rsidRDefault="008A6E70" w:rsidP="00720EEA">
      <w:pPr>
        <w:spacing w:before="60" w:after="60"/>
        <w:jc w:val="center"/>
        <w:rPr>
          <w:b/>
          <w:sz w:val="24"/>
          <w:szCs w:val="24"/>
        </w:rPr>
      </w:pPr>
      <w:r w:rsidRPr="007C52F8">
        <w:rPr>
          <w:b/>
          <w:bCs/>
          <w:sz w:val="24"/>
          <w:szCs w:val="24"/>
        </w:rPr>
        <w:t xml:space="preserve">PREGÃO </w:t>
      </w:r>
      <w:r w:rsidR="0036037D" w:rsidRPr="007C52F8">
        <w:rPr>
          <w:b/>
          <w:bCs/>
          <w:sz w:val="24"/>
          <w:szCs w:val="24"/>
        </w:rPr>
        <w:t>ELETRÔNICO</w:t>
      </w:r>
      <w:r w:rsidRPr="007C52F8">
        <w:rPr>
          <w:b/>
          <w:bCs/>
          <w:sz w:val="24"/>
          <w:szCs w:val="24"/>
        </w:rPr>
        <w:t xml:space="preserve"> Nº</w:t>
      </w:r>
      <w:r w:rsidR="004F51FE" w:rsidRPr="007C52F8">
        <w:rPr>
          <w:b/>
          <w:bCs/>
          <w:sz w:val="24"/>
          <w:szCs w:val="24"/>
        </w:rPr>
        <w:t xml:space="preserve"> </w:t>
      </w:r>
      <w:r w:rsidR="001F4CDC">
        <w:rPr>
          <w:b/>
          <w:bCs/>
          <w:sz w:val="24"/>
          <w:szCs w:val="24"/>
        </w:rPr>
        <w:t>065</w:t>
      </w:r>
      <w:r w:rsidR="004F51FE" w:rsidRPr="007C52F8">
        <w:rPr>
          <w:b/>
          <w:sz w:val="24"/>
          <w:szCs w:val="24"/>
        </w:rPr>
        <w:t>/</w:t>
      </w:r>
      <w:r w:rsidR="00E1704B" w:rsidRPr="007C52F8">
        <w:rPr>
          <w:b/>
          <w:sz w:val="24"/>
          <w:szCs w:val="24"/>
        </w:rPr>
        <w:t>20</w:t>
      </w:r>
      <w:r w:rsidR="009A41B8" w:rsidRPr="007C52F8">
        <w:rPr>
          <w:b/>
          <w:sz w:val="24"/>
          <w:szCs w:val="24"/>
        </w:rPr>
        <w:t>2</w:t>
      </w:r>
      <w:r w:rsidR="00B2486E" w:rsidRPr="007C52F8">
        <w:rPr>
          <w:b/>
          <w:sz w:val="24"/>
          <w:szCs w:val="24"/>
        </w:rPr>
        <w:t>5</w:t>
      </w:r>
    </w:p>
    <w:p w14:paraId="27540C7B" w14:textId="0168275B" w:rsidR="00D93B7A" w:rsidRPr="007C52F8" w:rsidRDefault="008A6E70" w:rsidP="004563F6">
      <w:pPr>
        <w:spacing w:before="60" w:after="60"/>
        <w:jc w:val="center"/>
        <w:rPr>
          <w:b/>
          <w:bCs/>
          <w:sz w:val="24"/>
          <w:szCs w:val="24"/>
        </w:rPr>
      </w:pPr>
      <w:r w:rsidRPr="007C52F8">
        <w:rPr>
          <w:b/>
          <w:bCs/>
          <w:sz w:val="24"/>
          <w:szCs w:val="24"/>
        </w:rPr>
        <w:t>ANEXO I</w:t>
      </w:r>
      <w:r w:rsidR="00321F41" w:rsidRPr="007C52F8">
        <w:rPr>
          <w:b/>
          <w:bCs/>
          <w:sz w:val="24"/>
          <w:szCs w:val="24"/>
        </w:rPr>
        <w:t>II</w:t>
      </w:r>
      <w:r w:rsidR="004563F6" w:rsidRPr="007C52F8">
        <w:rPr>
          <w:b/>
          <w:bCs/>
          <w:sz w:val="24"/>
          <w:szCs w:val="24"/>
        </w:rPr>
        <w:t xml:space="preserve"> - </w:t>
      </w:r>
      <w:r w:rsidR="00D93B7A" w:rsidRPr="007C52F8">
        <w:rPr>
          <w:b/>
          <w:sz w:val="24"/>
          <w:szCs w:val="24"/>
        </w:rPr>
        <w:t>DECLARAÇÃO</w:t>
      </w:r>
      <w:r w:rsidR="00D93B7A" w:rsidRPr="007C52F8">
        <w:rPr>
          <w:b/>
          <w:spacing w:val="1"/>
          <w:sz w:val="24"/>
          <w:szCs w:val="24"/>
        </w:rPr>
        <w:t xml:space="preserve"> </w:t>
      </w:r>
      <w:r w:rsidR="00D93B7A" w:rsidRPr="007C52F8">
        <w:rPr>
          <w:b/>
          <w:sz w:val="24"/>
          <w:szCs w:val="24"/>
        </w:rPr>
        <w:t>ÚNICA</w:t>
      </w:r>
    </w:p>
    <w:p w14:paraId="1155F8A8" w14:textId="77777777" w:rsidR="00CC29A0" w:rsidRPr="00A1409B" w:rsidRDefault="00CC29A0" w:rsidP="00CC29A0">
      <w:pPr>
        <w:pStyle w:val="Corpodetexto"/>
        <w:tabs>
          <w:tab w:val="left" w:pos="284"/>
          <w:tab w:val="left" w:pos="709"/>
          <w:tab w:val="left" w:pos="9214"/>
        </w:tabs>
        <w:rPr>
          <w:color w:val="000000" w:themeColor="text1"/>
          <w:sz w:val="22"/>
          <w:szCs w:val="22"/>
        </w:rPr>
      </w:pPr>
    </w:p>
    <w:p w14:paraId="2A30F1EA" w14:textId="77777777" w:rsidR="00CC29A0" w:rsidRPr="00A1409B" w:rsidRDefault="00CC29A0" w:rsidP="00CC29A0">
      <w:pPr>
        <w:pStyle w:val="Corpodetexto"/>
        <w:tabs>
          <w:tab w:val="left" w:pos="284"/>
          <w:tab w:val="left" w:pos="709"/>
          <w:tab w:val="left" w:pos="9214"/>
        </w:tabs>
        <w:rPr>
          <w:color w:val="000000" w:themeColor="text1"/>
          <w:sz w:val="22"/>
          <w:szCs w:val="22"/>
        </w:rPr>
      </w:pPr>
      <w:proofErr w:type="gramStart"/>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proofErr w:type="gramEnd"/>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2BD7048" w14:textId="77777777" w:rsidR="00CC29A0" w:rsidRPr="00A1409B" w:rsidRDefault="00CC29A0" w:rsidP="00010440">
      <w:pPr>
        <w:pStyle w:val="PargrafodaLista"/>
        <w:widowControl w:val="0"/>
        <w:numPr>
          <w:ilvl w:val="0"/>
          <w:numId w:val="13"/>
        </w:numPr>
        <w:tabs>
          <w:tab w:val="left" w:pos="284"/>
          <w:tab w:val="left" w:pos="709"/>
          <w:tab w:val="left" w:pos="113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0"/>
        </w:rPr>
        <w:t xml:space="preserve"> </w:t>
      </w:r>
      <w:proofErr w:type="gramStart"/>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proofErr w:type="gramEnd"/>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8893E91" w14:textId="4B0E4D11" w:rsidR="00CC29A0" w:rsidRPr="00A1409B" w:rsidRDefault="00CC29A0" w:rsidP="00010440">
      <w:pPr>
        <w:pStyle w:val="PargrafodaLista"/>
        <w:widowControl w:val="0"/>
        <w:numPr>
          <w:ilvl w:val="0"/>
          <w:numId w:val="13"/>
        </w:numPr>
        <w:tabs>
          <w:tab w:val="left" w:pos="284"/>
          <w:tab w:val="left" w:pos="709"/>
          <w:tab w:val="left" w:pos="1243"/>
          <w:tab w:val="left" w:pos="9214"/>
        </w:tabs>
        <w:suppressAutoHyphens w:val="0"/>
        <w:autoSpaceDE w:val="0"/>
        <w:autoSpaceDN w:val="0"/>
        <w:ind w:left="0" w:firstLine="0"/>
        <w:jc w:val="both"/>
        <w:rPr>
          <w:color w:val="000000" w:themeColor="text1"/>
        </w:rPr>
      </w:pPr>
      <w:r w:rsidRPr="00A1409B">
        <w:rPr>
          <w:color w:val="000000" w:themeColor="text1"/>
        </w:rPr>
        <w:t>- o pleno conhecimento e aceitação das regras e das condições gerais 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3432144C" w14:textId="77777777" w:rsidR="00CC29A0" w:rsidRPr="00A1409B" w:rsidRDefault="00CC29A0" w:rsidP="00010440">
      <w:pPr>
        <w:pStyle w:val="PargrafodaLista"/>
        <w:widowControl w:val="0"/>
        <w:numPr>
          <w:ilvl w:val="0"/>
          <w:numId w:val="13"/>
        </w:numPr>
        <w:tabs>
          <w:tab w:val="left" w:pos="284"/>
          <w:tab w:val="left" w:pos="709"/>
          <w:tab w:val="left" w:pos="1299"/>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0041765D" w14:textId="77777777" w:rsidR="00CC29A0" w:rsidRPr="00A1409B" w:rsidRDefault="00CC29A0" w:rsidP="00010440">
      <w:pPr>
        <w:pStyle w:val="PargrafodaLista"/>
        <w:widowControl w:val="0"/>
        <w:numPr>
          <w:ilvl w:val="0"/>
          <w:numId w:val="14"/>
        </w:numPr>
        <w:tabs>
          <w:tab w:val="left" w:pos="284"/>
          <w:tab w:val="left" w:pos="709"/>
          <w:tab w:val="left" w:pos="1409"/>
          <w:tab w:val="left" w:pos="9214"/>
        </w:tabs>
        <w:suppressAutoHyphens w:val="0"/>
        <w:autoSpaceDE w:val="0"/>
        <w:autoSpaceDN w:val="0"/>
        <w:ind w:left="0" w:firstLine="0"/>
        <w:jc w:val="both"/>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 xml:space="preserve">vigentes </w:t>
      </w:r>
      <w:proofErr w:type="spellStart"/>
      <w:r w:rsidRPr="00A1409B">
        <w:rPr>
          <w:color w:val="000000" w:themeColor="text1"/>
        </w:rPr>
        <w:t>nadata</w:t>
      </w:r>
      <w:proofErr w:type="spellEnd"/>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6A667D96" w14:textId="77777777" w:rsidR="00CC29A0" w:rsidRPr="00A1409B" w:rsidRDefault="00CC29A0" w:rsidP="00010440">
      <w:pPr>
        <w:pStyle w:val="PargrafodaLista"/>
        <w:widowControl w:val="0"/>
        <w:numPr>
          <w:ilvl w:val="0"/>
          <w:numId w:val="14"/>
        </w:numPr>
        <w:tabs>
          <w:tab w:val="left" w:pos="284"/>
          <w:tab w:val="left" w:pos="709"/>
          <w:tab w:val="left" w:pos="1308"/>
          <w:tab w:val="left" w:pos="9214"/>
        </w:tabs>
        <w:suppressAutoHyphens w:val="0"/>
        <w:autoSpaceDE w:val="0"/>
        <w:autoSpaceDN w:val="0"/>
        <w:ind w:left="0" w:firstLine="0"/>
        <w:jc w:val="both"/>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78ECDF59" w14:textId="77777777" w:rsidR="00CC29A0" w:rsidRPr="00A1409B" w:rsidRDefault="00CC29A0" w:rsidP="00010440">
      <w:pPr>
        <w:pStyle w:val="PargrafodaLista"/>
        <w:widowControl w:val="0"/>
        <w:numPr>
          <w:ilvl w:val="0"/>
          <w:numId w:val="15"/>
        </w:numPr>
        <w:tabs>
          <w:tab w:val="left" w:pos="284"/>
          <w:tab w:val="left" w:pos="709"/>
          <w:tab w:val="left" w:pos="1334"/>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 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2414B39" w14:textId="77777777" w:rsidR="00CC29A0" w:rsidRPr="00A1409B" w:rsidRDefault="00CC29A0" w:rsidP="00010440">
      <w:pPr>
        <w:pStyle w:val="PargrafodaLista"/>
        <w:widowControl w:val="0"/>
        <w:numPr>
          <w:ilvl w:val="0"/>
          <w:numId w:val="15"/>
        </w:numPr>
        <w:tabs>
          <w:tab w:val="left" w:pos="284"/>
          <w:tab w:val="left" w:pos="709"/>
          <w:tab w:val="left" w:pos="147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 xml:space="preserve">e </w:t>
      </w:r>
      <w:proofErr w:type="spellStart"/>
      <w:proofErr w:type="gramStart"/>
      <w:r w:rsidRPr="00A1409B">
        <w:rPr>
          <w:color w:val="000000" w:themeColor="text1"/>
        </w:rPr>
        <w:t>IVdo</w:t>
      </w:r>
      <w:proofErr w:type="spellEnd"/>
      <w:proofErr w:type="gramEnd"/>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0DEFA725" w14:textId="77777777" w:rsidR="00CC29A0" w:rsidRPr="00A1409B" w:rsidRDefault="00CC29A0" w:rsidP="00010440">
      <w:pPr>
        <w:pStyle w:val="PargrafodaLista"/>
        <w:widowControl w:val="0"/>
        <w:numPr>
          <w:ilvl w:val="0"/>
          <w:numId w:val="15"/>
        </w:numPr>
        <w:tabs>
          <w:tab w:val="left" w:pos="284"/>
          <w:tab w:val="left" w:pos="709"/>
          <w:tab w:val="left" w:pos="1486"/>
          <w:tab w:val="left" w:pos="9214"/>
        </w:tabs>
        <w:suppressAutoHyphens w:val="0"/>
        <w:autoSpaceDE w:val="0"/>
        <w:autoSpaceDN w:val="0"/>
        <w:ind w:left="0" w:firstLine="0"/>
        <w:jc w:val="both"/>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3DEBFD53" w14:textId="77777777" w:rsidR="00CC29A0" w:rsidRPr="00A1409B" w:rsidRDefault="00CC29A0" w:rsidP="00010440">
      <w:pPr>
        <w:pStyle w:val="PargrafodaLista"/>
        <w:widowControl w:val="0"/>
        <w:numPr>
          <w:ilvl w:val="0"/>
          <w:numId w:val="16"/>
        </w:numPr>
        <w:tabs>
          <w:tab w:val="left" w:pos="284"/>
          <w:tab w:val="left" w:pos="709"/>
          <w:tab w:val="left" w:pos="1416"/>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Federal n o 14.133/21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21622C8D" w14:textId="3407DD25" w:rsidR="00CC29A0" w:rsidRPr="0033439D" w:rsidRDefault="00CC29A0" w:rsidP="00010440">
      <w:pPr>
        <w:pStyle w:val="PargrafodaLista"/>
        <w:widowControl w:val="0"/>
        <w:numPr>
          <w:ilvl w:val="0"/>
          <w:numId w:val="16"/>
        </w:numPr>
        <w:tabs>
          <w:tab w:val="left" w:pos="284"/>
          <w:tab w:val="left" w:pos="709"/>
          <w:tab w:val="left" w:pos="1325"/>
          <w:tab w:val="left" w:pos="9214"/>
        </w:tabs>
        <w:suppressAutoHyphens w:val="0"/>
        <w:autoSpaceDE w:val="0"/>
        <w:autoSpaceDN w:val="0"/>
        <w:ind w:left="0" w:firstLine="0"/>
        <w:jc w:val="both"/>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 xml:space="preserve">direta ou </w:t>
      </w:r>
      <w:r w:rsidRPr="0033439D">
        <w:rPr>
          <w:color w:val="000000" w:themeColor="text1"/>
        </w:rPr>
        <w:t>indiretamente, informado, discutido ou recebido de qualquer outro participante</w:t>
      </w:r>
      <w:r w:rsidRPr="0033439D">
        <w:rPr>
          <w:color w:val="000000" w:themeColor="text1"/>
          <w:spacing w:val="1"/>
        </w:rPr>
        <w:t xml:space="preserve"> </w:t>
      </w:r>
      <w:r w:rsidRPr="0033439D">
        <w:rPr>
          <w:color w:val="000000" w:themeColor="text1"/>
        </w:rPr>
        <w:t>potencial</w:t>
      </w:r>
      <w:r w:rsidRPr="0033439D">
        <w:rPr>
          <w:color w:val="000000" w:themeColor="text1"/>
          <w:spacing w:val="-9"/>
        </w:rPr>
        <w:t xml:space="preserve"> </w:t>
      </w:r>
      <w:r w:rsidRPr="0033439D">
        <w:rPr>
          <w:color w:val="000000" w:themeColor="text1"/>
        </w:rPr>
        <w:t>ou</w:t>
      </w:r>
      <w:r w:rsidRPr="0033439D">
        <w:rPr>
          <w:color w:val="000000" w:themeColor="text1"/>
          <w:spacing w:val="-9"/>
        </w:rPr>
        <w:t xml:space="preserve"> </w:t>
      </w:r>
      <w:r w:rsidRPr="0033439D">
        <w:rPr>
          <w:color w:val="000000" w:themeColor="text1"/>
        </w:rPr>
        <w:t>de</w:t>
      </w:r>
      <w:r w:rsidRPr="0033439D">
        <w:rPr>
          <w:color w:val="000000" w:themeColor="text1"/>
          <w:spacing w:val="-10"/>
        </w:rPr>
        <w:t xml:space="preserve"> </w:t>
      </w:r>
      <w:r w:rsidRPr="0033439D">
        <w:rPr>
          <w:color w:val="000000" w:themeColor="text1"/>
        </w:rPr>
        <w:t>fato</w:t>
      </w:r>
      <w:r w:rsidRPr="0033439D">
        <w:rPr>
          <w:color w:val="000000" w:themeColor="text1"/>
          <w:spacing w:val="-7"/>
        </w:rPr>
        <w:t xml:space="preserve"> </w:t>
      </w:r>
      <w:r w:rsidR="00FF775A" w:rsidRPr="0033439D">
        <w:rPr>
          <w:color w:val="000000" w:themeColor="text1"/>
        </w:rPr>
        <w:t>do Pregão</w:t>
      </w:r>
      <w:r w:rsidRPr="0033439D">
        <w:rPr>
          <w:color w:val="000000" w:themeColor="text1"/>
        </w:rPr>
        <w:t>,</w:t>
      </w:r>
      <w:r w:rsidRPr="0033439D">
        <w:rPr>
          <w:color w:val="000000" w:themeColor="text1"/>
          <w:spacing w:val="-9"/>
        </w:rPr>
        <w:t xml:space="preserve"> </w:t>
      </w:r>
      <w:r w:rsidRPr="0033439D">
        <w:rPr>
          <w:color w:val="000000" w:themeColor="text1"/>
        </w:rPr>
        <w:t>por</w:t>
      </w:r>
      <w:r w:rsidRPr="0033439D">
        <w:rPr>
          <w:color w:val="000000" w:themeColor="text1"/>
          <w:spacing w:val="-8"/>
        </w:rPr>
        <w:t xml:space="preserve"> </w:t>
      </w:r>
      <w:r w:rsidRPr="0033439D">
        <w:rPr>
          <w:color w:val="000000" w:themeColor="text1"/>
        </w:rPr>
        <w:t>qualquer</w:t>
      </w:r>
      <w:r w:rsidRPr="0033439D">
        <w:rPr>
          <w:color w:val="000000" w:themeColor="text1"/>
          <w:spacing w:val="-10"/>
        </w:rPr>
        <w:t xml:space="preserve"> </w:t>
      </w:r>
      <w:r w:rsidRPr="0033439D">
        <w:rPr>
          <w:color w:val="000000" w:themeColor="text1"/>
        </w:rPr>
        <w:t>meio</w:t>
      </w:r>
      <w:r w:rsidRPr="0033439D">
        <w:rPr>
          <w:color w:val="000000" w:themeColor="text1"/>
          <w:spacing w:val="-6"/>
        </w:rPr>
        <w:t xml:space="preserve"> </w:t>
      </w:r>
      <w:r w:rsidRPr="0033439D">
        <w:rPr>
          <w:color w:val="000000" w:themeColor="text1"/>
        </w:rPr>
        <w:t>ou</w:t>
      </w:r>
      <w:r w:rsidRPr="0033439D">
        <w:rPr>
          <w:color w:val="000000" w:themeColor="text1"/>
          <w:spacing w:val="-8"/>
        </w:rPr>
        <w:t xml:space="preserve"> </w:t>
      </w:r>
      <w:r w:rsidRPr="0033439D">
        <w:rPr>
          <w:color w:val="000000" w:themeColor="text1"/>
        </w:rPr>
        <w:t>por</w:t>
      </w:r>
      <w:r w:rsidRPr="0033439D">
        <w:rPr>
          <w:color w:val="000000" w:themeColor="text1"/>
          <w:spacing w:val="-9"/>
        </w:rPr>
        <w:t xml:space="preserve"> </w:t>
      </w:r>
      <w:r w:rsidRPr="0033439D">
        <w:rPr>
          <w:color w:val="000000" w:themeColor="text1"/>
        </w:rPr>
        <w:t>qualquer</w:t>
      </w:r>
      <w:r w:rsidRPr="0033439D">
        <w:rPr>
          <w:color w:val="000000" w:themeColor="text1"/>
          <w:spacing w:val="-10"/>
        </w:rPr>
        <w:t xml:space="preserve"> </w:t>
      </w:r>
      <w:r w:rsidRPr="0033439D">
        <w:rPr>
          <w:color w:val="000000" w:themeColor="text1"/>
        </w:rPr>
        <w:t>pessoa</w:t>
      </w:r>
      <w:r w:rsidRPr="0033439D">
        <w:rPr>
          <w:color w:val="000000" w:themeColor="text1"/>
          <w:spacing w:val="-7"/>
        </w:rPr>
        <w:t xml:space="preserve"> </w:t>
      </w:r>
      <w:r w:rsidRPr="0033439D">
        <w:rPr>
          <w:color w:val="000000" w:themeColor="text1"/>
        </w:rPr>
        <w:t>e</w:t>
      </w:r>
      <w:r w:rsidRPr="0033439D">
        <w:rPr>
          <w:color w:val="000000" w:themeColor="text1"/>
          <w:spacing w:val="-7"/>
        </w:rPr>
        <w:t xml:space="preserve"> </w:t>
      </w:r>
      <w:r w:rsidRPr="0033439D">
        <w:rPr>
          <w:color w:val="000000" w:themeColor="text1"/>
        </w:rPr>
        <w:t>que</w:t>
      </w:r>
      <w:r w:rsidRPr="0033439D">
        <w:rPr>
          <w:color w:val="000000" w:themeColor="text1"/>
          <w:spacing w:val="-10"/>
        </w:rPr>
        <w:t xml:space="preserve"> </w:t>
      </w:r>
      <w:r w:rsidRPr="0033439D">
        <w:rPr>
          <w:color w:val="000000" w:themeColor="text1"/>
        </w:rPr>
        <w:t>a</w:t>
      </w:r>
      <w:r w:rsidRPr="0033439D">
        <w:rPr>
          <w:color w:val="000000" w:themeColor="text1"/>
          <w:spacing w:val="-9"/>
        </w:rPr>
        <w:t xml:space="preserve"> </w:t>
      </w:r>
      <w:r w:rsidRPr="0033439D">
        <w:rPr>
          <w:color w:val="000000" w:themeColor="text1"/>
        </w:rPr>
        <w:t>empresa</w:t>
      </w:r>
      <w:r w:rsidRPr="0033439D">
        <w:rPr>
          <w:color w:val="000000" w:themeColor="text1"/>
          <w:spacing w:val="-58"/>
        </w:rPr>
        <w:t xml:space="preserve"> </w:t>
      </w:r>
      <w:r w:rsidRPr="0033439D">
        <w:rPr>
          <w:color w:val="000000" w:themeColor="text1"/>
        </w:rPr>
        <w:t>não foi declarada inidônea ou suspensa, por nenhum órgão público de qualquer esfera de</w:t>
      </w:r>
      <w:r w:rsidRPr="0033439D">
        <w:rPr>
          <w:color w:val="000000" w:themeColor="text1"/>
          <w:spacing w:val="1"/>
        </w:rPr>
        <w:t xml:space="preserve"> </w:t>
      </w:r>
      <w:r w:rsidRPr="0033439D">
        <w:rPr>
          <w:color w:val="000000" w:themeColor="text1"/>
        </w:rPr>
        <w:t>governo, estando apta a</w:t>
      </w:r>
      <w:r w:rsidRPr="0033439D">
        <w:rPr>
          <w:color w:val="000000" w:themeColor="text1"/>
          <w:spacing w:val="1"/>
        </w:rPr>
        <w:t xml:space="preserve"> </w:t>
      </w:r>
      <w:r w:rsidRPr="0033439D">
        <w:rPr>
          <w:color w:val="000000" w:themeColor="text1"/>
        </w:rPr>
        <w:t>contratar</w:t>
      </w:r>
      <w:r w:rsidRPr="0033439D">
        <w:rPr>
          <w:color w:val="000000" w:themeColor="text1"/>
          <w:spacing w:val="-2"/>
        </w:rPr>
        <w:t xml:space="preserve"> </w:t>
      </w:r>
      <w:r w:rsidRPr="0033439D">
        <w:rPr>
          <w:color w:val="000000" w:themeColor="text1"/>
        </w:rPr>
        <w:t>com o poder público.</w:t>
      </w:r>
    </w:p>
    <w:p w14:paraId="4E53D711" w14:textId="77777777" w:rsidR="00CC29A0" w:rsidRPr="0033439D" w:rsidRDefault="00CC29A0" w:rsidP="00CC29A0">
      <w:pPr>
        <w:tabs>
          <w:tab w:val="left" w:pos="142"/>
          <w:tab w:val="left" w:pos="9923"/>
        </w:tabs>
        <w:ind w:right="7"/>
        <w:rPr>
          <w:b/>
          <w:color w:val="000000" w:themeColor="text1"/>
          <w:sz w:val="23"/>
        </w:rPr>
      </w:pPr>
      <w:bookmarkStart w:id="29" w:name="_Hlk207703099"/>
      <w:r w:rsidRPr="0033439D">
        <w:rPr>
          <w:color w:val="000000" w:themeColor="text1"/>
          <w:sz w:val="24"/>
        </w:rPr>
        <w:t>XI-</w:t>
      </w:r>
      <w:r w:rsidRPr="0033439D">
        <w:rPr>
          <w:color w:val="000000" w:themeColor="text1"/>
          <w:spacing w:val="38"/>
          <w:sz w:val="24"/>
        </w:rPr>
        <w:t xml:space="preserve"> </w:t>
      </w:r>
      <w:r w:rsidRPr="0033439D">
        <w:rPr>
          <w:b/>
          <w:color w:val="000000" w:themeColor="text1"/>
          <w:sz w:val="23"/>
        </w:rPr>
        <w:t>DECLARAÇÃO</w:t>
      </w:r>
      <w:r w:rsidRPr="0033439D">
        <w:rPr>
          <w:b/>
          <w:color w:val="000000" w:themeColor="text1"/>
          <w:spacing w:val="-4"/>
          <w:sz w:val="23"/>
        </w:rPr>
        <w:t xml:space="preserve"> </w:t>
      </w:r>
      <w:r w:rsidRPr="0033439D">
        <w:rPr>
          <w:b/>
          <w:color w:val="000000" w:themeColor="text1"/>
          <w:sz w:val="23"/>
        </w:rPr>
        <w:t>DE</w:t>
      </w:r>
      <w:r w:rsidRPr="0033439D">
        <w:rPr>
          <w:b/>
          <w:color w:val="000000" w:themeColor="text1"/>
          <w:spacing w:val="-5"/>
          <w:sz w:val="23"/>
        </w:rPr>
        <w:t xml:space="preserve"> </w:t>
      </w:r>
      <w:r w:rsidRPr="0033439D">
        <w:rPr>
          <w:b/>
          <w:color w:val="000000" w:themeColor="text1"/>
          <w:sz w:val="23"/>
        </w:rPr>
        <w:t>VISITA</w:t>
      </w:r>
      <w:r w:rsidRPr="0033439D">
        <w:rPr>
          <w:b/>
          <w:color w:val="000000" w:themeColor="text1"/>
          <w:spacing w:val="-6"/>
          <w:sz w:val="23"/>
        </w:rPr>
        <w:t xml:space="preserve"> </w:t>
      </w:r>
      <w:r w:rsidRPr="0033439D">
        <w:rPr>
          <w:b/>
          <w:color w:val="000000" w:themeColor="text1"/>
          <w:sz w:val="23"/>
        </w:rPr>
        <w:t>TÉCNICA:</w:t>
      </w:r>
    </w:p>
    <w:p w14:paraId="016E89B6" w14:textId="430A86D1" w:rsidR="00CC29A0" w:rsidRPr="00A1409B" w:rsidRDefault="00CC29A0" w:rsidP="00461C0C">
      <w:pPr>
        <w:tabs>
          <w:tab w:val="left" w:pos="142"/>
          <w:tab w:val="left" w:pos="9923"/>
        </w:tabs>
        <w:ind w:right="7"/>
        <w:jc w:val="both"/>
        <w:rPr>
          <w:color w:val="000000" w:themeColor="text1"/>
          <w:sz w:val="23"/>
        </w:rPr>
      </w:pPr>
      <w:proofErr w:type="gramStart"/>
      <w:r w:rsidRPr="0033439D">
        <w:rPr>
          <w:color w:val="000000" w:themeColor="text1"/>
          <w:sz w:val="23"/>
        </w:rPr>
        <w:t xml:space="preserve">( </w:t>
      </w:r>
      <w:proofErr w:type="gramEnd"/>
      <w:r w:rsidRPr="0033439D">
        <w:rPr>
          <w:color w:val="000000" w:themeColor="text1"/>
          <w:sz w:val="23"/>
        </w:rPr>
        <w:t xml:space="preserve">) DECLARO, sob as penas da lei, que a empresa </w:t>
      </w:r>
      <w:r w:rsidRPr="0033439D">
        <w:rPr>
          <w:b/>
          <w:color w:val="000000" w:themeColor="text1"/>
          <w:sz w:val="23"/>
        </w:rPr>
        <w:t>realizou a visita técnica</w:t>
      </w:r>
      <w:r w:rsidRPr="0033439D">
        <w:rPr>
          <w:color w:val="000000" w:themeColor="text1"/>
          <w:sz w:val="23"/>
        </w:rPr>
        <w:t>, conforme atestado</w:t>
      </w:r>
      <w:r w:rsidRPr="0033439D">
        <w:rPr>
          <w:color w:val="000000" w:themeColor="text1"/>
          <w:spacing w:val="-55"/>
          <w:sz w:val="23"/>
        </w:rPr>
        <w:t xml:space="preserve"> </w:t>
      </w:r>
      <w:r w:rsidRPr="0033439D">
        <w:rPr>
          <w:color w:val="000000" w:themeColor="text1"/>
          <w:sz w:val="23"/>
        </w:rPr>
        <w:t>emitido</w:t>
      </w:r>
      <w:r w:rsidRPr="0033439D">
        <w:rPr>
          <w:color w:val="000000" w:themeColor="text1"/>
          <w:spacing w:val="-1"/>
          <w:sz w:val="23"/>
        </w:rPr>
        <w:t xml:space="preserve"> </w:t>
      </w:r>
      <w:r w:rsidRPr="0033439D">
        <w:rPr>
          <w:color w:val="000000" w:themeColor="text1"/>
          <w:sz w:val="23"/>
        </w:rPr>
        <w:t>pela</w:t>
      </w:r>
      <w:r w:rsidRPr="0033439D">
        <w:rPr>
          <w:color w:val="000000" w:themeColor="text1"/>
          <w:spacing w:val="1"/>
          <w:sz w:val="23"/>
        </w:rPr>
        <w:t xml:space="preserve"> </w:t>
      </w:r>
      <w:r w:rsidRPr="0033439D">
        <w:rPr>
          <w:color w:val="000000" w:themeColor="text1"/>
          <w:sz w:val="23"/>
        </w:rPr>
        <w:t>Secretaria Municipal de</w:t>
      </w:r>
      <w:r w:rsidRPr="0033439D">
        <w:rPr>
          <w:color w:val="000000" w:themeColor="text1"/>
          <w:spacing w:val="1"/>
          <w:sz w:val="23"/>
        </w:rPr>
        <w:t xml:space="preserve"> </w:t>
      </w:r>
      <w:r w:rsidR="00461C0C" w:rsidRPr="00461C0C">
        <w:rPr>
          <w:color w:val="000000" w:themeColor="text1"/>
          <w:sz w:val="23"/>
        </w:rPr>
        <w:t>Turismo, Esporte, Cultura, Lazer e Desenvolvimento Econômico</w:t>
      </w:r>
      <w:r w:rsidRPr="00A1409B">
        <w:rPr>
          <w:color w:val="000000" w:themeColor="text1"/>
          <w:sz w:val="23"/>
        </w:rPr>
        <w:t>, em anexo.</w:t>
      </w:r>
    </w:p>
    <w:p w14:paraId="08A5B920" w14:textId="77777777" w:rsidR="00CC29A0" w:rsidRPr="00A1409B" w:rsidRDefault="00CC29A0" w:rsidP="00CC29A0">
      <w:pPr>
        <w:pStyle w:val="Corpodetexto"/>
        <w:tabs>
          <w:tab w:val="left" w:pos="142"/>
          <w:tab w:val="left" w:pos="9923"/>
        </w:tabs>
        <w:ind w:right="7"/>
        <w:rPr>
          <w:color w:val="000000" w:themeColor="text1"/>
          <w:sz w:val="12"/>
        </w:rPr>
      </w:pPr>
    </w:p>
    <w:p w14:paraId="58BBC855" w14:textId="77777777" w:rsidR="00CC29A0" w:rsidRPr="00A1409B" w:rsidRDefault="00CC29A0" w:rsidP="00CC29A0">
      <w:pPr>
        <w:tabs>
          <w:tab w:val="left" w:pos="142"/>
          <w:tab w:val="left" w:pos="9923"/>
        </w:tabs>
        <w:ind w:right="7"/>
        <w:jc w:val="both"/>
        <w:rPr>
          <w:color w:val="000000" w:themeColor="text1"/>
          <w:sz w:val="23"/>
          <w:szCs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bookmarkEnd w:id="29"/>
    <w:p w14:paraId="370143B4" w14:textId="77777777" w:rsidR="00CC29A0" w:rsidRPr="00A1409B" w:rsidRDefault="00CC29A0" w:rsidP="00CC29A0">
      <w:pPr>
        <w:tabs>
          <w:tab w:val="left" w:pos="142"/>
          <w:tab w:val="left" w:pos="9923"/>
        </w:tabs>
        <w:ind w:right="7"/>
        <w:jc w:val="both"/>
        <w:rPr>
          <w:color w:val="000000" w:themeColor="text1"/>
          <w:sz w:val="23"/>
          <w:szCs w:val="23"/>
        </w:rPr>
      </w:pPr>
    </w:p>
    <w:p w14:paraId="468F11E1" w14:textId="77777777" w:rsidR="00CC29A0" w:rsidRPr="00A1409B" w:rsidRDefault="00CC29A0" w:rsidP="00CC29A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30C19873" w14:textId="5D384734" w:rsidR="00D93B7A" w:rsidRPr="007C52F8"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7C52F8">
        <w:rPr>
          <w:sz w:val="24"/>
          <w:szCs w:val="24"/>
          <w:u w:val="single" w:color="1F2227"/>
        </w:rPr>
        <w:lastRenderedPageBreak/>
        <w:t xml:space="preserve"> </w:t>
      </w:r>
      <w:r w:rsidRPr="007C52F8">
        <w:rPr>
          <w:sz w:val="24"/>
          <w:szCs w:val="24"/>
          <w:u w:val="single" w:color="1F2227"/>
        </w:rPr>
        <w:tab/>
      </w:r>
      <w:r w:rsidRPr="007C52F8">
        <w:rPr>
          <w:sz w:val="24"/>
          <w:szCs w:val="24"/>
        </w:rPr>
        <w:t>,</w:t>
      </w:r>
      <w:r w:rsidRPr="007C52F8">
        <w:rPr>
          <w:sz w:val="24"/>
          <w:szCs w:val="24"/>
          <w:u w:val="single" w:color="1F2227"/>
        </w:rPr>
        <w:tab/>
      </w:r>
      <w:r w:rsidRPr="007C52F8">
        <w:rPr>
          <w:sz w:val="24"/>
          <w:szCs w:val="24"/>
        </w:rPr>
        <w:t>de</w:t>
      </w:r>
      <w:r w:rsidRPr="007C52F8">
        <w:rPr>
          <w:sz w:val="24"/>
          <w:szCs w:val="24"/>
          <w:u w:val="single" w:color="1F2227"/>
        </w:rPr>
        <w:tab/>
      </w:r>
      <w:proofErr w:type="spellStart"/>
      <w:r w:rsidRPr="007C52F8">
        <w:rPr>
          <w:sz w:val="24"/>
          <w:szCs w:val="24"/>
        </w:rPr>
        <w:t>de</w:t>
      </w:r>
      <w:proofErr w:type="spellEnd"/>
      <w:r w:rsidRPr="007C52F8">
        <w:rPr>
          <w:spacing w:val="-1"/>
          <w:sz w:val="24"/>
          <w:szCs w:val="24"/>
        </w:rPr>
        <w:t xml:space="preserve"> </w:t>
      </w:r>
      <w:r w:rsidRPr="007C52F8">
        <w:rPr>
          <w:sz w:val="24"/>
          <w:szCs w:val="24"/>
        </w:rPr>
        <w:t>202</w:t>
      </w:r>
      <w:r w:rsidR="00B2486E" w:rsidRPr="007C52F8">
        <w:rPr>
          <w:sz w:val="24"/>
          <w:szCs w:val="24"/>
        </w:rPr>
        <w:t>5.</w:t>
      </w:r>
    </w:p>
    <w:p w14:paraId="04BCADE0"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LOCAL</w:t>
      </w:r>
      <w:r w:rsidRPr="007C52F8">
        <w:rPr>
          <w:b/>
          <w:spacing w:val="-1"/>
          <w:sz w:val="24"/>
          <w:szCs w:val="24"/>
        </w:rPr>
        <w:t xml:space="preserve"> </w:t>
      </w:r>
      <w:r w:rsidRPr="007C52F8">
        <w:rPr>
          <w:b/>
          <w:sz w:val="24"/>
          <w:szCs w:val="24"/>
        </w:rPr>
        <w:t>E</w:t>
      </w:r>
      <w:r w:rsidRPr="007C52F8">
        <w:rPr>
          <w:b/>
          <w:spacing w:val="1"/>
          <w:sz w:val="24"/>
          <w:szCs w:val="24"/>
        </w:rPr>
        <w:t xml:space="preserve"> </w:t>
      </w:r>
      <w:r w:rsidRPr="007C52F8">
        <w:rPr>
          <w:b/>
          <w:sz w:val="24"/>
          <w:szCs w:val="24"/>
        </w:rPr>
        <w:t>DATA</w:t>
      </w:r>
    </w:p>
    <w:p w14:paraId="6E13DB55"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Assinatura</w:t>
      </w:r>
      <w:r w:rsidRPr="007C52F8">
        <w:rPr>
          <w:b/>
          <w:spacing w:val="-3"/>
          <w:sz w:val="24"/>
          <w:szCs w:val="24"/>
        </w:rPr>
        <w:t xml:space="preserve"> </w:t>
      </w:r>
      <w:r w:rsidRPr="007C52F8">
        <w:rPr>
          <w:b/>
          <w:sz w:val="24"/>
          <w:szCs w:val="24"/>
        </w:rPr>
        <w:t>Digital:</w:t>
      </w:r>
    </w:p>
    <w:p w14:paraId="3F730163" w14:textId="77777777" w:rsidR="00A87358" w:rsidRPr="007C52F8" w:rsidRDefault="00A87358" w:rsidP="000E59EE">
      <w:pPr>
        <w:tabs>
          <w:tab w:val="left" w:pos="284"/>
          <w:tab w:val="left" w:pos="709"/>
          <w:tab w:val="left" w:pos="9214"/>
        </w:tabs>
        <w:spacing w:before="120" w:after="120"/>
        <w:jc w:val="both"/>
        <w:rPr>
          <w:b/>
          <w:sz w:val="24"/>
          <w:szCs w:val="24"/>
        </w:rPr>
      </w:pPr>
      <w:r w:rsidRPr="007C52F8">
        <w:rPr>
          <w:b/>
          <w:sz w:val="24"/>
          <w:szCs w:val="24"/>
        </w:rPr>
        <w:t xml:space="preserve">OBSERVAÇÕES: </w:t>
      </w:r>
    </w:p>
    <w:p w14:paraId="0A14774D" w14:textId="77777777" w:rsidR="00A87358" w:rsidRPr="007C52F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auto"/>
        </w:rPr>
      </w:pPr>
      <w:r w:rsidRPr="007C52F8">
        <w:rPr>
          <w:b/>
          <w:color w:val="auto"/>
        </w:rPr>
        <w:t xml:space="preserve">TODAS AS FOLHAS DEVERÃO </w:t>
      </w:r>
      <w:r w:rsidRPr="007C52F8">
        <w:rPr>
          <w:color w:val="auto"/>
        </w:rPr>
        <w:t>SER CARIMBADAS E ASSINADAS PELO REPRESENTANTE DA EMPRESA</w:t>
      </w:r>
    </w:p>
    <w:p w14:paraId="5B794C5F" w14:textId="77777777" w:rsidR="004B441E" w:rsidRPr="007C52F8" w:rsidRDefault="004B441E" w:rsidP="00D93B7A">
      <w:pPr>
        <w:spacing w:before="120"/>
        <w:jc w:val="center"/>
        <w:rPr>
          <w:b/>
          <w:bCs/>
          <w:sz w:val="24"/>
          <w:szCs w:val="24"/>
        </w:rPr>
      </w:pPr>
    </w:p>
    <w:p w14:paraId="0C547AF5" w14:textId="77777777" w:rsidR="004B441E" w:rsidRPr="007C52F8" w:rsidRDefault="004B441E" w:rsidP="00D93B7A">
      <w:pPr>
        <w:spacing w:before="120"/>
        <w:jc w:val="center"/>
        <w:rPr>
          <w:b/>
          <w:bCs/>
          <w:sz w:val="24"/>
          <w:szCs w:val="24"/>
        </w:rPr>
      </w:pPr>
    </w:p>
    <w:p w14:paraId="64FDC34D" w14:textId="77777777" w:rsidR="004B441E" w:rsidRPr="007C52F8" w:rsidRDefault="004B441E" w:rsidP="00D93B7A">
      <w:pPr>
        <w:spacing w:before="120"/>
        <w:jc w:val="center"/>
        <w:rPr>
          <w:b/>
          <w:bCs/>
          <w:sz w:val="24"/>
          <w:szCs w:val="24"/>
        </w:rPr>
      </w:pPr>
    </w:p>
    <w:p w14:paraId="35A0F032" w14:textId="77777777" w:rsidR="004B441E" w:rsidRPr="007C52F8" w:rsidRDefault="004B441E" w:rsidP="00D93B7A">
      <w:pPr>
        <w:spacing w:before="120"/>
        <w:jc w:val="center"/>
        <w:rPr>
          <w:b/>
          <w:bCs/>
          <w:sz w:val="24"/>
          <w:szCs w:val="24"/>
        </w:rPr>
      </w:pPr>
    </w:p>
    <w:p w14:paraId="7443D211" w14:textId="77777777" w:rsidR="004B441E" w:rsidRPr="007C52F8" w:rsidRDefault="004B441E" w:rsidP="00D93B7A">
      <w:pPr>
        <w:spacing w:before="120"/>
        <w:jc w:val="center"/>
        <w:rPr>
          <w:b/>
          <w:bCs/>
          <w:sz w:val="24"/>
          <w:szCs w:val="24"/>
        </w:rPr>
      </w:pPr>
    </w:p>
    <w:p w14:paraId="44524156" w14:textId="77777777" w:rsidR="004B441E" w:rsidRPr="007C52F8" w:rsidRDefault="004B441E" w:rsidP="00D93B7A">
      <w:pPr>
        <w:spacing w:before="120"/>
        <w:jc w:val="center"/>
        <w:rPr>
          <w:b/>
          <w:bCs/>
          <w:sz w:val="24"/>
          <w:szCs w:val="24"/>
        </w:rPr>
      </w:pPr>
    </w:p>
    <w:p w14:paraId="213ADE20" w14:textId="77777777" w:rsidR="004B441E" w:rsidRPr="007C52F8" w:rsidRDefault="004B441E" w:rsidP="00D93B7A">
      <w:pPr>
        <w:spacing w:before="120"/>
        <w:jc w:val="center"/>
        <w:rPr>
          <w:b/>
          <w:bCs/>
          <w:sz w:val="24"/>
          <w:szCs w:val="24"/>
        </w:rPr>
      </w:pPr>
    </w:p>
    <w:p w14:paraId="3A04F55E" w14:textId="77777777" w:rsidR="004B441E" w:rsidRPr="007C52F8" w:rsidRDefault="004B441E" w:rsidP="00D93B7A">
      <w:pPr>
        <w:spacing w:before="120"/>
        <w:jc w:val="center"/>
        <w:rPr>
          <w:b/>
          <w:bCs/>
          <w:sz w:val="24"/>
          <w:szCs w:val="24"/>
        </w:rPr>
      </w:pPr>
    </w:p>
    <w:p w14:paraId="71D9B282" w14:textId="77777777" w:rsidR="004B441E" w:rsidRPr="007C52F8" w:rsidRDefault="004B441E" w:rsidP="00D93B7A">
      <w:pPr>
        <w:spacing w:before="120"/>
        <w:jc w:val="center"/>
        <w:rPr>
          <w:b/>
          <w:bCs/>
          <w:sz w:val="24"/>
          <w:szCs w:val="24"/>
        </w:rPr>
      </w:pPr>
    </w:p>
    <w:p w14:paraId="2EA02B75" w14:textId="77777777" w:rsidR="004B441E" w:rsidRPr="007C52F8" w:rsidRDefault="004B441E" w:rsidP="00D93B7A">
      <w:pPr>
        <w:spacing w:before="120"/>
        <w:jc w:val="center"/>
        <w:rPr>
          <w:b/>
          <w:bCs/>
          <w:sz w:val="24"/>
          <w:szCs w:val="24"/>
        </w:rPr>
      </w:pPr>
    </w:p>
    <w:p w14:paraId="6461EA7B" w14:textId="77777777" w:rsidR="004B441E" w:rsidRPr="007C52F8" w:rsidRDefault="004B441E" w:rsidP="00D93B7A">
      <w:pPr>
        <w:spacing w:before="120"/>
        <w:jc w:val="center"/>
        <w:rPr>
          <w:b/>
          <w:bCs/>
          <w:sz w:val="24"/>
          <w:szCs w:val="24"/>
        </w:rPr>
      </w:pPr>
    </w:p>
    <w:p w14:paraId="4D23CD95" w14:textId="77777777" w:rsidR="004B441E" w:rsidRPr="007C52F8" w:rsidRDefault="004B441E" w:rsidP="00D93B7A">
      <w:pPr>
        <w:spacing w:before="120"/>
        <w:jc w:val="center"/>
        <w:rPr>
          <w:b/>
          <w:bCs/>
          <w:sz w:val="24"/>
          <w:szCs w:val="24"/>
        </w:rPr>
      </w:pPr>
    </w:p>
    <w:p w14:paraId="20AF3A31" w14:textId="77777777" w:rsidR="004B441E" w:rsidRPr="007C52F8" w:rsidRDefault="004B441E" w:rsidP="00D93B7A">
      <w:pPr>
        <w:spacing w:before="120"/>
        <w:jc w:val="center"/>
        <w:rPr>
          <w:b/>
          <w:bCs/>
          <w:sz w:val="24"/>
          <w:szCs w:val="24"/>
        </w:rPr>
      </w:pPr>
    </w:p>
    <w:p w14:paraId="3C0B5490" w14:textId="77777777" w:rsidR="004B441E" w:rsidRPr="007C52F8" w:rsidRDefault="004B441E" w:rsidP="00D93B7A">
      <w:pPr>
        <w:spacing w:before="120"/>
        <w:jc w:val="center"/>
        <w:rPr>
          <w:b/>
          <w:bCs/>
          <w:sz w:val="24"/>
          <w:szCs w:val="24"/>
        </w:rPr>
      </w:pPr>
    </w:p>
    <w:p w14:paraId="41E5876D" w14:textId="77777777" w:rsidR="004B441E" w:rsidRPr="007C52F8" w:rsidRDefault="004B441E" w:rsidP="00D93B7A">
      <w:pPr>
        <w:spacing w:before="120"/>
        <w:jc w:val="center"/>
        <w:rPr>
          <w:b/>
          <w:bCs/>
          <w:sz w:val="24"/>
          <w:szCs w:val="24"/>
        </w:rPr>
      </w:pPr>
    </w:p>
    <w:p w14:paraId="32B681D4" w14:textId="77777777" w:rsidR="004B441E" w:rsidRPr="007C52F8" w:rsidRDefault="004B441E" w:rsidP="00D93B7A">
      <w:pPr>
        <w:spacing w:before="120"/>
        <w:jc w:val="center"/>
        <w:rPr>
          <w:b/>
          <w:bCs/>
          <w:sz w:val="24"/>
          <w:szCs w:val="24"/>
        </w:rPr>
      </w:pPr>
    </w:p>
    <w:p w14:paraId="6656DE20" w14:textId="77777777" w:rsidR="004B441E" w:rsidRPr="007C52F8" w:rsidRDefault="004B441E" w:rsidP="00D93B7A">
      <w:pPr>
        <w:spacing w:before="120"/>
        <w:jc w:val="center"/>
        <w:rPr>
          <w:b/>
          <w:bCs/>
          <w:sz w:val="24"/>
          <w:szCs w:val="24"/>
        </w:rPr>
      </w:pPr>
    </w:p>
    <w:p w14:paraId="3221EC39" w14:textId="77777777" w:rsidR="004B441E" w:rsidRPr="007C52F8" w:rsidRDefault="004B441E" w:rsidP="00D93B7A">
      <w:pPr>
        <w:spacing w:before="120"/>
        <w:jc w:val="center"/>
        <w:rPr>
          <w:b/>
          <w:bCs/>
          <w:sz w:val="24"/>
          <w:szCs w:val="24"/>
        </w:rPr>
      </w:pPr>
    </w:p>
    <w:p w14:paraId="1B10675C" w14:textId="77777777" w:rsidR="004B441E" w:rsidRPr="007C52F8" w:rsidRDefault="004B441E" w:rsidP="00D93B7A">
      <w:pPr>
        <w:spacing w:before="120"/>
        <w:jc w:val="center"/>
        <w:rPr>
          <w:b/>
          <w:bCs/>
          <w:sz w:val="24"/>
          <w:szCs w:val="24"/>
        </w:rPr>
      </w:pPr>
    </w:p>
    <w:p w14:paraId="1B1BC673" w14:textId="77777777" w:rsidR="004B441E" w:rsidRPr="007C52F8" w:rsidRDefault="004B441E" w:rsidP="00D93B7A">
      <w:pPr>
        <w:spacing w:before="120"/>
        <w:jc w:val="center"/>
        <w:rPr>
          <w:b/>
          <w:bCs/>
          <w:sz w:val="24"/>
          <w:szCs w:val="24"/>
        </w:rPr>
      </w:pPr>
    </w:p>
    <w:p w14:paraId="6A335ADF" w14:textId="77777777" w:rsidR="004B441E" w:rsidRPr="007C52F8" w:rsidRDefault="004B441E" w:rsidP="00D93B7A">
      <w:pPr>
        <w:spacing w:before="120"/>
        <w:jc w:val="center"/>
        <w:rPr>
          <w:b/>
          <w:bCs/>
          <w:sz w:val="24"/>
          <w:szCs w:val="24"/>
        </w:rPr>
      </w:pPr>
    </w:p>
    <w:p w14:paraId="4BA111D0" w14:textId="77777777" w:rsidR="004B441E" w:rsidRPr="007C52F8" w:rsidRDefault="004B441E" w:rsidP="00D93B7A">
      <w:pPr>
        <w:spacing w:before="120"/>
        <w:jc w:val="center"/>
        <w:rPr>
          <w:b/>
          <w:bCs/>
          <w:sz w:val="24"/>
          <w:szCs w:val="24"/>
        </w:rPr>
      </w:pPr>
    </w:p>
    <w:p w14:paraId="7F8D4C0C" w14:textId="77777777" w:rsidR="004B441E" w:rsidRPr="007C52F8" w:rsidRDefault="004B441E" w:rsidP="00D93B7A">
      <w:pPr>
        <w:spacing w:before="120"/>
        <w:jc w:val="center"/>
        <w:rPr>
          <w:b/>
          <w:bCs/>
          <w:sz w:val="24"/>
          <w:szCs w:val="24"/>
        </w:rPr>
      </w:pPr>
    </w:p>
    <w:p w14:paraId="4E0DA017" w14:textId="77777777" w:rsidR="004B441E" w:rsidRPr="007C52F8" w:rsidRDefault="004B441E" w:rsidP="00D93B7A">
      <w:pPr>
        <w:spacing w:before="120"/>
        <w:jc w:val="center"/>
        <w:rPr>
          <w:b/>
          <w:bCs/>
          <w:sz w:val="24"/>
          <w:szCs w:val="24"/>
        </w:rPr>
      </w:pPr>
    </w:p>
    <w:p w14:paraId="165F0634" w14:textId="77777777" w:rsidR="004B441E" w:rsidRPr="007C52F8" w:rsidRDefault="004B441E" w:rsidP="00D93B7A">
      <w:pPr>
        <w:spacing w:before="120"/>
        <w:jc w:val="center"/>
        <w:rPr>
          <w:b/>
          <w:bCs/>
          <w:sz w:val="24"/>
          <w:szCs w:val="24"/>
        </w:rPr>
      </w:pPr>
    </w:p>
    <w:p w14:paraId="327D7374" w14:textId="77777777" w:rsidR="004B441E" w:rsidRDefault="004B441E" w:rsidP="00D93B7A">
      <w:pPr>
        <w:spacing w:before="120"/>
        <w:jc w:val="center"/>
        <w:rPr>
          <w:b/>
          <w:bCs/>
          <w:sz w:val="24"/>
          <w:szCs w:val="24"/>
        </w:rPr>
      </w:pPr>
    </w:p>
    <w:p w14:paraId="6F2DD3B0" w14:textId="77777777" w:rsidR="00977FC7" w:rsidRPr="007C52F8" w:rsidRDefault="00977FC7" w:rsidP="00D93B7A">
      <w:pPr>
        <w:spacing w:before="120"/>
        <w:jc w:val="center"/>
        <w:rPr>
          <w:b/>
          <w:bCs/>
          <w:sz w:val="24"/>
          <w:szCs w:val="24"/>
        </w:rPr>
      </w:pPr>
    </w:p>
    <w:p w14:paraId="00423546" w14:textId="77777777" w:rsidR="004B441E" w:rsidRPr="007C52F8" w:rsidRDefault="004B441E" w:rsidP="00D93B7A">
      <w:pPr>
        <w:spacing w:before="120"/>
        <w:jc w:val="center"/>
        <w:rPr>
          <w:b/>
          <w:bCs/>
          <w:sz w:val="24"/>
          <w:szCs w:val="24"/>
        </w:rPr>
      </w:pPr>
    </w:p>
    <w:p w14:paraId="05934F0B" w14:textId="77777777" w:rsidR="004B441E" w:rsidRPr="007C52F8" w:rsidRDefault="004B441E" w:rsidP="00D93B7A">
      <w:pPr>
        <w:spacing w:before="120"/>
        <w:jc w:val="center"/>
        <w:rPr>
          <w:b/>
          <w:bCs/>
          <w:sz w:val="24"/>
          <w:szCs w:val="24"/>
        </w:rPr>
      </w:pPr>
    </w:p>
    <w:p w14:paraId="32EC8A8E" w14:textId="3CD485EE" w:rsidR="008A6E70" w:rsidRPr="007C52F8" w:rsidRDefault="008A6E70" w:rsidP="00D93B7A">
      <w:pPr>
        <w:spacing w:before="120"/>
        <w:jc w:val="center"/>
        <w:rPr>
          <w:b/>
          <w:bCs/>
          <w:sz w:val="24"/>
          <w:szCs w:val="24"/>
        </w:rPr>
      </w:pPr>
      <w:r w:rsidRPr="007C52F8">
        <w:rPr>
          <w:b/>
          <w:bCs/>
          <w:sz w:val="24"/>
          <w:szCs w:val="24"/>
        </w:rPr>
        <w:t>EDITAL</w:t>
      </w:r>
    </w:p>
    <w:p w14:paraId="378C48D2" w14:textId="4A6C79D0" w:rsidR="008A6E70" w:rsidRPr="007C52F8" w:rsidRDefault="008A6E70" w:rsidP="00D93B7A">
      <w:pPr>
        <w:pStyle w:val="Ttulo2"/>
        <w:spacing w:before="120"/>
        <w:jc w:val="center"/>
        <w:rPr>
          <w:szCs w:val="24"/>
        </w:rPr>
      </w:pPr>
      <w:r w:rsidRPr="007C52F8">
        <w:rPr>
          <w:szCs w:val="24"/>
        </w:rPr>
        <w:t xml:space="preserve">PREGÃO </w:t>
      </w:r>
      <w:r w:rsidR="007576F3" w:rsidRPr="007C52F8">
        <w:rPr>
          <w:szCs w:val="24"/>
        </w:rPr>
        <w:t>ELETRÔNICO</w:t>
      </w:r>
      <w:r w:rsidRPr="007C52F8">
        <w:rPr>
          <w:szCs w:val="24"/>
        </w:rPr>
        <w:t xml:space="preserve"> Nº</w:t>
      </w:r>
      <w:r w:rsidR="00977FC7">
        <w:rPr>
          <w:szCs w:val="24"/>
        </w:rPr>
        <w:t xml:space="preserve">. </w:t>
      </w:r>
      <w:r w:rsidR="001F4CDC">
        <w:rPr>
          <w:szCs w:val="24"/>
        </w:rPr>
        <w:t>065</w:t>
      </w:r>
      <w:r w:rsidR="004F51FE" w:rsidRPr="007C52F8">
        <w:rPr>
          <w:szCs w:val="24"/>
        </w:rPr>
        <w:t>/</w:t>
      </w:r>
      <w:r w:rsidR="00E1704B" w:rsidRPr="007C52F8">
        <w:rPr>
          <w:szCs w:val="24"/>
        </w:rPr>
        <w:t>20</w:t>
      </w:r>
      <w:r w:rsidR="009A41B8" w:rsidRPr="007C52F8">
        <w:rPr>
          <w:szCs w:val="24"/>
        </w:rPr>
        <w:t>2</w:t>
      </w:r>
      <w:r w:rsidR="00B2486E" w:rsidRPr="007C52F8">
        <w:rPr>
          <w:szCs w:val="24"/>
        </w:rPr>
        <w:t>5</w:t>
      </w:r>
    </w:p>
    <w:p w14:paraId="1BD274F6" w14:textId="47348A3A" w:rsidR="008A6E70" w:rsidRPr="007C52F8" w:rsidRDefault="00D93B7A" w:rsidP="00D93B7A">
      <w:pPr>
        <w:spacing w:before="120"/>
        <w:jc w:val="center"/>
        <w:rPr>
          <w:b/>
          <w:bCs/>
          <w:sz w:val="24"/>
          <w:szCs w:val="24"/>
        </w:rPr>
      </w:pPr>
      <w:r w:rsidRPr="007C52F8">
        <w:rPr>
          <w:b/>
          <w:bCs/>
          <w:sz w:val="24"/>
          <w:szCs w:val="24"/>
        </w:rPr>
        <w:t xml:space="preserve">ANEXO </w:t>
      </w:r>
      <w:r w:rsidR="00321F41" w:rsidRPr="007C52F8">
        <w:rPr>
          <w:b/>
          <w:bCs/>
          <w:sz w:val="24"/>
          <w:szCs w:val="24"/>
        </w:rPr>
        <w:t>I</w:t>
      </w:r>
      <w:r w:rsidR="008A6E70" w:rsidRPr="007C52F8">
        <w:rPr>
          <w:b/>
          <w:bCs/>
          <w:sz w:val="24"/>
          <w:szCs w:val="24"/>
        </w:rPr>
        <w:t>V</w:t>
      </w:r>
    </w:p>
    <w:p w14:paraId="73DDBE95" w14:textId="77777777" w:rsidR="008A6E70" w:rsidRPr="007C52F8" w:rsidRDefault="008A6E70" w:rsidP="00D93B7A">
      <w:pPr>
        <w:spacing w:before="120"/>
        <w:jc w:val="center"/>
        <w:rPr>
          <w:b/>
          <w:bCs/>
          <w:sz w:val="24"/>
          <w:szCs w:val="24"/>
        </w:rPr>
      </w:pPr>
      <w:r w:rsidRPr="007C52F8">
        <w:rPr>
          <w:b/>
          <w:bCs/>
          <w:sz w:val="24"/>
          <w:szCs w:val="24"/>
        </w:rPr>
        <w:t>CARTA DE CREDENCIAMENTO (modelo)</w:t>
      </w:r>
    </w:p>
    <w:p w14:paraId="1CE54355" w14:textId="77777777" w:rsidR="008A6E70" w:rsidRPr="007C52F8" w:rsidRDefault="008A6E70" w:rsidP="00280E5C">
      <w:pPr>
        <w:jc w:val="both"/>
        <w:rPr>
          <w:b/>
          <w:bCs/>
          <w:sz w:val="24"/>
          <w:szCs w:val="24"/>
        </w:rPr>
      </w:pPr>
    </w:p>
    <w:p w14:paraId="2254C842" w14:textId="77777777" w:rsidR="008A6E70" w:rsidRPr="007C52F8" w:rsidRDefault="008A6E70" w:rsidP="00280E5C">
      <w:pPr>
        <w:jc w:val="both"/>
        <w:rPr>
          <w:b/>
          <w:bCs/>
          <w:sz w:val="24"/>
          <w:szCs w:val="24"/>
        </w:rPr>
      </w:pPr>
    </w:p>
    <w:p w14:paraId="29933E2E" w14:textId="36A9EB1A" w:rsidR="008A6E70" w:rsidRPr="007C52F8" w:rsidRDefault="008A6E70" w:rsidP="00280E5C">
      <w:pPr>
        <w:jc w:val="both"/>
        <w:rPr>
          <w:sz w:val="24"/>
          <w:szCs w:val="24"/>
        </w:rPr>
      </w:pPr>
      <w:r w:rsidRPr="007C52F8">
        <w:rPr>
          <w:sz w:val="24"/>
          <w:szCs w:val="24"/>
        </w:rPr>
        <w:t>(local</w:t>
      </w:r>
      <w:proofErr w:type="gramStart"/>
      <w:r w:rsidRPr="007C52F8">
        <w:rPr>
          <w:sz w:val="24"/>
          <w:szCs w:val="24"/>
        </w:rPr>
        <w:t xml:space="preserve"> )</w:t>
      </w:r>
      <w:proofErr w:type="gramEnd"/>
      <w:r w:rsidRPr="007C52F8">
        <w:rPr>
          <w:sz w:val="24"/>
          <w:szCs w:val="24"/>
        </w:rPr>
        <w:t xml:space="preserve">       , de      </w:t>
      </w:r>
      <w:proofErr w:type="spellStart"/>
      <w:r w:rsidRPr="007C52F8">
        <w:rPr>
          <w:sz w:val="24"/>
          <w:szCs w:val="24"/>
        </w:rPr>
        <w:t>de</w:t>
      </w:r>
      <w:proofErr w:type="spellEnd"/>
      <w:r w:rsidRPr="007C52F8">
        <w:rPr>
          <w:sz w:val="24"/>
          <w:szCs w:val="24"/>
        </w:rPr>
        <w:t xml:space="preserve">  20</w:t>
      </w:r>
      <w:r w:rsidR="009A41B8" w:rsidRPr="007C52F8">
        <w:rPr>
          <w:sz w:val="24"/>
          <w:szCs w:val="24"/>
        </w:rPr>
        <w:t>2</w:t>
      </w:r>
      <w:r w:rsidR="00BE2D36">
        <w:rPr>
          <w:sz w:val="24"/>
          <w:szCs w:val="24"/>
        </w:rPr>
        <w:t>5</w:t>
      </w:r>
      <w:r w:rsidRPr="007C52F8">
        <w:rPr>
          <w:sz w:val="24"/>
          <w:szCs w:val="24"/>
        </w:rPr>
        <w:t>.</w:t>
      </w:r>
    </w:p>
    <w:p w14:paraId="10C53904" w14:textId="77777777" w:rsidR="008A6E70" w:rsidRPr="007C52F8" w:rsidRDefault="008A6E70" w:rsidP="00280E5C">
      <w:pPr>
        <w:jc w:val="both"/>
        <w:rPr>
          <w:sz w:val="24"/>
          <w:szCs w:val="24"/>
        </w:rPr>
      </w:pPr>
    </w:p>
    <w:p w14:paraId="7928FACF" w14:textId="77777777" w:rsidR="008A6E70" w:rsidRPr="007C52F8" w:rsidRDefault="008A6E70" w:rsidP="00280E5C">
      <w:pPr>
        <w:jc w:val="both"/>
        <w:rPr>
          <w:sz w:val="24"/>
          <w:szCs w:val="24"/>
        </w:rPr>
      </w:pPr>
      <w:r w:rsidRPr="007C52F8">
        <w:rPr>
          <w:sz w:val="24"/>
          <w:szCs w:val="24"/>
        </w:rPr>
        <w:t>Ao</w:t>
      </w:r>
    </w:p>
    <w:p w14:paraId="342AC56B" w14:textId="77777777" w:rsidR="008A6E70" w:rsidRPr="007C52F8" w:rsidRDefault="00BB0C02" w:rsidP="00280E5C">
      <w:pPr>
        <w:jc w:val="both"/>
        <w:rPr>
          <w:sz w:val="24"/>
          <w:szCs w:val="24"/>
        </w:rPr>
      </w:pPr>
      <w:r w:rsidRPr="007C52F8">
        <w:rPr>
          <w:sz w:val="24"/>
          <w:szCs w:val="24"/>
        </w:rPr>
        <w:t>Município de Bom Jardim/RJ</w:t>
      </w:r>
      <w:r w:rsidR="008A6E70" w:rsidRPr="007C52F8">
        <w:rPr>
          <w:sz w:val="24"/>
          <w:szCs w:val="24"/>
        </w:rPr>
        <w:t>.</w:t>
      </w:r>
    </w:p>
    <w:p w14:paraId="67E47B33" w14:textId="77777777" w:rsidR="008A6E70" w:rsidRPr="007C52F8" w:rsidRDefault="008A6E70" w:rsidP="00280E5C">
      <w:pPr>
        <w:jc w:val="both"/>
        <w:rPr>
          <w:sz w:val="24"/>
          <w:szCs w:val="24"/>
        </w:rPr>
      </w:pPr>
      <w:r w:rsidRPr="007C52F8">
        <w:rPr>
          <w:sz w:val="24"/>
          <w:szCs w:val="24"/>
        </w:rPr>
        <w:t xml:space="preserve">Praça Gov. Roberto Silveira nº 44 – </w:t>
      </w:r>
      <w:r w:rsidR="00EB0121" w:rsidRPr="007C52F8">
        <w:rPr>
          <w:sz w:val="24"/>
          <w:szCs w:val="24"/>
        </w:rPr>
        <w:t>2</w:t>
      </w:r>
      <w:r w:rsidRPr="007C52F8">
        <w:rPr>
          <w:sz w:val="24"/>
          <w:szCs w:val="24"/>
        </w:rPr>
        <w:t>º andar</w:t>
      </w:r>
    </w:p>
    <w:p w14:paraId="435751DB" w14:textId="77777777" w:rsidR="008A6E70" w:rsidRPr="007C52F8" w:rsidRDefault="008A6E70" w:rsidP="00280E5C">
      <w:pPr>
        <w:jc w:val="both"/>
        <w:rPr>
          <w:sz w:val="24"/>
          <w:szCs w:val="24"/>
        </w:rPr>
      </w:pPr>
      <w:r w:rsidRPr="007C52F8">
        <w:rPr>
          <w:sz w:val="24"/>
          <w:szCs w:val="24"/>
        </w:rPr>
        <w:t>Centro-Bom Jardim – RJ.</w:t>
      </w:r>
    </w:p>
    <w:p w14:paraId="07EC21D8" w14:textId="77777777" w:rsidR="008A6E70" w:rsidRPr="007C52F8" w:rsidRDefault="008A6E70" w:rsidP="00280E5C">
      <w:pPr>
        <w:jc w:val="both"/>
        <w:rPr>
          <w:sz w:val="24"/>
          <w:szCs w:val="24"/>
        </w:rPr>
      </w:pPr>
    </w:p>
    <w:p w14:paraId="08DB026F" w14:textId="73039A54" w:rsidR="008A6E70" w:rsidRPr="007C52F8" w:rsidRDefault="00C719A1" w:rsidP="00280E5C">
      <w:pPr>
        <w:jc w:val="both"/>
        <w:rPr>
          <w:sz w:val="24"/>
          <w:szCs w:val="24"/>
        </w:rPr>
      </w:pPr>
      <w:r w:rsidRPr="006739C4">
        <w:rPr>
          <w:sz w:val="24"/>
          <w:szCs w:val="24"/>
        </w:rPr>
        <w:t>Ao (</w:t>
      </w:r>
      <w:r w:rsidR="008208EE" w:rsidRPr="007C52F8">
        <w:rPr>
          <w:sz w:val="24"/>
          <w:szCs w:val="24"/>
        </w:rPr>
        <w:t>À</w:t>
      </w:r>
      <w:r>
        <w:rPr>
          <w:sz w:val="24"/>
          <w:szCs w:val="24"/>
        </w:rPr>
        <w:t>)</w:t>
      </w:r>
      <w:r w:rsidR="008208EE" w:rsidRPr="007C52F8">
        <w:rPr>
          <w:sz w:val="24"/>
          <w:szCs w:val="24"/>
        </w:rPr>
        <w:t xml:space="preserve"> </w:t>
      </w:r>
      <w:r>
        <w:rPr>
          <w:sz w:val="24"/>
          <w:szCs w:val="24"/>
        </w:rPr>
        <w:t>P</w:t>
      </w:r>
      <w:r w:rsidR="008208EE" w:rsidRPr="007C52F8">
        <w:rPr>
          <w:sz w:val="24"/>
          <w:szCs w:val="24"/>
        </w:rPr>
        <w:t>regoeir</w:t>
      </w:r>
      <w:r>
        <w:rPr>
          <w:sz w:val="24"/>
          <w:szCs w:val="24"/>
        </w:rPr>
        <w:t>o (</w:t>
      </w:r>
      <w:r w:rsidR="008208EE" w:rsidRPr="007C52F8">
        <w:rPr>
          <w:sz w:val="24"/>
          <w:szCs w:val="24"/>
        </w:rPr>
        <w:t>a</w:t>
      </w:r>
      <w:r>
        <w:rPr>
          <w:sz w:val="24"/>
          <w:szCs w:val="24"/>
        </w:rPr>
        <w:t>)</w:t>
      </w:r>
    </w:p>
    <w:p w14:paraId="54F9212F" w14:textId="77777777" w:rsidR="008A6E70" w:rsidRPr="007C52F8" w:rsidRDefault="008A6E70" w:rsidP="00280E5C">
      <w:pPr>
        <w:jc w:val="both"/>
        <w:rPr>
          <w:sz w:val="24"/>
          <w:szCs w:val="24"/>
        </w:rPr>
      </w:pPr>
    </w:p>
    <w:p w14:paraId="747ADF23" w14:textId="77777777" w:rsidR="008A6E70" w:rsidRPr="007C52F8" w:rsidRDefault="008A6E70" w:rsidP="00280E5C">
      <w:pPr>
        <w:jc w:val="both"/>
        <w:rPr>
          <w:sz w:val="24"/>
          <w:szCs w:val="24"/>
        </w:rPr>
      </w:pPr>
      <w:r w:rsidRPr="007C52F8">
        <w:rPr>
          <w:sz w:val="24"/>
          <w:szCs w:val="24"/>
        </w:rPr>
        <w:t xml:space="preserve">Pela presente, fica credenciado o Sr. ____________, </w:t>
      </w:r>
      <w:r w:rsidR="00054D6F" w:rsidRPr="007C52F8">
        <w:rPr>
          <w:sz w:val="24"/>
          <w:szCs w:val="24"/>
        </w:rPr>
        <w:t xml:space="preserve">residente e domiciliado na Rua...., </w:t>
      </w:r>
      <w:r w:rsidRPr="007C52F8">
        <w:rPr>
          <w:sz w:val="24"/>
          <w:szCs w:val="24"/>
        </w:rPr>
        <w:t>portador da Célula de Identidade nº _______________, expedida em ____/___/___ e CPF nº ______________, para representar a empresa __________________________</w:t>
      </w:r>
    </w:p>
    <w:p w14:paraId="28CF4477" w14:textId="61902F83" w:rsidR="008A6E70" w:rsidRPr="007C52F8" w:rsidRDefault="008A6E70" w:rsidP="00280E5C">
      <w:pPr>
        <w:jc w:val="both"/>
        <w:rPr>
          <w:sz w:val="24"/>
          <w:szCs w:val="24"/>
        </w:rPr>
      </w:pPr>
      <w:r w:rsidRPr="007C52F8">
        <w:rPr>
          <w:sz w:val="24"/>
          <w:szCs w:val="24"/>
        </w:rPr>
        <w:t xml:space="preserve">Inscrita no CNPJ sob o nº __________________, na Licitação modalidade PREGÃO </w:t>
      </w:r>
      <w:r w:rsidR="00897E9F" w:rsidRPr="007C52F8">
        <w:rPr>
          <w:sz w:val="24"/>
          <w:szCs w:val="24"/>
        </w:rPr>
        <w:t>ELETRÔNICO</w:t>
      </w:r>
      <w:r w:rsidR="00490F6E" w:rsidRPr="007C52F8">
        <w:rPr>
          <w:sz w:val="24"/>
          <w:szCs w:val="24"/>
        </w:rPr>
        <w:t xml:space="preserve"> </w:t>
      </w:r>
      <w:r w:rsidRPr="007C52F8">
        <w:rPr>
          <w:sz w:val="24"/>
          <w:szCs w:val="24"/>
        </w:rPr>
        <w:t>nº ____________, a ser realizada em ____________</w:t>
      </w:r>
    </w:p>
    <w:p w14:paraId="328261B9" w14:textId="77777777" w:rsidR="008A6E70" w:rsidRPr="007C52F8" w:rsidRDefault="008A6E70" w:rsidP="00280E5C">
      <w:pPr>
        <w:jc w:val="both"/>
        <w:rPr>
          <w:sz w:val="24"/>
          <w:szCs w:val="24"/>
        </w:rPr>
      </w:pPr>
      <w:r w:rsidRPr="007C52F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C52F8">
        <w:rPr>
          <w:sz w:val="24"/>
          <w:szCs w:val="24"/>
        </w:rPr>
        <w:t>, bem como assinar contratos e Atas</w:t>
      </w:r>
      <w:r w:rsidRPr="007C52F8">
        <w:rPr>
          <w:sz w:val="24"/>
          <w:szCs w:val="24"/>
        </w:rPr>
        <w:t>.</w:t>
      </w:r>
    </w:p>
    <w:p w14:paraId="4EEBBD8A" w14:textId="77777777" w:rsidR="008A6E70" w:rsidRPr="007C52F8" w:rsidRDefault="008A6E70" w:rsidP="00280E5C">
      <w:pPr>
        <w:jc w:val="both"/>
        <w:rPr>
          <w:sz w:val="24"/>
          <w:szCs w:val="24"/>
        </w:rPr>
      </w:pPr>
    </w:p>
    <w:p w14:paraId="44D32DFA" w14:textId="77777777" w:rsidR="008A6E70" w:rsidRPr="007C52F8" w:rsidRDefault="008A6E70" w:rsidP="00280E5C">
      <w:pPr>
        <w:jc w:val="both"/>
        <w:rPr>
          <w:sz w:val="24"/>
          <w:szCs w:val="24"/>
        </w:rPr>
      </w:pPr>
      <w:r w:rsidRPr="007C52F8">
        <w:rPr>
          <w:sz w:val="24"/>
          <w:szCs w:val="24"/>
        </w:rPr>
        <w:t>Atenciosamente.</w:t>
      </w:r>
    </w:p>
    <w:p w14:paraId="7497974D" w14:textId="77777777" w:rsidR="00E22D7E" w:rsidRPr="007C52F8" w:rsidRDefault="00E22D7E" w:rsidP="00280E5C">
      <w:pPr>
        <w:jc w:val="both"/>
        <w:rPr>
          <w:sz w:val="24"/>
          <w:szCs w:val="24"/>
        </w:rPr>
      </w:pPr>
    </w:p>
    <w:p w14:paraId="769449C0" w14:textId="77777777" w:rsidR="00E22D7E" w:rsidRPr="007C52F8" w:rsidRDefault="00E22D7E" w:rsidP="00280E5C">
      <w:pPr>
        <w:jc w:val="both"/>
        <w:rPr>
          <w:sz w:val="24"/>
          <w:szCs w:val="24"/>
        </w:rPr>
      </w:pPr>
    </w:p>
    <w:p w14:paraId="31DE306E" w14:textId="77777777" w:rsidR="00E22D7E" w:rsidRPr="007C52F8" w:rsidRDefault="00E22D7E" w:rsidP="00280E5C">
      <w:pPr>
        <w:jc w:val="both"/>
        <w:rPr>
          <w:sz w:val="24"/>
          <w:szCs w:val="24"/>
        </w:rPr>
      </w:pPr>
    </w:p>
    <w:p w14:paraId="33F4B22B" w14:textId="77777777" w:rsidR="008A6E70" w:rsidRPr="007C52F8" w:rsidRDefault="008A6E70" w:rsidP="00280E5C">
      <w:pPr>
        <w:jc w:val="both"/>
        <w:rPr>
          <w:sz w:val="24"/>
          <w:szCs w:val="24"/>
        </w:rPr>
      </w:pPr>
    </w:p>
    <w:p w14:paraId="4D63FD07" w14:textId="77777777" w:rsidR="008A6E70" w:rsidRPr="007C52F8" w:rsidRDefault="008A6E70" w:rsidP="00897E9F">
      <w:pPr>
        <w:jc w:val="center"/>
        <w:rPr>
          <w:sz w:val="24"/>
          <w:szCs w:val="24"/>
        </w:rPr>
      </w:pPr>
      <w:r w:rsidRPr="007C52F8">
        <w:rPr>
          <w:sz w:val="24"/>
          <w:szCs w:val="24"/>
        </w:rPr>
        <w:t>________________________________</w:t>
      </w:r>
    </w:p>
    <w:p w14:paraId="0FEED47B" w14:textId="77777777" w:rsidR="008A6E70" w:rsidRPr="007C52F8" w:rsidRDefault="008A6E70" w:rsidP="00897E9F">
      <w:pPr>
        <w:jc w:val="center"/>
        <w:rPr>
          <w:sz w:val="24"/>
          <w:szCs w:val="24"/>
        </w:rPr>
      </w:pPr>
      <w:r w:rsidRPr="007C52F8">
        <w:rPr>
          <w:sz w:val="24"/>
          <w:szCs w:val="24"/>
        </w:rPr>
        <w:t>Assinatura do representante legal.</w:t>
      </w:r>
    </w:p>
    <w:p w14:paraId="585A2B7A" w14:textId="77777777" w:rsidR="008A6E70" w:rsidRPr="007C52F8" w:rsidRDefault="008A6E70" w:rsidP="00897E9F">
      <w:pPr>
        <w:jc w:val="center"/>
        <w:rPr>
          <w:sz w:val="24"/>
          <w:szCs w:val="24"/>
        </w:rPr>
      </w:pPr>
    </w:p>
    <w:p w14:paraId="1642DB63" w14:textId="77777777" w:rsidR="008A6E70" w:rsidRPr="007C52F8" w:rsidRDefault="008A6E70" w:rsidP="00897E9F">
      <w:pPr>
        <w:jc w:val="center"/>
        <w:rPr>
          <w:sz w:val="24"/>
          <w:szCs w:val="24"/>
        </w:rPr>
      </w:pPr>
      <w:r w:rsidRPr="007C52F8">
        <w:rPr>
          <w:sz w:val="24"/>
          <w:szCs w:val="24"/>
        </w:rPr>
        <w:t>Carimbo do CNPJ.</w:t>
      </w:r>
    </w:p>
    <w:p w14:paraId="1DE7264E" w14:textId="77777777" w:rsidR="008A6E70" w:rsidRPr="007C52F8" w:rsidRDefault="008A6E70" w:rsidP="00897E9F">
      <w:pPr>
        <w:jc w:val="center"/>
        <w:rPr>
          <w:b/>
          <w:bCs/>
          <w:sz w:val="24"/>
          <w:szCs w:val="24"/>
        </w:rPr>
      </w:pPr>
    </w:p>
    <w:p w14:paraId="47B540CC" w14:textId="77777777" w:rsidR="00E22D7E" w:rsidRPr="007C52F8" w:rsidRDefault="00E22D7E" w:rsidP="00280E5C">
      <w:pPr>
        <w:jc w:val="both"/>
        <w:rPr>
          <w:b/>
          <w:bCs/>
          <w:sz w:val="24"/>
          <w:szCs w:val="24"/>
        </w:rPr>
      </w:pPr>
    </w:p>
    <w:p w14:paraId="0F83B05F" w14:textId="77777777" w:rsidR="00E22D7E" w:rsidRPr="007C52F8" w:rsidRDefault="00E22D7E" w:rsidP="00280E5C">
      <w:pPr>
        <w:jc w:val="both"/>
        <w:rPr>
          <w:b/>
          <w:bCs/>
          <w:sz w:val="24"/>
          <w:szCs w:val="24"/>
        </w:rPr>
      </w:pPr>
    </w:p>
    <w:p w14:paraId="2DB05D38" w14:textId="77777777" w:rsidR="00E22D7E" w:rsidRPr="007C52F8" w:rsidRDefault="00E22D7E" w:rsidP="00280E5C">
      <w:pPr>
        <w:jc w:val="both"/>
        <w:rPr>
          <w:b/>
          <w:bCs/>
          <w:sz w:val="24"/>
          <w:szCs w:val="24"/>
        </w:rPr>
      </w:pPr>
    </w:p>
    <w:p w14:paraId="61F4EB4F" w14:textId="77777777" w:rsidR="00E22D7E" w:rsidRPr="007C52F8" w:rsidRDefault="00E22D7E" w:rsidP="00280E5C">
      <w:pPr>
        <w:jc w:val="both"/>
        <w:rPr>
          <w:b/>
          <w:bCs/>
          <w:sz w:val="24"/>
          <w:szCs w:val="24"/>
        </w:rPr>
      </w:pPr>
    </w:p>
    <w:p w14:paraId="0BF417DC" w14:textId="77777777" w:rsidR="00E22D7E" w:rsidRPr="007C52F8" w:rsidRDefault="00E22D7E" w:rsidP="00280E5C">
      <w:pPr>
        <w:jc w:val="both"/>
        <w:rPr>
          <w:b/>
          <w:bCs/>
          <w:sz w:val="24"/>
          <w:szCs w:val="24"/>
        </w:rPr>
      </w:pPr>
    </w:p>
    <w:p w14:paraId="2E440473" w14:textId="77777777" w:rsidR="008A6E70" w:rsidRPr="007C52F8" w:rsidRDefault="008A6E70" w:rsidP="00280E5C">
      <w:pPr>
        <w:jc w:val="both"/>
        <w:rPr>
          <w:sz w:val="24"/>
          <w:szCs w:val="24"/>
        </w:rPr>
      </w:pPr>
      <w:r w:rsidRPr="007C52F8">
        <w:rPr>
          <w:b/>
          <w:bCs/>
          <w:sz w:val="24"/>
          <w:szCs w:val="24"/>
        </w:rPr>
        <w:t xml:space="preserve">OBS: </w:t>
      </w:r>
      <w:r w:rsidRPr="007C52F8">
        <w:rPr>
          <w:sz w:val="24"/>
          <w:szCs w:val="24"/>
        </w:rPr>
        <w:t>A carta de credenciamento deverá ser assinada pelo representante legal da licitante, com poderes para constituir mandatário.</w:t>
      </w:r>
    </w:p>
    <w:p w14:paraId="026B8C18" w14:textId="77777777" w:rsidR="008A6E70" w:rsidRPr="007C52F8" w:rsidRDefault="008A6E70" w:rsidP="00280E5C">
      <w:pPr>
        <w:jc w:val="both"/>
        <w:rPr>
          <w:sz w:val="24"/>
          <w:szCs w:val="24"/>
        </w:rPr>
      </w:pPr>
      <w:r w:rsidRPr="007C52F8">
        <w:rPr>
          <w:sz w:val="24"/>
          <w:szCs w:val="24"/>
        </w:rPr>
        <w:t>Esta carta deverá ser confeccionada em papel timbrado da empresa;</w:t>
      </w:r>
    </w:p>
    <w:p w14:paraId="65CF5985" w14:textId="77777777" w:rsidR="003D3C63" w:rsidRPr="007C52F8" w:rsidRDefault="003D3C63" w:rsidP="00280E5C">
      <w:pPr>
        <w:jc w:val="both"/>
        <w:rPr>
          <w:sz w:val="24"/>
          <w:szCs w:val="24"/>
        </w:rPr>
      </w:pPr>
    </w:p>
    <w:p w14:paraId="5EAA4311" w14:textId="77777777" w:rsidR="003D3C63" w:rsidRPr="007C52F8" w:rsidRDefault="003D3C63" w:rsidP="00280E5C">
      <w:pPr>
        <w:jc w:val="both"/>
        <w:rPr>
          <w:sz w:val="24"/>
          <w:szCs w:val="24"/>
        </w:rPr>
      </w:pPr>
    </w:p>
    <w:p w14:paraId="27DAC975" w14:textId="52D24A35" w:rsidR="008A6E70" w:rsidRPr="007C52F8" w:rsidRDefault="008A6E70" w:rsidP="00BC78F1">
      <w:pPr>
        <w:pStyle w:val="Ttulo2"/>
        <w:spacing w:before="120"/>
        <w:jc w:val="center"/>
        <w:rPr>
          <w:szCs w:val="24"/>
        </w:rPr>
      </w:pPr>
      <w:r w:rsidRPr="007C52F8">
        <w:rPr>
          <w:szCs w:val="24"/>
        </w:rPr>
        <w:lastRenderedPageBreak/>
        <w:t>EDITAL</w:t>
      </w:r>
    </w:p>
    <w:p w14:paraId="0F6F560A" w14:textId="36FAC8E8" w:rsidR="003E5F04" w:rsidRPr="007C52F8" w:rsidRDefault="003E5F04" w:rsidP="00BC78F1">
      <w:pPr>
        <w:pStyle w:val="Ttulo2"/>
        <w:spacing w:before="120"/>
        <w:jc w:val="center"/>
        <w:rPr>
          <w:szCs w:val="24"/>
        </w:rPr>
      </w:pPr>
      <w:r w:rsidRPr="007C52F8">
        <w:rPr>
          <w:szCs w:val="24"/>
        </w:rPr>
        <w:t>PREGÃO</w:t>
      </w:r>
      <w:r w:rsidR="0036037D" w:rsidRPr="007C52F8">
        <w:rPr>
          <w:szCs w:val="24"/>
        </w:rPr>
        <w:t xml:space="preserve"> ELETRÔNICO</w:t>
      </w:r>
      <w:r w:rsidRPr="007C52F8">
        <w:rPr>
          <w:szCs w:val="24"/>
        </w:rPr>
        <w:t xml:space="preserve"> Nº </w:t>
      </w:r>
      <w:r w:rsidR="001F4CDC">
        <w:rPr>
          <w:szCs w:val="24"/>
        </w:rPr>
        <w:t>065</w:t>
      </w:r>
      <w:r w:rsidRPr="007C52F8">
        <w:rPr>
          <w:szCs w:val="24"/>
        </w:rPr>
        <w:t>/202</w:t>
      </w:r>
      <w:r w:rsidR="00B2486E" w:rsidRPr="007C52F8">
        <w:rPr>
          <w:szCs w:val="24"/>
        </w:rPr>
        <w:t>5</w:t>
      </w:r>
    </w:p>
    <w:p w14:paraId="3D446A84" w14:textId="2485D349" w:rsidR="008A6E70" w:rsidRPr="007C52F8" w:rsidRDefault="008A6E70" w:rsidP="00BC78F1">
      <w:pPr>
        <w:spacing w:before="120"/>
        <w:jc w:val="center"/>
        <w:rPr>
          <w:i/>
          <w:sz w:val="24"/>
          <w:szCs w:val="24"/>
        </w:rPr>
      </w:pPr>
      <w:r w:rsidRPr="007C52F8">
        <w:rPr>
          <w:b/>
          <w:bCs/>
          <w:sz w:val="24"/>
          <w:szCs w:val="24"/>
        </w:rPr>
        <w:t xml:space="preserve">ANEXO </w:t>
      </w:r>
      <w:r w:rsidR="00321F41" w:rsidRPr="007C52F8">
        <w:rPr>
          <w:b/>
          <w:bCs/>
          <w:sz w:val="24"/>
          <w:szCs w:val="24"/>
        </w:rPr>
        <w:t>V</w:t>
      </w:r>
    </w:p>
    <w:p w14:paraId="04B71C3A" w14:textId="77777777" w:rsidR="008A6E70" w:rsidRPr="007C52F8" w:rsidRDefault="008A6E70" w:rsidP="00BC78F1">
      <w:pPr>
        <w:jc w:val="center"/>
        <w:rPr>
          <w:sz w:val="24"/>
          <w:szCs w:val="24"/>
        </w:rPr>
      </w:pPr>
    </w:p>
    <w:p w14:paraId="7FC2A17A" w14:textId="1CDAA6C4" w:rsidR="00557F2E" w:rsidRDefault="00557F2E" w:rsidP="0033439D">
      <w:pPr>
        <w:pStyle w:val="Ttulo9"/>
        <w:rPr>
          <w:b/>
          <w:i w:val="0"/>
          <w:szCs w:val="24"/>
          <w:u w:val="single"/>
        </w:rPr>
      </w:pPr>
      <w:r w:rsidRPr="0033439D">
        <w:rPr>
          <w:b/>
          <w:i w:val="0"/>
          <w:szCs w:val="24"/>
          <w:u w:val="single"/>
        </w:rPr>
        <w:t>MINUTA DE CONTRATO</w:t>
      </w:r>
    </w:p>
    <w:p w14:paraId="67F96EC1" w14:textId="77777777" w:rsidR="00DB309F" w:rsidRDefault="00DB309F" w:rsidP="00DB309F"/>
    <w:p w14:paraId="517AF1F1" w14:textId="77777777" w:rsidR="00DB309F" w:rsidRPr="00DB309F" w:rsidRDefault="00DB309F" w:rsidP="00DB309F">
      <w:pPr>
        <w:pStyle w:val="Corpodetexto"/>
        <w:rPr>
          <w:rFonts w:cs="Arial"/>
          <w:b/>
          <w:sz w:val="24"/>
        </w:rPr>
      </w:pPr>
      <w:r w:rsidRPr="00DB309F">
        <w:rPr>
          <w:rFonts w:cs="Arial"/>
          <w:b/>
          <w:sz w:val="24"/>
        </w:rPr>
        <w:t>MINUTA DE CONTRATO nº. 0XX/2025.</w:t>
      </w:r>
    </w:p>
    <w:p w14:paraId="74A08E81" w14:textId="77777777" w:rsidR="00DB309F" w:rsidRPr="00DB309F" w:rsidRDefault="00DB309F" w:rsidP="00DB309F">
      <w:pPr>
        <w:pStyle w:val="Corpodetexto"/>
        <w:rPr>
          <w:rFonts w:cs="Arial"/>
          <w:b/>
          <w:sz w:val="24"/>
        </w:rPr>
      </w:pPr>
      <w:r w:rsidRPr="00DB309F">
        <w:rPr>
          <w:rFonts w:cs="Arial"/>
          <w:b/>
          <w:sz w:val="24"/>
        </w:rPr>
        <w:t>Ref.: Pregão Eletrônico nº. 00XX/2025.</w:t>
      </w:r>
    </w:p>
    <w:p w14:paraId="4E87D08A" w14:textId="77777777" w:rsidR="00DB309F" w:rsidRPr="006E38E9" w:rsidRDefault="00DB309F" w:rsidP="00DB309F">
      <w:pPr>
        <w:pStyle w:val="Corpodetexto"/>
        <w:rPr>
          <w:rFonts w:cs="Arial"/>
          <w:b/>
          <w:szCs w:val="22"/>
        </w:rPr>
      </w:pPr>
      <w:r w:rsidRPr="006E38E9">
        <w:rPr>
          <w:rFonts w:cs="Arial"/>
          <w:b/>
          <w:szCs w:val="22"/>
        </w:rPr>
        <w:t xml:space="preserve">          </w:t>
      </w:r>
      <w:r w:rsidRPr="006E38E9">
        <w:rPr>
          <w:rFonts w:cs="Arial"/>
          <w:b/>
          <w:szCs w:val="22"/>
        </w:rPr>
        <w:tab/>
      </w:r>
      <w:r w:rsidRPr="006E38E9">
        <w:rPr>
          <w:rFonts w:cs="Arial"/>
          <w:b/>
          <w:szCs w:val="22"/>
        </w:rPr>
        <w:tab/>
      </w:r>
    </w:p>
    <w:p w14:paraId="4B582AB4" w14:textId="77777777" w:rsidR="00DB309F" w:rsidRPr="00DB309F" w:rsidRDefault="00DB309F" w:rsidP="00DB309F">
      <w:pPr>
        <w:pStyle w:val="Corpodetexto"/>
        <w:ind w:left="2977"/>
        <w:jc w:val="both"/>
        <w:rPr>
          <w:b/>
          <w:i/>
          <w:sz w:val="24"/>
          <w:szCs w:val="24"/>
        </w:rPr>
      </w:pPr>
      <w:r w:rsidRPr="00DB309F">
        <w:rPr>
          <w:b/>
          <w:sz w:val="24"/>
          <w:szCs w:val="24"/>
        </w:rPr>
        <w:t xml:space="preserve">CONTRATO PARA </w:t>
      </w:r>
      <w:r w:rsidRPr="00DB309F">
        <w:rPr>
          <w:b/>
          <w:sz w:val="24"/>
          <w:szCs w:val="24"/>
          <w:lang w:val="pt-PT" w:eastAsia="en-US"/>
        </w:rPr>
        <w:t xml:space="preserve">REFORMA DO CORETO MÁRIO MACHADO NICOLIELLO E ENTORNO, LOCALIZADO NA RUA JOSÉ CLÁUDIO MONNERAT, BANQUETE – 3ºDISTRITO </w:t>
      </w:r>
      <w:r w:rsidRPr="00DB309F">
        <w:rPr>
          <w:b/>
          <w:sz w:val="24"/>
          <w:szCs w:val="24"/>
        </w:rPr>
        <w:t xml:space="preserve">QUE ENTRE SI CELEBRAM O </w:t>
      </w:r>
      <w:r w:rsidRPr="00DB309F">
        <w:rPr>
          <w:b/>
          <w:bCs/>
          <w:sz w:val="24"/>
          <w:szCs w:val="24"/>
        </w:rPr>
        <w:t>MUNICÍPIO DE BOM JARDIM</w:t>
      </w:r>
      <w:r w:rsidRPr="00DB309F">
        <w:rPr>
          <w:b/>
          <w:sz w:val="24"/>
          <w:szCs w:val="24"/>
        </w:rPr>
        <w:t xml:space="preserve"> E A EMPRESA XXXXXXXX.</w:t>
      </w:r>
    </w:p>
    <w:p w14:paraId="106B1CCD" w14:textId="77777777" w:rsidR="00DB309F" w:rsidRPr="00DB309F" w:rsidRDefault="00DB309F" w:rsidP="00DB309F">
      <w:pPr>
        <w:jc w:val="both"/>
        <w:rPr>
          <w:b/>
          <w:sz w:val="24"/>
          <w:szCs w:val="24"/>
        </w:rPr>
      </w:pPr>
      <w:r w:rsidRPr="00DB309F">
        <w:rPr>
          <w:b/>
          <w:sz w:val="24"/>
          <w:szCs w:val="24"/>
        </w:rPr>
        <w:t xml:space="preserve">                                                        </w:t>
      </w:r>
    </w:p>
    <w:p w14:paraId="783C9D0A" w14:textId="77777777" w:rsidR="00DB309F" w:rsidRPr="00DB309F" w:rsidRDefault="00DB309F" w:rsidP="00DB309F">
      <w:pPr>
        <w:ind w:right="3"/>
        <w:jc w:val="both"/>
        <w:outlineLvl w:val="0"/>
        <w:rPr>
          <w:sz w:val="24"/>
          <w:szCs w:val="24"/>
        </w:rPr>
      </w:pPr>
      <w:r w:rsidRPr="00DB309F">
        <w:rPr>
          <w:b/>
          <w:bCs/>
          <w:sz w:val="24"/>
          <w:szCs w:val="24"/>
        </w:rPr>
        <w:t>O MUNICÍPIO DE BOM JARDIM</w:t>
      </w:r>
      <w:r w:rsidRPr="00DB309F">
        <w:rPr>
          <w:bCs/>
          <w:sz w:val="24"/>
          <w:szCs w:val="24"/>
        </w:rPr>
        <w:t xml:space="preserve">, pessoa jurídica de direito público, sito na Praça Governador Roberto Silveira, 144 – Centro – Bom Jardim / RJ, inscrita no C.N.P.J. sob o nº 28.561.041/0001-76, neste ato representado pelo Exmo. Sr. Prefeito </w:t>
      </w:r>
      <w:r w:rsidRPr="00DB309F">
        <w:rPr>
          <w:b/>
          <w:bCs/>
          <w:sz w:val="24"/>
          <w:szCs w:val="24"/>
        </w:rPr>
        <w:t>AFFONSO HENRIQUES MONNERAT ALVES DA CRUZ,</w:t>
      </w:r>
      <w:r w:rsidRPr="00DB309F">
        <w:rPr>
          <w:bCs/>
          <w:sz w:val="24"/>
          <w:szCs w:val="24"/>
        </w:rPr>
        <w:t xml:space="preserve"> brasileiro</w:t>
      </w:r>
      <w:r w:rsidRPr="00DB309F">
        <w:rPr>
          <w:b/>
          <w:bCs/>
          <w:sz w:val="24"/>
          <w:szCs w:val="24"/>
        </w:rPr>
        <w:t xml:space="preserve">, </w:t>
      </w:r>
      <w:r w:rsidRPr="00DB309F">
        <w:rPr>
          <w:bCs/>
          <w:sz w:val="24"/>
          <w:szCs w:val="24"/>
        </w:rPr>
        <w:t xml:space="preserve">divorciado, portador da carteira de identidade nº 045290665, expedida pelo DETRAN/RJ, inscrito no CPF/MF sob o nº 718.913.077-20, </w:t>
      </w:r>
      <w:r w:rsidRPr="00DB309F">
        <w:rPr>
          <w:iCs/>
          <w:sz w:val="24"/>
          <w:szCs w:val="24"/>
        </w:rPr>
        <w:t xml:space="preserve">com endereço profissional na </w:t>
      </w:r>
      <w:r w:rsidRPr="00DB309F">
        <w:rPr>
          <w:sz w:val="24"/>
          <w:szCs w:val="24"/>
        </w:rPr>
        <w:t xml:space="preserve">Praça Governador Roberto Silveira, 44 – Centro – Bom Jardim / RJ, CEP 28.660-000, a seguir denominado </w:t>
      </w:r>
      <w:r w:rsidRPr="00DB309F">
        <w:rPr>
          <w:b/>
          <w:sz w:val="24"/>
          <w:szCs w:val="24"/>
        </w:rPr>
        <w:t>CONTRATANTE</w:t>
      </w:r>
      <w:r w:rsidRPr="00DB309F">
        <w:rPr>
          <w:sz w:val="24"/>
          <w:szCs w:val="24"/>
        </w:rPr>
        <w:t xml:space="preserve"> e a empresa </w:t>
      </w:r>
      <w:r w:rsidRPr="00DB309F">
        <w:rPr>
          <w:b/>
          <w:sz w:val="24"/>
          <w:szCs w:val="24"/>
        </w:rPr>
        <w:t xml:space="preserve">XXXXXXXX, </w:t>
      </w:r>
      <w:r w:rsidRPr="00DB309F">
        <w:rPr>
          <w:sz w:val="24"/>
          <w:szCs w:val="24"/>
        </w:rPr>
        <w:t xml:space="preserve">inscrita no CNPJ sob o                                                                                                                                                                                                                                                                                                                                                                                                                                                                                                                                                                                                                                                                                                                                                                                                                                                                                                                                                            nº. XXXXX, com sede na XXXXXXXX, CEP XXXX, neste ato representado por </w:t>
      </w:r>
      <w:r w:rsidRPr="00DB309F">
        <w:rPr>
          <w:b/>
          <w:sz w:val="24"/>
          <w:szCs w:val="24"/>
        </w:rPr>
        <w:t>XXXXX</w:t>
      </w:r>
      <w:r w:rsidRPr="00DB309F">
        <w:rPr>
          <w:sz w:val="24"/>
          <w:szCs w:val="24"/>
        </w:rPr>
        <w:t xml:space="preserve">, inscrito no CPF/MF sob o nº. XXXXX, a seguir denominada </w:t>
      </w:r>
      <w:r w:rsidRPr="00DB309F">
        <w:rPr>
          <w:b/>
          <w:sz w:val="24"/>
          <w:szCs w:val="24"/>
        </w:rPr>
        <w:t>CONTRATADA</w:t>
      </w:r>
      <w:r w:rsidRPr="00DB309F">
        <w:rPr>
          <w:sz w:val="24"/>
          <w:szCs w:val="24"/>
        </w:rPr>
        <w:t xml:space="preserve">, resolvem celebrar o presente instrumento, na modalidade de </w:t>
      </w:r>
      <w:r w:rsidRPr="00DB309F">
        <w:rPr>
          <w:sz w:val="24"/>
          <w:szCs w:val="24"/>
          <w:u w:val="single"/>
        </w:rPr>
        <w:t>Pregão Eletrônico nº. 00XX/2025,</w:t>
      </w:r>
      <w:r w:rsidRPr="00DB309F">
        <w:rPr>
          <w:sz w:val="24"/>
          <w:szCs w:val="24"/>
        </w:rPr>
        <w:t xml:space="preserve"> tipo MAIOR PREÇO GLOBAL, previsto na Lei nº. 14.133, de 01 de abril de 2021, suas alterações, e demais legislações pertinentes, constante dos autos do Processo Administrativo nº 6.781/2025, em nome da Secretaria Municipal de Turismo, Cultura, Esporte, Lazer e Desenvolvimento Econômico, acordam e ajustam firmar o presente Contrato, nos termos da proposta da CONTRATADA e pelas cláusulas a seguir expressas, definidoras dos direitos, obrigações e responsabilidades das partes.</w:t>
      </w:r>
    </w:p>
    <w:p w14:paraId="48618E28" w14:textId="77777777" w:rsidR="00DB309F" w:rsidRPr="00DB309F" w:rsidRDefault="00DB309F" w:rsidP="00DB309F">
      <w:pPr>
        <w:jc w:val="both"/>
        <w:rPr>
          <w:b/>
          <w:sz w:val="24"/>
          <w:szCs w:val="24"/>
        </w:rPr>
      </w:pPr>
    </w:p>
    <w:p w14:paraId="61976261" w14:textId="77777777" w:rsidR="00DB309F" w:rsidRPr="00DB309F" w:rsidRDefault="00DB309F" w:rsidP="00DB309F">
      <w:pPr>
        <w:jc w:val="both"/>
        <w:rPr>
          <w:b/>
          <w:sz w:val="24"/>
          <w:szCs w:val="24"/>
        </w:rPr>
      </w:pPr>
      <w:r w:rsidRPr="00DB309F">
        <w:rPr>
          <w:b/>
          <w:sz w:val="24"/>
          <w:szCs w:val="24"/>
        </w:rPr>
        <w:t xml:space="preserve">CLÁUSULA PRIMEIRA – OBJETO </w:t>
      </w:r>
    </w:p>
    <w:p w14:paraId="07A618E1" w14:textId="77777777" w:rsidR="00DB309F" w:rsidRPr="00DB309F" w:rsidRDefault="00DB309F" w:rsidP="00DB309F">
      <w:pPr>
        <w:pStyle w:val="PargrafodaLista"/>
        <w:widowControl w:val="0"/>
        <w:tabs>
          <w:tab w:val="left" w:pos="426"/>
        </w:tabs>
        <w:autoSpaceDE w:val="0"/>
        <w:autoSpaceDN w:val="0"/>
        <w:ind w:left="0"/>
        <w:jc w:val="both"/>
      </w:pPr>
      <w:r w:rsidRPr="00DB309F">
        <w:t xml:space="preserve">O presente contrato tem por objeto a Contratação de empresa especializada visando Reforma do Coreto Mário Machado </w:t>
      </w:r>
      <w:proofErr w:type="spellStart"/>
      <w:r w:rsidRPr="00DB309F">
        <w:t>Nicoliello</w:t>
      </w:r>
      <w:proofErr w:type="spellEnd"/>
      <w:r w:rsidRPr="00DB309F">
        <w:t xml:space="preserve"> e entorno, localizado na Rua José Cláudio Monnerat, Banquete – 3ºDistrito de Bom Jardim/RJ, através da Secretaria Municipal de Turismo, Cultura, Esporte, Lazer e Desenvolvimento Econômico, cujas especificações se encontram detalhadas no Projeto Básico, constante no Anexo I do Edital.</w:t>
      </w:r>
    </w:p>
    <w:p w14:paraId="0A1529F6" w14:textId="77777777" w:rsidR="00DB309F" w:rsidRPr="00DB309F" w:rsidRDefault="00DB309F" w:rsidP="00DB309F">
      <w:pPr>
        <w:pStyle w:val="PargrafodaLista"/>
        <w:widowControl w:val="0"/>
        <w:tabs>
          <w:tab w:val="left" w:pos="426"/>
        </w:tabs>
        <w:autoSpaceDE w:val="0"/>
        <w:autoSpaceDN w:val="0"/>
        <w:ind w:left="0"/>
        <w:jc w:val="both"/>
      </w:pPr>
    </w:p>
    <w:p w14:paraId="68F77B03" w14:textId="77777777" w:rsidR="00DB309F" w:rsidRPr="00DB309F" w:rsidRDefault="00DB309F" w:rsidP="00DB309F">
      <w:pPr>
        <w:pStyle w:val="PargrafodaLista"/>
        <w:ind w:left="0"/>
        <w:jc w:val="both"/>
      </w:pPr>
      <w:r w:rsidRPr="00DB309F">
        <w:rPr>
          <w:b/>
        </w:rPr>
        <w:t xml:space="preserve">Parágrafo Único </w:t>
      </w:r>
      <w:r w:rsidRPr="00DB309F">
        <w:t>– Integram e completam o presente Termo Contratual, para todos os fins de direito, obrigando as partes em todos os seus termos, as condições expressas no Edital, juntamente com seus anexos e a proposta da Contratada.</w:t>
      </w:r>
    </w:p>
    <w:p w14:paraId="79370837" w14:textId="77777777" w:rsidR="00DB309F" w:rsidRPr="00DB309F" w:rsidRDefault="00DB309F" w:rsidP="00DB309F">
      <w:pPr>
        <w:widowControl w:val="0"/>
        <w:tabs>
          <w:tab w:val="left" w:pos="426"/>
          <w:tab w:val="left" w:pos="766"/>
        </w:tabs>
        <w:autoSpaceDE w:val="0"/>
        <w:autoSpaceDN w:val="0"/>
        <w:jc w:val="both"/>
        <w:rPr>
          <w:sz w:val="24"/>
          <w:szCs w:val="24"/>
        </w:rPr>
      </w:pPr>
    </w:p>
    <w:p w14:paraId="4F4315EC" w14:textId="77777777" w:rsidR="00DB309F" w:rsidRPr="00DB309F" w:rsidRDefault="00DB309F" w:rsidP="00DB309F">
      <w:pPr>
        <w:jc w:val="both"/>
        <w:rPr>
          <w:b/>
          <w:sz w:val="24"/>
          <w:szCs w:val="24"/>
        </w:rPr>
      </w:pPr>
      <w:r w:rsidRPr="00DB309F">
        <w:rPr>
          <w:b/>
          <w:sz w:val="24"/>
          <w:szCs w:val="24"/>
        </w:rPr>
        <w:t>CLÁUSULA SEGUNDA – DO PRAZO</w:t>
      </w:r>
    </w:p>
    <w:p w14:paraId="5BACE6F5" w14:textId="77777777" w:rsidR="00DB309F" w:rsidRPr="00DB309F" w:rsidRDefault="00DB309F" w:rsidP="00DB309F">
      <w:pPr>
        <w:jc w:val="both"/>
        <w:rPr>
          <w:sz w:val="24"/>
          <w:szCs w:val="24"/>
        </w:rPr>
      </w:pPr>
      <w:r w:rsidRPr="00DB309F">
        <w:rPr>
          <w:sz w:val="24"/>
          <w:szCs w:val="24"/>
        </w:rPr>
        <w:lastRenderedPageBreak/>
        <w:t>O prazo de vigência da contratação é de 01 (um) ano contados da assinatura contratual, na forma do artigo 105 da Lei n° 14.133, de 2021, podendo ser prorrogado nos termos da Lei 14.133/2021, na forma do artigo 111, mediante justificativa.</w:t>
      </w:r>
    </w:p>
    <w:p w14:paraId="1325383F" w14:textId="77777777" w:rsidR="00DB309F" w:rsidRPr="00DB309F" w:rsidRDefault="00DB309F" w:rsidP="00DB309F">
      <w:pPr>
        <w:jc w:val="both"/>
        <w:rPr>
          <w:b/>
          <w:sz w:val="24"/>
          <w:szCs w:val="24"/>
        </w:rPr>
      </w:pPr>
    </w:p>
    <w:p w14:paraId="15EB8A4D" w14:textId="77777777" w:rsidR="00DB309F" w:rsidRPr="00DB309F" w:rsidRDefault="00DB309F" w:rsidP="00DB309F">
      <w:pPr>
        <w:jc w:val="both"/>
        <w:rPr>
          <w:b/>
          <w:sz w:val="24"/>
          <w:szCs w:val="24"/>
        </w:rPr>
      </w:pPr>
      <w:r w:rsidRPr="00DB309F">
        <w:rPr>
          <w:b/>
          <w:sz w:val="24"/>
          <w:szCs w:val="24"/>
        </w:rPr>
        <w:t xml:space="preserve">CLÁUSULA TERCEIRA – DO VALOR CONTRATUAL </w:t>
      </w:r>
    </w:p>
    <w:p w14:paraId="08257568" w14:textId="77777777" w:rsidR="00DB309F" w:rsidRPr="00DB309F" w:rsidRDefault="00DB309F" w:rsidP="00DB309F">
      <w:pPr>
        <w:jc w:val="both"/>
        <w:rPr>
          <w:b/>
          <w:sz w:val="24"/>
          <w:szCs w:val="24"/>
        </w:rPr>
      </w:pPr>
      <w:r w:rsidRPr="00DB309F">
        <w:rPr>
          <w:sz w:val="24"/>
          <w:szCs w:val="24"/>
        </w:rPr>
        <w:t xml:space="preserve">Pelo objeto ora contratado, a CONTRATANTE pagará a CONTRATADA o valor total de </w:t>
      </w:r>
      <w:r w:rsidRPr="00DB309F">
        <w:rPr>
          <w:b/>
          <w:sz w:val="24"/>
          <w:szCs w:val="24"/>
        </w:rPr>
        <w:t>R$ XXXX (por extenso).</w:t>
      </w:r>
    </w:p>
    <w:p w14:paraId="2015CA8F" w14:textId="77777777" w:rsidR="00DB309F" w:rsidRPr="00DB309F" w:rsidRDefault="00DB309F" w:rsidP="00DB309F">
      <w:pPr>
        <w:jc w:val="both"/>
        <w:rPr>
          <w:sz w:val="24"/>
          <w:szCs w:val="24"/>
        </w:rPr>
      </w:pPr>
    </w:p>
    <w:p w14:paraId="7F089721" w14:textId="77777777" w:rsidR="00DB309F" w:rsidRPr="00DB309F" w:rsidRDefault="00DB309F" w:rsidP="00DB309F">
      <w:pPr>
        <w:pStyle w:val="Corpodetexto"/>
        <w:jc w:val="both"/>
        <w:rPr>
          <w:sz w:val="24"/>
          <w:szCs w:val="24"/>
        </w:rPr>
      </w:pPr>
      <w:r w:rsidRPr="00DB309F">
        <w:rPr>
          <w:b/>
          <w:sz w:val="24"/>
          <w:szCs w:val="24"/>
        </w:rPr>
        <w:t xml:space="preserve">Parágrafo Único - </w:t>
      </w:r>
      <w:r w:rsidRPr="00DB309F">
        <w:rPr>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79ABC43" w14:textId="77777777" w:rsidR="00DB309F" w:rsidRPr="00DB309F" w:rsidRDefault="00DB309F" w:rsidP="00DB309F">
      <w:pPr>
        <w:pStyle w:val="Corpodetexto"/>
        <w:jc w:val="both"/>
        <w:rPr>
          <w:b/>
          <w:bCs/>
          <w:sz w:val="24"/>
          <w:szCs w:val="24"/>
        </w:rPr>
      </w:pPr>
      <w:r w:rsidRPr="00DB309F">
        <w:rPr>
          <w:b/>
          <w:sz w:val="24"/>
          <w:szCs w:val="24"/>
        </w:rPr>
        <w:t xml:space="preserve">CLÁUSULA QUARTA – </w:t>
      </w:r>
      <w:r w:rsidRPr="00DB309F">
        <w:rPr>
          <w:b/>
          <w:bCs/>
          <w:sz w:val="24"/>
          <w:szCs w:val="24"/>
        </w:rPr>
        <w:t>EXECUÇÃO DO OBJETO</w:t>
      </w:r>
    </w:p>
    <w:p w14:paraId="5634FFC6" w14:textId="77777777" w:rsidR="00DB309F" w:rsidRPr="00DB309F" w:rsidRDefault="00DB309F" w:rsidP="00DB309F">
      <w:pPr>
        <w:pStyle w:val="Corpodetexto"/>
        <w:jc w:val="both"/>
        <w:rPr>
          <w:sz w:val="24"/>
          <w:szCs w:val="24"/>
          <w:lang w:val="pt-PT" w:eastAsia="en-US"/>
        </w:rPr>
      </w:pPr>
      <w:r w:rsidRPr="00DB309F">
        <w:rPr>
          <w:sz w:val="24"/>
          <w:szCs w:val="24"/>
          <w:lang w:val="pt-PT" w:eastAsia="en-US"/>
        </w:rPr>
        <w:t xml:space="preserve">Os serviços serão executados de forma indireta, pelo regime de empreitada por preço unitário. </w:t>
      </w:r>
    </w:p>
    <w:p w14:paraId="4A4539ED" w14:textId="77777777" w:rsidR="00DB309F" w:rsidRPr="00DB309F" w:rsidRDefault="00DB309F" w:rsidP="00DB309F">
      <w:pPr>
        <w:pStyle w:val="Corpodetexto"/>
        <w:jc w:val="both"/>
        <w:rPr>
          <w:sz w:val="24"/>
          <w:szCs w:val="24"/>
          <w:lang w:val="pt-PT" w:eastAsia="en-US"/>
        </w:rPr>
      </w:pPr>
    </w:p>
    <w:p w14:paraId="5CCC219F"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Primeiro - </w:t>
      </w:r>
      <w:r w:rsidRPr="00DB309F">
        <w:rPr>
          <w:sz w:val="24"/>
          <w:szCs w:val="24"/>
          <w:lang w:val="pt-PT" w:eastAsia="en-US"/>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1E32B984"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Segundo - </w:t>
      </w:r>
      <w:r w:rsidRPr="00DB309F">
        <w:rPr>
          <w:sz w:val="24"/>
          <w:szCs w:val="24"/>
          <w:lang w:val="pt-PT" w:eastAsia="en-US"/>
        </w:rPr>
        <w:t>Os serviços deverão ser iniciados em até 05 (cinco) dias úteis do recebimento da Ordem de Início.</w:t>
      </w:r>
    </w:p>
    <w:p w14:paraId="1B03ADE2"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Terceiro - </w:t>
      </w:r>
      <w:r w:rsidRPr="00DB309F">
        <w:rPr>
          <w:sz w:val="24"/>
          <w:szCs w:val="24"/>
          <w:lang w:val="pt-PT" w:eastAsia="en-US"/>
        </w:rPr>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77328207"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Quarto - </w:t>
      </w:r>
      <w:r w:rsidRPr="00DB309F">
        <w:rPr>
          <w:sz w:val="24"/>
          <w:szCs w:val="24"/>
          <w:lang w:val="pt-PT" w:eastAsia="en-US"/>
        </w:rPr>
        <w:t>Os serviços serão prestados no seguinte endereço: Rua José Cláudio Monnerat, Banquete – 3ºDisrito de Bom Jardim/RJ.</w:t>
      </w:r>
    </w:p>
    <w:p w14:paraId="67B338F5"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Quinto - </w:t>
      </w:r>
      <w:r w:rsidRPr="00DB309F">
        <w:rPr>
          <w:sz w:val="24"/>
          <w:szCs w:val="24"/>
          <w:lang w:val="pt-PT" w:eastAsia="en-US"/>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619CF6ED" w14:textId="77777777" w:rsidR="00DB309F" w:rsidRPr="00DB309F" w:rsidRDefault="00DB309F" w:rsidP="00DB309F">
      <w:pPr>
        <w:pStyle w:val="Corpodetexto"/>
        <w:jc w:val="both"/>
        <w:rPr>
          <w:sz w:val="24"/>
          <w:szCs w:val="24"/>
          <w:lang w:val="pt-PT" w:eastAsia="en-US"/>
        </w:rPr>
      </w:pPr>
      <w:r w:rsidRPr="00DB309F">
        <w:rPr>
          <w:b/>
          <w:sz w:val="24"/>
          <w:szCs w:val="24"/>
          <w:lang w:val="pt-PT" w:eastAsia="en-US"/>
        </w:rPr>
        <w:t xml:space="preserve">Parágrafo Sexto - </w:t>
      </w:r>
      <w:r w:rsidRPr="00DB309F">
        <w:rPr>
          <w:sz w:val="24"/>
          <w:szCs w:val="24"/>
          <w:lang w:val="pt-PT" w:eastAsia="en-US"/>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5DB9DFD3" w14:textId="77777777" w:rsidR="00DB309F" w:rsidRPr="00DB309F" w:rsidRDefault="00DB309F" w:rsidP="00DB309F">
      <w:pPr>
        <w:pStyle w:val="Corpodetexto"/>
        <w:jc w:val="both"/>
        <w:rPr>
          <w:sz w:val="24"/>
          <w:szCs w:val="24"/>
          <w:lang w:val="pt-PT" w:eastAsia="en-US"/>
        </w:rPr>
      </w:pPr>
    </w:p>
    <w:p w14:paraId="3ECC99EA" w14:textId="77777777" w:rsidR="00DB309F" w:rsidRPr="00DB309F" w:rsidRDefault="00DB309F" w:rsidP="00DB309F">
      <w:pPr>
        <w:pStyle w:val="Corpodetexto"/>
        <w:jc w:val="both"/>
        <w:rPr>
          <w:b/>
          <w:bCs/>
          <w:sz w:val="24"/>
          <w:szCs w:val="24"/>
        </w:rPr>
      </w:pPr>
      <w:r w:rsidRPr="00DB309F">
        <w:rPr>
          <w:b/>
          <w:bCs/>
          <w:sz w:val="24"/>
          <w:szCs w:val="24"/>
        </w:rPr>
        <w:t>CLÁUSULA QUINTA – SUBCONTRATAÇÃO</w:t>
      </w:r>
    </w:p>
    <w:p w14:paraId="4A396DF0" w14:textId="77777777" w:rsidR="00DB309F" w:rsidRPr="00DB309F" w:rsidRDefault="00DB309F" w:rsidP="00DB309F">
      <w:pPr>
        <w:pStyle w:val="Corpodetexto"/>
        <w:jc w:val="both"/>
        <w:rPr>
          <w:bCs/>
          <w:sz w:val="24"/>
          <w:szCs w:val="24"/>
        </w:rPr>
      </w:pPr>
      <w:r w:rsidRPr="00DB309F">
        <w:rPr>
          <w:bCs/>
          <w:sz w:val="24"/>
          <w:szCs w:val="24"/>
        </w:rPr>
        <w:t>Não será admitida a subcontratação do objeto contratual.</w:t>
      </w:r>
    </w:p>
    <w:p w14:paraId="183B786A" w14:textId="77777777" w:rsidR="00DB309F" w:rsidRPr="00DB309F" w:rsidRDefault="00DB309F" w:rsidP="00DB309F">
      <w:pPr>
        <w:pStyle w:val="Corpodetexto"/>
        <w:jc w:val="both"/>
        <w:rPr>
          <w:sz w:val="24"/>
          <w:szCs w:val="24"/>
        </w:rPr>
      </w:pPr>
    </w:p>
    <w:p w14:paraId="3C874763" w14:textId="77777777" w:rsidR="00DB309F" w:rsidRPr="00DB309F" w:rsidRDefault="00DB309F" w:rsidP="00DB309F">
      <w:pPr>
        <w:pStyle w:val="Corpodetexto"/>
        <w:jc w:val="both"/>
        <w:rPr>
          <w:sz w:val="24"/>
          <w:szCs w:val="24"/>
        </w:rPr>
      </w:pPr>
      <w:r w:rsidRPr="00DB309F">
        <w:rPr>
          <w:b/>
          <w:sz w:val="24"/>
          <w:szCs w:val="24"/>
        </w:rPr>
        <w:t xml:space="preserve">CLÁUSULA SEXTA – </w:t>
      </w:r>
      <w:r w:rsidRPr="00DB309F">
        <w:rPr>
          <w:b/>
          <w:bCs/>
          <w:sz w:val="24"/>
          <w:szCs w:val="24"/>
        </w:rPr>
        <w:t>CLÁUSULA QUINTA - CONDIÇÕES DE PAGAMENTO</w:t>
      </w:r>
    </w:p>
    <w:p w14:paraId="2CCA6261" w14:textId="77777777" w:rsidR="00DB309F" w:rsidRPr="00DB309F" w:rsidRDefault="00DB309F" w:rsidP="00DB309F">
      <w:pPr>
        <w:jc w:val="both"/>
        <w:rPr>
          <w:sz w:val="24"/>
          <w:szCs w:val="24"/>
        </w:rPr>
      </w:pPr>
      <w:r w:rsidRPr="00DB309F">
        <w:rPr>
          <w:sz w:val="24"/>
          <w:szCs w:val="24"/>
        </w:rPr>
        <w:t>Os documentos fiscais serão emitidos em nome do MUNICÍPIO DE BOM JARDIM/RJ, CNPJ nº 28.561.041/0001-76, situado na Praça Governador Roberto Silveira, nº 44, Centro Bom Jardim/RJ, CEP 28.660-000.</w:t>
      </w:r>
    </w:p>
    <w:p w14:paraId="6B2CECAA" w14:textId="77777777" w:rsidR="00DB309F" w:rsidRPr="00DB309F" w:rsidRDefault="00DB309F" w:rsidP="00DB309F">
      <w:pPr>
        <w:jc w:val="both"/>
        <w:rPr>
          <w:sz w:val="24"/>
          <w:szCs w:val="24"/>
        </w:rPr>
      </w:pPr>
    </w:p>
    <w:p w14:paraId="35803643" w14:textId="77777777" w:rsidR="00DB309F" w:rsidRPr="00DB309F" w:rsidRDefault="00DB309F" w:rsidP="00DB309F">
      <w:pPr>
        <w:jc w:val="both"/>
        <w:rPr>
          <w:sz w:val="24"/>
          <w:szCs w:val="24"/>
        </w:rPr>
      </w:pPr>
      <w:r w:rsidRPr="00DB309F">
        <w:rPr>
          <w:b/>
          <w:sz w:val="24"/>
          <w:szCs w:val="24"/>
        </w:rPr>
        <w:t>Parágrafo Primeiro</w:t>
      </w:r>
      <w:r w:rsidRPr="00DB309F">
        <w:rPr>
          <w:sz w:val="24"/>
          <w:szCs w:val="24"/>
        </w:rPr>
        <w:t>- Deverá constar no documento fiscal a devida retenção do imposto de renda ou a sua não incidência conforme determinado no Decreto Municipal nº 4.619, de 20 de outubro de 2023, e Instrução Normativa RFB nº 1.234, de 12 de dezembro.</w:t>
      </w:r>
    </w:p>
    <w:p w14:paraId="12AE6F9A" w14:textId="77777777" w:rsidR="00DB309F" w:rsidRPr="00DB309F" w:rsidRDefault="00DB309F" w:rsidP="00DB309F">
      <w:pPr>
        <w:jc w:val="both"/>
        <w:rPr>
          <w:sz w:val="24"/>
          <w:szCs w:val="24"/>
        </w:rPr>
      </w:pPr>
      <w:r w:rsidRPr="00DB309F">
        <w:rPr>
          <w:b/>
          <w:sz w:val="24"/>
          <w:szCs w:val="24"/>
        </w:rPr>
        <w:t xml:space="preserve">Parágrafo Segundo </w:t>
      </w:r>
      <w:r w:rsidRPr="00DB309F">
        <w:rPr>
          <w:sz w:val="24"/>
          <w:szCs w:val="24"/>
        </w:rPr>
        <w:t>- O pagamento será efetuado no prazo, conforme estabelecido no Decreto Municipal nº 4.441, de 23 de fevereiro de 2023:</w:t>
      </w:r>
    </w:p>
    <w:p w14:paraId="48FC1075" w14:textId="77777777" w:rsidR="00DB309F" w:rsidRPr="00DB309F" w:rsidRDefault="00DB309F" w:rsidP="00DB309F">
      <w:pPr>
        <w:jc w:val="both"/>
        <w:rPr>
          <w:sz w:val="24"/>
          <w:szCs w:val="24"/>
        </w:rPr>
      </w:pPr>
      <w:r w:rsidRPr="00DB309F">
        <w:rPr>
          <w:sz w:val="24"/>
          <w:szCs w:val="24"/>
        </w:rPr>
        <w:lastRenderedPageBreak/>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910241C" w14:textId="77777777" w:rsidR="00DB309F" w:rsidRPr="00DB309F" w:rsidRDefault="00DB309F" w:rsidP="00DB309F">
      <w:pPr>
        <w:jc w:val="both"/>
        <w:rPr>
          <w:sz w:val="24"/>
          <w:szCs w:val="24"/>
        </w:rPr>
      </w:pPr>
      <w:r w:rsidRPr="00DB309F">
        <w:rPr>
          <w:sz w:val="24"/>
          <w:szCs w:val="24"/>
        </w:rPr>
        <w:t>II - O prazo de 30 (trinta) dias corridos, contados da data do recebimento definitivo dos serviços, para realizar o pagamento, nas demais hipóteses.</w:t>
      </w:r>
    </w:p>
    <w:p w14:paraId="4B460436" w14:textId="77777777" w:rsidR="00DB309F" w:rsidRPr="00DB309F" w:rsidRDefault="00DB309F" w:rsidP="00DB309F">
      <w:pPr>
        <w:jc w:val="both"/>
        <w:rPr>
          <w:sz w:val="24"/>
          <w:szCs w:val="24"/>
        </w:rPr>
      </w:pPr>
      <w:r w:rsidRPr="00DB309F">
        <w:rPr>
          <w:b/>
          <w:sz w:val="24"/>
          <w:szCs w:val="24"/>
        </w:rPr>
        <w:t>Parágrafo Terceiro</w:t>
      </w:r>
      <w:r w:rsidRPr="00DB309F">
        <w:rPr>
          <w:sz w:val="24"/>
          <w:szCs w:val="24"/>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14:paraId="581C74BE" w14:textId="77777777" w:rsidR="00DB309F" w:rsidRPr="00DB309F" w:rsidRDefault="00DB309F" w:rsidP="00DB309F">
      <w:pPr>
        <w:jc w:val="both"/>
        <w:rPr>
          <w:sz w:val="24"/>
          <w:szCs w:val="24"/>
        </w:rPr>
      </w:pPr>
      <w:r w:rsidRPr="00DB309F">
        <w:rPr>
          <w:b/>
          <w:sz w:val="24"/>
          <w:szCs w:val="24"/>
        </w:rPr>
        <w:t xml:space="preserve">Parágrafo Quarto </w:t>
      </w:r>
      <w:r w:rsidRPr="00DB309F">
        <w:rPr>
          <w:sz w:val="24"/>
          <w:szCs w:val="24"/>
        </w:rPr>
        <w:t>-</w:t>
      </w:r>
      <w:proofErr w:type="gramStart"/>
      <w:r w:rsidRPr="00DB309F">
        <w:rPr>
          <w:sz w:val="24"/>
          <w:szCs w:val="24"/>
        </w:rPr>
        <w:t xml:space="preserve">  </w:t>
      </w:r>
      <w:proofErr w:type="gramEnd"/>
      <w:r w:rsidRPr="00DB309F">
        <w:rPr>
          <w:sz w:val="24"/>
          <w:szCs w:val="24"/>
        </w:rPr>
        <w:t>O pagamento será realizado através de ordem bancária, para crédito em banco, agência e conta corrente indicados pelo contratado.</w:t>
      </w:r>
    </w:p>
    <w:p w14:paraId="56B770CB" w14:textId="77777777" w:rsidR="00DB309F" w:rsidRPr="00DB309F" w:rsidRDefault="00DB309F" w:rsidP="00DB309F">
      <w:pPr>
        <w:jc w:val="both"/>
        <w:rPr>
          <w:sz w:val="24"/>
          <w:szCs w:val="24"/>
        </w:rPr>
      </w:pPr>
      <w:r w:rsidRPr="00DB309F">
        <w:rPr>
          <w:b/>
          <w:sz w:val="24"/>
          <w:szCs w:val="24"/>
        </w:rPr>
        <w:t xml:space="preserve">Parágrafo Quinto - </w:t>
      </w:r>
      <w:r w:rsidRPr="00DB309F">
        <w:rPr>
          <w:sz w:val="24"/>
          <w:szCs w:val="24"/>
        </w:rPr>
        <w:t>Será considerada data do pagamento o dia em que constar como emitida a ordem bancária para pagamento.</w:t>
      </w:r>
    </w:p>
    <w:p w14:paraId="566EF86E" w14:textId="77777777" w:rsidR="00DB309F" w:rsidRPr="00DB309F" w:rsidRDefault="00DB309F" w:rsidP="00DB309F">
      <w:pPr>
        <w:jc w:val="both"/>
        <w:rPr>
          <w:sz w:val="24"/>
          <w:szCs w:val="24"/>
        </w:rPr>
      </w:pPr>
      <w:r w:rsidRPr="00DB309F">
        <w:rPr>
          <w:b/>
          <w:sz w:val="24"/>
          <w:szCs w:val="24"/>
        </w:rPr>
        <w:t xml:space="preserve">Parágrafo Sexto - </w:t>
      </w:r>
      <w:r w:rsidRPr="00DB309F">
        <w:rPr>
          <w:sz w:val="24"/>
          <w:szCs w:val="24"/>
        </w:rPr>
        <w:t>Quando do pagamento, será efetuada a retenção tributária prevista na legislação aplicável.</w:t>
      </w:r>
    </w:p>
    <w:p w14:paraId="7A3D883F" w14:textId="77777777" w:rsidR="00DB309F" w:rsidRPr="00DB309F" w:rsidRDefault="00DB309F" w:rsidP="00DB309F">
      <w:pPr>
        <w:jc w:val="both"/>
        <w:rPr>
          <w:sz w:val="24"/>
          <w:szCs w:val="24"/>
        </w:rPr>
      </w:pPr>
      <w:r w:rsidRPr="00DB309F">
        <w:rPr>
          <w:b/>
          <w:sz w:val="24"/>
          <w:szCs w:val="24"/>
        </w:rPr>
        <w:t xml:space="preserve">Parágrafo Sétimo - </w:t>
      </w:r>
      <w:r w:rsidRPr="00DB309F">
        <w:rPr>
          <w:sz w:val="24"/>
          <w:szCs w:val="24"/>
        </w:rPr>
        <w:t>Independentemente do percentual de tributo inserido na planilha, quando houver, serão retidos na fonte, quando da realização do pagamento, os percentuais estabelecidos na legislação vigente.</w:t>
      </w:r>
    </w:p>
    <w:p w14:paraId="25A0D57F" w14:textId="77777777" w:rsidR="00DB309F" w:rsidRPr="00DB309F" w:rsidRDefault="00DB309F" w:rsidP="00DB309F">
      <w:pPr>
        <w:jc w:val="both"/>
        <w:rPr>
          <w:sz w:val="24"/>
          <w:szCs w:val="24"/>
        </w:rPr>
      </w:pPr>
      <w:r w:rsidRPr="00DB309F">
        <w:rPr>
          <w:b/>
          <w:sz w:val="24"/>
          <w:szCs w:val="24"/>
        </w:rPr>
        <w:t xml:space="preserve">Parágrafo Oitavo - </w:t>
      </w:r>
      <w:r w:rsidRPr="00DB309F">
        <w:rPr>
          <w:sz w:val="24"/>
          <w:szCs w:val="24"/>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2B1F50" w14:textId="77777777" w:rsidR="00DB309F" w:rsidRPr="00DB309F" w:rsidRDefault="00DB309F" w:rsidP="00DB309F">
      <w:pPr>
        <w:jc w:val="both"/>
        <w:rPr>
          <w:sz w:val="24"/>
          <w:szCs w:val="24"/>
        </w:rPr>
      </w:pPr>
      <w:r w:rsidRPr="00DB309F">
        <w:rPr>
          <w:b/>
          <w:sz w:val="24"/>
          <w:szCs w:val="24"/>
        </w:rPr>
        <w:t xml:space="preserve">Parágrafo Nono - </w:t>
      </w:r>
      <w:r w:rsidRPr="00DB309F">
        <w:rPr>
          <w:sz w:val="24"/>
          <w:szCs w:val="24"/>
        </w:rPr>
        <w:t>A presente contratação não permite a antecipação de pagamento parcial ou total dos serviços.</w:t>
      </w:r>
    </w:p>
    <w:p w14:paraId="5F5D000D" w14:textId="77777777" w:rsidR="00DB309F" w:rsidRPr="00DB309F" w:rsidRDefault="00DB309F" w:rsidP="00DB309F">
      <w:pPr>
        <w:jc w:val="both"/>
        <w:rPr>
          <w:b/>
          <w:sz w:val="24"/>
          <w:szCs w:val="24"/>
        </w:rPr>
      </w:pPr>
    </w:p>
    <w:p w14:paraId="0DD7D136" w14:textId="77777777" w:rsidR="00DB309F" w:rsidRPr="00DB309F" w:rsidRDefault="00DB309F" w:rsidP="00DB309F">
      <w:pPr>
        <w:jc w:val="both"/>
        <w:rPr>
          <w:b/>
          <w:sz w:val="24"/>
          <w:szCs w:val="24"/>
        </w:rPr>
      </w:pPr>
      <w:r w:rsidRPr="00DB309F">
        <w:rPr>
          <w:b/>
          <w:sz w:val="24"/>
          <w:szCs w:val="24"/>
        </w:rPr>
        <w:t>CLÁUSULA SÉTIMA – DO RECEBIMENTO</w:t>
      </w:r>
    </w:p>
    <w:p w14:paraId="2B81B9F8" w14:textId="77777777" w:rsidR="00DB309F" w:rsidRPr="00DB309F" w:rsidRDefault="00DB309F" w:rsidP="00DB309F">
      <w:pPr>
        <w:jc w:val="both"/>
        <w:rPr>
          <w:sz w:val="24"/>
          <w:szCs w:val="24"/>
          <w:lang w:val="pt-PT" w:eastAsia="en-US"/>
        </w:rPr>
      </w:pPr>
      <w:r w:rsidRPr="00DB309F">
        <w:rPr>
          <w:sz w:val="24"/>
          <w:szCs w:val="24"/>
          <w:lang w:val="pt-PT" w:eastAsia="en-US"/>
        </w:rPr>
        <w:t>Ao final de cada evento da execução contratual, conforme previsto no Cronograma Físico-Financeiro, o Contratado apresentará a medição prévia dos serviços executados no período, por meio de planilha e memória de cálculo detalhada.</w:t>
      </w:r>
    </w:p>
    <w:p w14:paraId="2AC81F29" w14:textId="77777777" w:rsidR="00DB309F" w:rsidRPr="00DB309F" w:rsidRDefault="00DB309F" w:rsidP="00DB309F">
      <w:pPr>
        <w:jc w:val="both"/>
        <w:rPr>
          <w:sz w:val="24"/>
          <w:szCs w:val="24"/>
          <w:lang w:val="pt-PT" w:eastAsia="en-US"/>
        </w:rPr>
      </w:pPr>
    </w:p>
    <w:p w14:paraId="5A6026FC"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Primeiro - </w:t>
      </w:r>
      <w:r w:rsidRPr="00DB309F">
        <w:rPr>
          <w:sz w:val="24"/>
          <w:szCs w:val="24"/>
          <w:lang w:val="pt-PT" w:eastAsia="en-US"/>
        </w:rPr>
        <w:t>Para a obra em questão estão classificados os seguintes eventos:</w:t>
      </w:r>
    </w:p>
    <w:p w14:paraId="35C46924" w14:textId="77777777" w:rsidR="00DB309F" w:rsidRPr="00DB309F" w:rsidRDefault="00DB309F" w:rsidP="00DB309F">
      <w:pPr>
        <w:jc w:val="both"/>
        <w:rPr>
          <w:sz w:val="24"/>
          <w:szCs w:val="24"/>
          <w:lang w:val="pt-PT" w:eastAsia="en-US"/>
        </w:rPr>
      </w:pPr>
      <w:r w:rsidRPr="00DB309F">
        <w:rPr>
          <w:sz w:val="24"/>
          <w:szCs w:val="24"/>
          <w:lang w:val="pt-PT" w:eastAsia="en-US"/>
        </w:rPr>
        <w:t>1 - Canteiro de obras;</w:t>
      </w:r>
    </w:p>
    <w:p w14:paraId="4B024A84" w14:textId="77777777" w:rsidR="00DB309F" w:rsidRPr="00DB309F" w:rsidRDefault="00DB309F" w:rsidP="00DB309F">
      <w:pPr>
        <w:jc w:val="both"/>
        <w:rPr>
          <w:sz w:val="24"/>
          <w:szCs w:val="24"/>
          <w:lang w:val="pt-PT" w:eastAsia="en-US"/>
        </w:rPr>
      </w:pPr>
      <w:r w:rsidRPr="00DB309F">
        <w:rPr>
          <w:sz w:val="24"/>
          <w:szCs w:val="24"/>
          <w:lang w:val="pt-PT" w:eastAsia="en-US"/>
        </w:rPr>
        <w:t>2 - Revestimentos de tetos e porta de vidro;</w:t>
      </w:r>
    </w:p>
    <w:p w14:paraId="31F18BE3" w14:textId="77777777" w:rsidR="00DB309F" w:rsidRPr="00DB309F" w:rsidRDefault="00DB309F" w:rsidP="00DB309F">
      <w:pPr>
        <w:jc w:val="both"/>
        <w:rPr>
          <w:sz w:val="24"/>
          <w:szCs w:val="24"/>
          <w:lang w:val="pt-PT" w:eastAsia="en-US"/>
        </w:rPr>
      </w:pPr>
      <w:r w:rsidRPr="00DB309F">
        <w:rPr>
          <w:sz w:val="24"/>
          <w:szCs w:val="24"/>
          <w:lang w:val="pt-PT" w:eastAsia="en-US"/>
        </w:rPr>
        <w:t>3 - Instalações elétricas e de rede;</w:t>
      </w:r>
    </w:p>
    <w:p w14:paraId="1A904674" w14:textId="77777777" w:rsidR="00DB309F" w:rsidRPr="00DB309F" w:rsidRDefault="00DB309F" w:rsidP="00DB309F">
      <w:pPr>
        <w:jc w:val="both"/>
        <w:rPr>
          <w:sz w:val="24"/>
          <w:szCs w:val="24"/>
          <w:lang w:val="pt-PT" w:eastAsia="en-US"/>
        </w:rPr>
      </w:pPr>
      <w:r w:rsidRPr="00DB309F">
        <w:rPr>
          <w:sz w:val="24"/>
          <w:szCs w:val="24"/>
          <w:lang w:val="pt-PT" w:eastAsia="en-US"/>
        </w:rPr>
        <w:t>4 - Pinturas.</w:t>
      </w:r>
    </w:p>
    <w:p w14:paraId="2BEB9274"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Segundo - </w:t>
      </w:r>
      <w:r w:rsidRPr="00DB309F">
        <w:rPr>
          <w:sz w:val="24"/>
          <w:szCs w:val="24"/>
          <w:lang w:val="pt-PT" w:eastAsia="en-US"/>
        </w:rPr>
        <w:t>Um evento será considerado efetivamente concluído quando os serviços previstos para aquele evento, no Cronograma Físico-Financeiro, estiverem executados em sua totalidade.</w:t>
      </w:r>
    </w:p>
    <w:p w14:paraId="075E3C78"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Terceiro - </w:t>
      </w:r>
      <w:r w:rsidRPr="00DB309F">
        <w:rPr>
          <w:sz w:val="24"/>
          <w:szCs w:val="24"/>
          <w:lang w:val="pt-PT" w:eastAsia="en-US"/>
        </w:rPr>
        <w:t>O contratado também apresentará, a cada medição, os documentos comprobatórios da procedência legal dos produtos e subprodutos florestais utilizados naquela etapa da execução contratual, quando for o caso.</w:t>
      </w:r>
    </w:p>
    <w:p w14:paraId="45427048"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Quarto - </w:t>
      </w:r>
      <w:r w:rsidRPr="00DB309F">
        <w:rPr>
          <w:sz w:val="24"/>
          <w:szCs w:val="24"/>
          <w:lang w:val="pt-PT" w:eastAsia="en-US"/>
        </w:rPr>
        <w:t>Os serviços serão recebidos provisoriamente, no prazo de 10(dez) dias úteis, pelos fiscais do contrato, mediante termos detalhados, quando verificado o cumprimento das exigências de caráter técnico e administrativo. (Art. 140, I, a, da Lei nº 14.133 e Arts. 22, X e 23, X do Decreto nº 11.246, de 2022).</w:t>
      </w:r>
    </w:p>
    <w:p w14:paraId="20DA45D6" w14:textId="77777777" w:rsidR="00DB309F" w:rsidRPr="00DB309F" w:rsidRDefault="00DB309F" w:rsidP="00DB309F">
      <w:pPr>
        <w:jc w:val="both"/>
        <w:rPr>
          <w:sz w:val="24"/>
          <w:szCs w:val="24"/>
          <w:lang w:val="pt-PT" w:eastAsia="en-US"/>
        </w:rPr>
      </w:pPr>
      <w:r w:rsidRPr="00DB309F">
        <w:rPr>
          <w:b/>
          <w:sz w:val="24"/>
          <w:szCs w:val="24"/>
          <w:lang w:val="pt-PT" w:eastAsia="en-US"/>
        </w:rPr>
        <w:lastRenderedPageBreak/>
        <w:t xml:space="preserve">Parágrafo Quinto - </w:t>
      </w:r>
      <w:r w:rsidRPr="00DB309F">
        <w:rPr>
          <w:sz w:val="24"/>
          <w:szCs w:val="24"/>
          <w:lang w:val="pt-PT" w:eastAsia="en-US"/>
        </w:rPr>
        <w:t>O prazo da disposição acima será contado do recebimento de comunicação de cobrança oriunda do contratado com a comprovação da prestação dos serviços a que se referem a parcela a ser paga.</w:t>
      </w:r>
    </w:p>
    <w:p w14:paraId="70B5E7C0"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Sexto - </w:t>
      </w:r>
      <w:r w:rsidRPr="00DB309F">
        <w:rPr>
          <w:sz w:val="24"/>
          <w:szCs w:val="24"/>
          <w:lang w:val="pt-PT" w:eastAsia="en-US"/>
        </w:rPr>
        <w:t>O fiscal do contrato realizará o recebimento provisório do objeto do contrato mediante termo detalhado que comprove o cumprimento das exigências. (Art. 22, X, Decreto nº 11.246, de 2022).</w:t>
      </w:r>
    </w:p>
    <w:p w14:paraId="0D8895C2"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Sétimo - </w:t>
      </w:r>
      <w:r w:rsidRPr="00DB309F">
        <w:rPr>
          <w:sz w:val="24"/>
          <w:szCs w:val="24"/>
          <w:lang w:val="pt-PT"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BE5E142"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Oitavo - </w:t>
      </w:r>
      <w:r w:rsidRPr="00DB309F">
        <w:rPr>
          <w:sz w:val="24"/>
          <w:szCs w:val="24"/>
          <w:lang w:val="pt-PT"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CFF7A24"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Nono - </w:t>
      </w:r>
      <w:r w:rsidRPr="00DB309F">
        <w:rPr>
          <w:sz w:val="24"/>
          <w:szCs w:val="24"/>
          <w:lang w:val="pt-PT" w:eastAsia="en-US"/>
        </w:rPr>
        <w:t>A fiscalização não efetuará o ateste da última e/ou única medição de serviços até que sejam sanadas todas as eventuais pendências que possam vir a ser apontadas no Recebimento Provisório. (Art. 119 c/c art. 140 da Lei nº 14133, de 2021)</w:t>
      </w:r>
    </w:p>
    <w:p w14:paraId="7FFD96C2"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 </w:t>
      </w:r>
      <w:r w:rsidRPr="00DB309F">
        <w:rPr>
          <w:sz w:val="24"/>
          <w:szCs w:val="24"/>
          <w:lang w:val="pt-PT" w:eastAsia="en-US"/>
        </w:rPr>
        <w:t>O recebimento provisório também ficará sujeito, quando cabível, à conclusão de todos os testes de campo e à entrega dos Manuais e Instruções exigíveis.</w:t>
      </w:r>
    </w:p>
    <w:p w14:paraId="3E8D8EF5"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Primeiro - </w:t>
      </w:r>
      <w:r w:rsidRPr="00DB309F">
        <w:rPr>
          <w:sz w:val="24"/>
          <w:szCs w:val="24"/>
          <w:lang w:val="pt-PT" w:eastAsia="en-US"/>
        </w:rPr>
        <w:t>Os serviços poderão ser rejeitados, no todo ou em parte, quando em desacordo com as especificações constantes neste Projeto Básico e na proposta, sem prejuízo da aplicação das penalidades.</w:t>
      </w:r>
    </w:p>
    <w:p w14:paraId="57B217DB"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Segundo - </w:t>
      </w:r>
      <w:r w:rsidRPr="00DB309F">
        <w:rPr>
          <w:sz w:val="24"/>
          <w:szCs w:val="24"/>
          <w:lang w:val="pt-PT"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664A1801"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Terceiro - </w:t>
      </w:r>
      <w:r w:rsidRPr="00DB309F">
        <w:rPr>
          <w:sz w:val="24"/>
          <w:szCs w:val="24"/>
          <w:lang w:val="pt-PT"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4387CA56" w14:textId="77777777" w:rsidR="00DB309F" w:rsidRPr="00DB309F" w:rsidRDefault="00DB309F" w:rsidP="00DB309F">
      <w:pPr>
        <w:jc w:val="both"/>
        <w:rPr>
          <w:sz w:val="24"/>
          <w:szCs w:val="24"/>
          <w:lang w:val="pt-PT" w:eastAsia="en-US"/>
        </w:rPr>
      </w:pPr>
      <w:r w:rsidRPr="00DB309F">
        <w:rPr>
          <w:sz w:val="24"/>
          <w:szCs w:val="24"/>
          <w:lang w:val="pt-PT" w:eastAsia="en-US"/>
        </w:rPr>
        <w:t>I</w:t>
      </w:r>
      <w:r w:rsidRPr="00DB309F">
        <w:rPr>
          <w:b/>
          <w:sz w:val="24"/>
          <w:szCs w:val="24"/>
          <w:lang w:val="pt-PT" w:eastAsia="en-US"/>
        </w:rPr>
        <w:t xml:space="preserve"> - </w:t>
      </w:r>
      <w:r w:rsidRPr="00DB309F">
        <w:rPr>
          <w:sz w:val="24"/>
          <w:szCs w:val="24"/>
          <w:lang w:val="pt-PT"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4B6A1544" w14:textId="77777777" w:rsidR="00DB309F" w:rsidRPr="00DB309F" w:rsidRDefault="00DB309F" w:rsidP="00DB309F">
      <w:pPr>
        <w:jc w:val="both"/>
        <w:rPr>
          <w:sz w:val="24"/>
          <w:szCs w:val="24"/>
          <w:lang w:val="pt-PT" w:eastAsia="en-US"/>
        </w:rPr>
      </w:pPr>
      <w:r w:rsidRPr="00DB309F">
        <w:rPr>
          <w:sz w:val="24"/>
          <w:szCs w:val="24"/>
          <w:lang w:val="pt-PT" w:eastAsia="en-US"/>
        </w:rPr>
        <w:t xml:space="preserve">II </w:t>
      </w:r>
      <w:r w:rsidRPr="00DB309F">
        <w:rPr>
          <w:b/>
          <w:sz w:val="24"/>
          <w:szCs w:val="24"/>
          <w:lang w:val="pt-PT" w:eastAsia="en-US"/>
        </w:rPr>
        <w:t xml:space="preserve">- </w:t>
      </w:r>
      <w:r w:rsidRPr="00DB309F">
        <w:rPr>
          <w:sz w:val="24"/>
          <w:szCs w:val="24"/>
          <w:lang w:val="pt-PT"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FBEAB3E" w14:textId="77777777" w:rsidR="00DB309F" w:rsidRPr="00DB309F" w:rsidRDefault="00DB309F" w:rsidP="00DB309F">
      <w:pPr>
        <w:jc w:val="both"/>
        <w:rPr>
          <w:sz w:val="24"/>
          <w:szCs w:val="24"/>
          <w:lang w:val="pt-PT" w:eastAsia="en-US"/>
        </w:rPr>
      </w:pPr>
      <w:r w:rsidRPr="00DB309F">
        <w:rPr>
          <w:sz w:val="24"/>
          <w:szCs w:val="24"/>
          <w:lang w:val="pt-PT" w:eastAsia="en-US"/>
        </w:rPr>
        <w:t>III - Emitir Termo Circunstanciado para efeito de recebimento definitivo dos serviços prestados, com base nos relatórios e documentações apresentadas; e</w:t>
      </w:r>
    </w:p>
    <w:p w14:paraId="10BC45B0" w14:textId="77777777" w:rsidR="00DB309F" w:rsidRPr="00DB309F" w:rsidRDefault="00DB309F" w:rsidP="00DB309F">
      <w:pPr>
        <w:jc w:val="both"/>
        <w:rPr>
          <w:sz w:val="24"/>
          <w:szCs w:val="24"/>
          <w:lang w:val="pt-PT" w:eastAsia="en-US"/>
        </w:rPr>
      </w:pPr>
      <w:r w:rsidRPr="00DB309F">
        <w:rPr>
          <w:sz w:val="24"/>
          <w:szCs w:val="24"/>
          <w:lang w:val="pt-PT" w:eastAsia="en-US"/>
        </w:rPr>
        <w:t>IV - Comunicar a empresa para que emita a Nota Fiscal ou Fatura, com o valor exato dimensionado pela fiscalização.</w:t>
      </w:r>
    </w:p>
    <w:p w14:paraId="21CA3473" w14:textId="77777777" w:rsidR="00DB309F" w:rsidRPr="00DB309F" w:rsidRDefault="00DB309F" w:rsidP="00DB309F">
      <w:pPr>
        <w:jc w:val="both"/>
        <w:rPr>
          <w:sz w:val="24"/>
          <w:szCs w:val="24"/>
          <w:lang w:val="pt-PT" w:eastAsia="en-US"/>
        </w:rPr>
      </w:pPr>
      <w:r w:rsidRPr="00DB309F">
        <w:rPr>
          <w:sz w:val="24"/>
          <w:szCs w:val="24"/>
          <w:lang w:val="pt-PT" w:eastAsia="en-US"/>
        </w:rPr>
        <w:t>V - Enviar a documentação pertinente para a formalização dos procedimentos de liquidação e pagamento, no valor dimensionado pela fiscalização e gestão.</w:t>
      </w:r>
    </w:p>
    <w:p w14:paraId="654AEC81" w14:textId="77777777" w:rsidR="00DB309F" w:rsidRPr="00DB309F" w:rsidRDefault="00DB309F" w:rsidP="00DB309F">
      <w:pPr>
        <w:jc w:val="both"/>
        <w:rPr>
          <w:sz w:val="24"/>
          <w:szCs w:val="24"/>
          <w:lang w:val="pt-PT" w:eastAsia="en-US"/>
        </w:rPr>
      </w:pPr>
      <w:r w:rsidRPr="00DB309F">
        <w:rPr>
          <w:b/>
          <w:sz w:val="24"/>
          <w:szCs w:val="24"/>
          <w:lang w:val="pt-PT" w:eastAsia="en-US"/>
        </w:rPr>
        <w:lastRenderedPageBreak/>
        <w:t xml:space="preserve">Parágrafo Décimo Quarto - </w:t>
      </w:r>
      <w:r w:rsidRPr="00DB309F">
        <w:rPr>
          <w:sz w:val="24"/>
          <w:szCs w:val="24"/>
          <w:lang w:val="pt-PT" w:eastAsia="en-US"/>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065FEAB5"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Quinto - </w:t>
      </w:r>
      <w:r w:rsidRPr="00DB309F">
        <w:rPr>
          <w:sz w:val="24"/>
          <w:szCs w:val="24"/>
          <w:lang w:val="pt-PT" w:eastAsia="en-US"/>
        </w:rPr>
        <w:t>Nenhum prazo de recebimento ocorrerá enquanto pendente a solução, pelo contratado, de inconsistências verificadas na execução do objeto ou no instrumento de cobrança.</w:t>
      </w:r>
    </w:p>
    <w:p w14:paraId="28BBCD10"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Décimo Sexto - </w:t>
      </w:r>
      <w:r w:rsidRPr="00DB309F">
        <w:rPr>
          <w:sz w:val="24"/>
          <w:szCs w:val="24"/>
          <w:lang w:val="pt-PT" w:eastAsia="en-US"/>
        </w:rPr>
        <w:t>O recebimento provisório ou definitivo não excluirá a responsabilidade civil pela solidez e pela segurança do serviço nem a responsabilidade ético-profissional pela perfeita execução do contrato.</w:t>
      </w:r>
    </w:p>
    <w:p w14:paraId="47B6B834" w14:textId="77777777" w:rsidR="00DB309F" w:rsidRPr="00DB309F" w:rsidRDefault="00DB309F" w:rsidP="00DB309F">
      <w:pPr>
        <w:jc w:val="both"/>
        <w:rPr>
          <w:sz w:val="24"/>
          <w:szCs w:val="24"/>
          <w:lang w:val="pt-PT" w:eastAsia="en-US"/>
        </w:rPr>
      </w:pPr>
    </w:p>
    <w:p w14:paraId="47C5711E" w14:textId="77777777" w:rsidR="00DB309F" w:rsidRPr="00DB309F" w:rsidRDefault="00DB309F" w:rsidP="00DB309F">
      <w:pPr>
        <w:pStyle w:val="Corpodetexto"/>
        <w:jc w:val="both"/>
        <w:rPr>
          <w:b/>
          <w:bCs/>
          <w:sz w:val="24"/>
          <w:szCs w:val="24"/>
        </w:rPr>
      </w:pPr>
      <w:r w:rsidRPr="00DB309F">
        <w:rPr>
          <w:b/>
          <w:sz w:val="24"/>
          <w:szCs w:val="24"/>
        </w:rPr>
        <w:t xml:space="preserve">CLÁUSULA OITAVA – </w:t>
      </w:r>
      <w:r w:rsidRPr="00DB309F">
        <w:rPr>
          <w:b/>
          <w:bCs/>
          <w:sz w:val="24"/>
          <w:szCs w:val="24"/>
        </w:rPr>
        <w:t xml:space="preserve">RECURSO FINANCEIRO </w:t>
      </w:r>
    </w:p>
    <w:p w14:paraId="7C9157A6" w14:textId="1E3DD6C6" w:rsidR="00DB309F" w:rsidRPr="00DB309F" w:rsidRDefault="00DB309F" w:rsidP="00DB309F">
      <w:pPr>
        <w:widowControl w:val="0"/>
        <w:tabs>
          <w:tab w:val="left" w:pos="9923"/>
        </w:tabs>
        <w:autoSpaceDE w:val="0"/>
        <w:autoSpaceDN w:val="0"/>
        <w:jc w:val="both"/>
        <w:outlineLvl w:val="2"/>
        <w:rPr>
          <w:bCs/>
          <w:sz w:val="24"/>
          <w:szCs w:val="24"/>
          <w:lang w:val="pt-PT" w:eastAsia="en-US"/>
        </w:rPr>
      </w:pPr>
      <w:r w:rsidRPr="00DB309F">
        <w:rPr>
          <w:bCs/>
          <w:sz w:val="24"/>
          <w:szCs w:val="24"/>
          <w:lang w:val="pt-PT" w:eastAsia="en-US"/>
        </w:rPr>
        <w:t xml:space="preserve">As despesas decorrentes da presente contratação correrão à conta de recursos específicos consignados no Orçamento do Município de Bom Jardim, sendo: </w:t>
      </w:r>
      <w:r w:rsidR="00020562" w:rsidRPr="00020562">
        <w:rPr>
          <w:bCs/>
          <w:sz w:val="24"/>
          <w:szCs w:val="24"/>
          <w:lang w:val="pt-PT" w:eastAsia="en-US"/>
        </w:rPr>
        <w:t>PT. 02.600.15.451.0043.1.023, N.D.: 4490.51.00.00, conta 2191</w:t>
      </w:r>
      <w:r w:rsidRPr="00DB309F">
        <w:rPr>
          <w:bCs/>
          <w:sz w:val="24"/>
          <w:szCs w:val="24"/>
          <w:lang w:val="pt-PT" w:eastAsia="en-US"/>
        </w:rPr>
        <w:t xml:space="preserve"> (Autorização de remanejamento, conforme Lei Municipal 1.775/2025).</w:t>
      </w:r>
    </w:p>
    <w:p w14:paraId="6EDC6DA5" w14:textId="77777777" w:rsidR="00DB309F" w:rsidRPr="00DB309F" w:rsidRDefault="00DB309F" w:rsidP="00DB309F">
      <w:pPr>
        <w:widowControl w:val="0"/>
        <w:tabs>
          <w:tab w:val="left" w:pos="9923"/>
        </w:tabs>
        <w:autoSpaceDE w:val="0"/>
        <w:autoSpaceDN w:val="0"/>
        <w:jc w:val="both"/>
        <w:outlineLvl w:val="2"/>
        <w:rPr>
          <w:bCs/>
          <w:sz w:val="24"/>
          <w:szCs w:val="24"/>
          <w:lang w:val="pt-PT" w:eastAsia="en-US"/>
        </w:rPr>
      </w:pPr>
    </w:p>
    <w:p w14:paraId="196733FA" w14:textId="77777777" w:rsidR="00DB309F" w:rsidRPr="00DB309F" w:rsidRDefault="00DB309F" w:rsidP="00DB309F">
      <w:pPr>
        <w:pStyle w:val="Nivel01"/>
        <w:tabs>
          <w:tab w:val="clear" w:pos="567"/>
          <w:tab w:val="left" w:pos="284"/>
          <w:tab w:val="left" w:pos="709"/>
        </w:tabs>
        <w:spacing w:before="0"/>
        <w:ind w:left="0" w:firstLine="0"/>
        <w:rPr>
          <w:rFonts w:ascii="Times New Roman" w:hAnsi="Times New Roman" w:cs="Times New Roman"/>
          <w:sz w:val="24"/>
          <w:szCs w:val="24"/>
        </w:rPr>
      </w:pPr>
      <w:r w:rsidRPr="00DB309F">
        <w:rPr>
          <w:rFonts w:ascii="Times New Roman" w:hAnsi="Times New Roman" w:cs="Times New Roman"/>
          <w:sz w:val="24"/>
          <w:szCs w:val="24"/>
        </w:rPr>
        <w:t>CLÁUSULA NONA – CRITÉRIOS DE MEDIÇÃO</w:t>
      </w:r>
    </w:p>
    <w:p w14:paraId="2741B9FD" w14:textId="77777777" w:rsidR="00DB309F" w:rsidRPr="00DB309F" w:rsidRDefault="00DB309F" w:rsidP="00DB309F">
      <w:pPr>
        <w:jc w:val="both"/>
        <w:rPr>
          <w:sz w:val="24"/>
          <w:szCs w:val="24"/>
          <w:lang w:val="pt-PT" w:eastAsia="en-US"/>
        </w:rPr>
      </w:pPr>
      <w:r w:rsidRPr="00DB309F">
        <w:rPr>
          <w:sz w:val="24"/>
          <w:szCs w:val="24"/>
          <w:lang w:val="pt-PT" w:eastAsia="en-US"/>
        </w:rPr>
        <w:t>As medições serão realizadas mensalmente, por meio de planilha de medição, e serão antecedidas por vistoria ao local por parte dos fiscais do contrato definidos pelo CONTRATANTE.</w:t>
      </w:r>
    </w:p>
    <w:p w14:paraId="1F88F348" w14:textId="77777777" w:rsidR="00DB309F" w:rsidRPr="00DB309F" w:rsidRDefault="00DB309F" w:rsidP="00DB309F">
      <w:pPr>
        <w:jc w:val="both"/>
        <w:rPr>
          <w:sz w:val="24"/>
          <w:szCs w:val="24"/>
          <w:lang w:val="pt-PT" w:eastAsia="en-US"/>
        </w:rPr>
      </w:pPr>
    </w:p>
    <w:p w14:paraId="63E9D8DC" w14:textId="77777777" w:rsidR="00DB309F" w:rsidRPr="00DB309F" w:rsidRDefault="00DB309F" w:rsidP="00DB309F">
      <w:pPr>
        <w:jc w:val="both"/>
        <w:rPr>
          <w:sz w:val="24"/>
          <w:szCs w:val="24"/>
          <w:lang w:val="pt-PT" w:eastAsia="en-US"/>
        </w:rPr>
      </w:pPr>
      <w:r w:rsidRPr="00DB309F">
        <w:rPr>
          <w:b/>
          <w:sz w:val="24"/>
          <w:szCs w:val="24"/>
          <w:lang w:val="pt-PT" w:eastAsia="en-US"/>
        </w:rPr>
        <w:t xml:space="preserve">Parágrafo Primeiro - </w:t>
      </w:r>
      <w:r w:rsidRPr="00DB309F">
        <w:rPr>
          <w:sz w:val="24"/>
          <w:szCs w:val="24"/>
          <w:lang w:val="pt-PT" w:eastAsia="en-US"/>
        </w:rPr>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1D31699C" w14:textId="77777777" w:rsidR="00DB309F" w:rsidRPr="00DB309F" w:rsidRDefault="00DB309F" w:rsidP="00DB309F">
      <w:pPr>
        <w:jc w:val="both"/>
        <w:rPr>
          <w:sz w:val="24"/>
          <w:szCs w:val="24"/>
          <w:lang w:val="pt-PT" w:eastAsia="en-US"/>
        </w:rPr>
      </w:pPr>
      <w:r w:rsidRPr="00DB309F">
        <w:rPr>
          <w:b/>
          <w:sz w:val="24"/>
          <w:szCs w:val="24"/>
          <w:lang w:val="pt-PT" w:eastAsia="en-US"/>
        </w:rPr>
        <w:t>Parágrafo Segundo -</w:t>
      </w:r>
      <w:r w:rsidRPr="00DB309F">
        <w:rPr>
          <w:sz w:val="24"/>
          <w:szCs w:val="24"/>
          <w:lang w:val="pt-PT" w:eastAsia="en-US"/>
        </w:rPr>
        <w:t xml:space="preserve"> O pagamento observará os limites de desembolso estabelecidos pelo cronograma físico-financeiro aprovado pelo CONTRATANTE.</w:t>
      </w:r>
    </w:p>
    <w:p w14:paraId="0BAD388D" w14:textId="77777777" w:rsidR="00DB309F" w:rsidRPr="00DB309F" w:rsidRDefault="00DB309F" w:rsidP="00DB309F">
      <w:pPr>
        <w:jc w:val="both"/>
        <w:rPr>
          <w:sz w:val="24"/>
          <w:szCs w:val="24"/>
          <w:lang w:val="pt-PT" w:eastAsia="en-US"/>
        </w:rPr>
      </w:pPr>
      <w:r w:rsidRPr="00DB309F">
        <w:rPr>
          <w:sz w:val="24"/>
          <w:szCs w:val="24"/>
          <w:lang w:val="pt-PT" w:eastAsia="en-US"/>
        </w:rPr>
        <w:t>1 - Será indicada a retenção ou glosa no pagamento, proporcional à irregularidade verificada, sem prejuízo das sanções cabíveis, caso se constate que a Contratada:</w:t>
      </w:r>
    </w:p>
    <w:p w14:paraId="0F5F3984" w14:textId="77777777" w:rsidR="00DB309F" w:rsidRPr="00DB309F" w:rsidRDefault="00DB309F" w:rsidP="00DB309F">
      <w:pPr>
        <w:jc w:val="both"/>
        <w:rPr>
          <w:sz w:val="24"/>
          <w:szCs w:val="24"/>
          <w:lang w:val="pt-PT" w:eastAsia="en-US"/>
        </w:rPr>
      </w:pPr>
      <w:r w:rsidRPr="00DB309F">
        <w:rPr>
          <w:sz w:val="24"/>
          <w:szCs w:val="24"/>
          <w:lang w:val="pt-PT" w:eastAsia="en-US"/>
        </w:rPr>
        <w:t>1.1 - Não produzir os resultados acordados,</w:t>
      </w:r>
    </w:p>
    <w:p w14:paraId="532E2A95" w14:textId="77777777" w:rsidR="00DB309F" w:rsidRPr="00DB309F" w:rsidRDefault="00DB309F" w:rsidP="00DB309F">
      <w:pPr>
        <w:jc w:val="both"/>
        <w:rPr>
          <w:sz w:val="24"/>
          <w:szCs w:val="24"/>
          <w:lang w:val="pt-PT" w:eastAsia="en-US"/>
        </w:rPr>
      </w:pPr>
      <w:r w:rsidRPr="00DB309F">
        <w:rPr>
          <w:sz w:val="24"/>
          <w:szCs w:val="24"/>
          <w:lang w:val="pt-PT" w:eastAsia="en-US"/>
        </w:rPr>
        <w:t>1.2 - Deixar de executar, ou não executar com a qualidade mínima exigida as atividades contratadas; ou</w:t>
      </w:r>
    </w:p>
    <w:p w14:paraId="2D2487B9" w14:textId="77777777" w:rsidR="00DB309F" w:rsidRPr="00DB309F" w:rsidRDefault="00DB309F" w:rsidP="00DB309F">
      <w:pPr>
        <w:jc w:val="both"/>
        <w:rPr>
          <w:sz w:val="24"/>
          <w:szCs w:val="24"/>
          <w:lang w:val="pt-PT" w:eastAsia="en-US"/>
        </w:rPr>
      </w:pPr>
      <w:r w:rsidRPr="00DB309F">
        <w:rPr>
          <w:sz w:val="24"/>
          <w:szCs w:val="24"/>
          <w:lang w:val="pt-PT" w:eastAsia="en-US"/>
        </w:rPr>
        <w:t>1.3 - Deixar de utilizar materiais e recursos humanos exigidos para a execução do serviço, ou utilizá-los com qualidade ou quantidade inferior à demandada.</w:t>
      </w:r>
    </w:p>
    <w:p w14:paraId="6D7785C4" w14:textId="77777777" w:rsidR="00DB309F" w:rsidRPr="00DB309F" w:rsidRDefault="00DB309F" w:rsidP="00DB309F">
      <w:pPr>
        <w:jc w:val="both"/>
        <w:rPr>
          <w:sz w:val="24"/>
          <w:szCs w:val="24"/>
        </w:rPr>
      </w:pPr>
    </w:p>
    <w:p w14:paraId="1D53ADEF" w14:textId="77777777" w:rsidR="00DB309F" w:rsidRPr="00DB309F" w:rsidRDefault="00DB309F" w:rsidP="00DB309F">
      <w:pPr>
        <w:pStyle w:val="Corpodetexto2"/>
        <w:rPr>
          <w:sz w:val="24"/>
          <w:szCs w:val="24"/>
        </w:rPr>
      </w:pPr>
      <w:r w:rsidRPr="00DB309F">
        <w:rPr>
          <w:sz w:val="24"/>
          <w:szCs w:val="24"/>
        </w:rPr>
        <w:t>CLÁUSULA DÉCIMA – DA GESTÃO DO CONTRATO</w:t>
      </w:r>
    </w:p>
    <w:p w14:paraId="2E447BDF" w14:textId="77777777" w:rsidR="00DB309F" w:rsidRPr="00DB309F" w:rsidRDefault="00DB309F" w:rsidP="00DB309F">
      <w:pPr>
        <w:jc w:val="both"/>
        <w:rPr>
          <w:sz w:val="24"/>
          <w:szCs w:val="24"/>
          <w:lang w:val="pt-PT"/>
        </w:rPr>
      </w:pPr>
      <w:r w:rsidRPr="00DB309F">
        <w:rPr>
          <w:sz w:val="24"/>
          <w:szCs w:val="24"/>
          <w:lang w:val="pt-PT"/>
        </w:rPr>
        <w:t>O gestor do contrato é a Secretaria Municipal de Turismo, Cultura, Esporte, Lazer e Des. Econômico, representada pelo secretário da pasta, indicado através de Portaria publicada no órgão de imprensa oficial do Município.</w:t>
      </w:r>
      <w:r w:rsidRPr="00DB309F">
        <w:rPr>
          <w:sz w:val="24"/>
          <w:szCs w:val="24"/>
          <w:lang w:val="pt-PT"/>
        </w:rPr>
        <w:tab/>
      </w:r>
    </w:p>
    <w:p w14:paraId="1450EFE2" w14:textId="77777777" w:rsidR="00DB309F" w:rsidRPr="00DB309F" w:rsidRDefault="00DB309F" w:rsidP="00DB309F">
      <w:pPr>
        <w:jc w:val="both"/>
        <w:rPr>
          <w:sz w:val="24"/>
          <w:szCs w:val="24"/>
          <w:lang w:val="pt-PT"/>
        </w:rPr>
      </w:pPr>
    </w:p>
    <w:p w14:paraId="000F6ABA" w14:textId="77777777" w:rsidR="00DB309F" w:rsidRPr="00DB309F" w:rsidRDefault="00DB309F" w:rsidP="00DB309F">
      <w:pPr>
        <w:jc w:val="both"/>
        <w:rPr>
          <w:sz w:val="24"/>
          <w:szCs w:val="24"/>
          <w:lang w:val="pt-PT"/>
        </w:rPr>
      </w:pPr>
      <w:r w:rsidRPr="00DB309F">
        <w:rPr>
          <w:b/>
          <w:sz w:val="24"/>
          <w:szCs w:val="24"/>
          <w:lang w:val="pt-PT"/>
        </w:rPr>
        <w:t xml:space="preserve">Parágrafo Primeiro - </w:t>
      </w:r>
      <w:r w:rsidRPr="00DB309F">
        <w:rPr>
          <w:sz w:val="24"/>
          <w:szCs w:val="24"/>
          <w:lang w:val="pt-PT"/>
        </w:rPr>
        <w:t>O contrato deverá ser executado fielmente pelas partes, de acordo com as cláusulas avençadas e as normas da Lei nº 14.133, de 2021, e cada parte responderá pelas consequências de sua inexecução total ou parcial.</w:t>
      </w:r>
    </w:p>
    <w:p w14:paraId="6A7E08D5" w14:textId="77777777" w:rsidR="00DB309F" w:rsidRPr="00DB309F" w:rsidRDefault="00DB309F" w:rsidP="00DB309F">
      <w:pPr>
        <w:jc w:val="both"/>
        <w:rPr>
          <w:sz w:val="24"/>
          <w:szCs w:val="24"/>
          <w:lang w:val="pt-PT"/>
        </w:rPr>
      </w:pPr>
      <w:r w:rsidRPr="00DB309F">
        <w:rPr>
          <w:b/>
          <w:sz w:val="24"/>
          <w:szCs w:val="24"/>
          <w:lang w:val="pt-PT"/>
        </w:rPr>
        <w:t xml:space="preserve">Parágrafo Segundo - </w:t>
      </w:r>
      <w:r w:rsidRPr="00DB309F">
        <w:rPr>
          <w:sz w:val="24"/>
          <w:szCs w:val="24"/>
          <w:lang w:val="pt-PT"/>
        </w:rPr>
        <w:t>Em caso de impedimento, ordem de paralisação ou suspensão do contrato, o cronograma de execução será prorrogado automaticamente pelo tempo correspondente, anotadas tais circunstâncias mediante simples apostila.</w:t>
      </w:r>
    </w:p>
    <w:p w14:paraId="0025B41E" w14:textId="77777777" w:rsidR="00DB309F" w:rsidRPr="00DB309F" w:rsidRDefault="00DB309F" w:rsidP="00DB309F">
      <w:pPr>
        <w:jc w:val="both"/>
        <w:rPr>
          <w:sz w:val="24"/>
          <w:szCs w:val="24"/>
          <w:lang w:val="pt-PT"/>
        </w:rPr>
      </w:pPr>
      <w:r w:rsidRPr="00DB309F">
        <w:rPr>
          <w:b/>
          <w:sz w:val="24"/>
          <w:szCs w:val="24"/>
          <w:lang w:val="pt-PT"/>
        </w:rPr>
        <w:lastRenderedPageBreak/>
        <w:t xml:space="preserve">Parágrafo Terceiro - </w:t>
      </w:r>
      <w:r w:rsidRPr="00DB309F">
        <w:rPr>
          <w:sz w:val="24"/>
          <w:szCs w:val="24"/>
          <w:lang w:val="pt-PT"/>
        </w:rPr>
        <w:t>As comunicações entre o órgão ou entidade e a contratada devem ser realizadas por escrito sempre que o ato exigir tal formalidade, admitindo-se o uso de mensagem eletrônica para esse fim.</w:t>
      </w:r>
    </w:p>
    <w:p w14:paraId="417B90C1" w14:textId="77777777" w:rsidR="00DB309F" w:rsidRPr="00DB309F" w:rsidRDefault="00DB309F" w:rsidP="00DB309F">
      <w:pPr>
        <w:jc w:val="both"/>
        <w:rPr>
          <w:sz w:val="24"/>
          <w:szCs w:val="24"/>
          <w:lang w:val="pt-PT"/>
        </w:rPr>
      </w:pPr>
      <w:r w:rsidRPr="00DB309F">
        <w:rPr>
          <w:b/>
          <w:sz w:val="24"/>
          <w:szCs w:val="24"/>
          <w:lang w:val="pt-PT"/>
        </w:rPr>
        <w:t xml:space="preserve">Parágrafo Quarto - </w:t>
      </w:r>
      <w:r w:rsidRPr="00DB309F">
        <w:rPr>
          <w:sz w:val="24"/>
          <w:szCs w:val="24"/>
          <w:lang w:val="pt-PT"/>
        </w:rPr>
        <w:t>O órgão ou entidade poderá convocar representante da empresa para adoção de providências que devam ser cumpridas de imediato.</w:t>
      </w:r>
    </w:p>
    <w:p w14:paraId="3C6D1C40" w14:textId="77777777" w:rsidR="00DB309F" w:rsidRPr="00DB309F" w:rsidRDefault="00DB309F" w:rsidP="00DB309F">
      <w:pPr>
        <w:jc w:val="both"/>
        <w:rPr>
          <w:sz w:val="24"/>
          <w:szCs w:val="24"/>
          <w:lang w:val="pt-PT"/>
        </w:rPr>
      </w:pPr>
      <w:r w:rsidRPr="00DB309F">
        <w:rPr>
          <w:b/>
          <w:sz w:val="24"/>
          <w:szCs w:val="24"/>
          <w:lang w:val="pt-PT"/>
        </w:rPr>
        <w:t xml:space="preserve">Parágrafo Quinto - </w:t>
      </w:r>
      <w:r w:rsidRPr="00DB309F">
        <w:rPr>
          <w:sz w:val="24"/>
          <w:szCs w:val="24"/>
          <w:lang w:val="pt-PT"/>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40E186D6" w14:textId="77777777" w:rsidR="00DB309F" w:rsidRPr="00DB309F" w:rsidRDefault="00DB309F" w:rsidP="00DB309F">
      <w:pPr>
        <w:jc w:val="both"/>
        <w:rPr>
          <w:sz w:val="24"/>
          <w:szCs w:val="24"/>
          <w:lang w:val="pt-PT"/>
        </w:rPr>
      </w:pPr>
      <w:r w:rsidRPr="00DB309F">
        <w:rPr>
          <w:b/>
          <w:sz w:val="24"/>
          <w:szCs w:val="24"/>
          <w:lang w:val="pt-PT"/>
        </w:rPr>
        <w:t xml:space="preserve">Parágrafo Sexto - </w:t>
      </w:r>
      <w:r w:rsidRPr="00DB309F">
        <w:rPr>
          <w:sz w:val="24"/>
          <w:szCs w:val="24"/>
          <w:lang w:val="pt-PT"/>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26FE9370" w14:textId="77777777" w:rsidR="00DB309F" w:rsidRPr="00DB309F" w:rsidRDefault="00DB309F" w:rsidP="00DB309F">
      <w:pPr>
        <w:jc w:val="both"/>
        <w:rPr>
          <w:sz w:val="24"/>
          <w:szCs w:val="24"/>
          <w:lang w:val="pt-PT"/>
        </w:rPr>
      </w:pPr>
      <w:r w:rsidRPr="00DB309F">
        <w:rPr>
          <w:b/>
          <w:sz w:val="24"/>
          <w:szCs w:val="24"/>
          <w:lang w:val="pt-PT"/>
        </w:rPr>
        <w:t xml:space="preserve">Parágrafo Sétimo - </w:t>
      </w:r>
      <w:r w:rsidRPr="00DB309F">
        <w:rPr>
          <w:sz w:val="24"/>
          <w:szCs w:val="24"/>
          <w:lang w:val="pt-PT"/>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0F6B0569" w14:textId="77777777" w:rsidR="00DB309F" w:rsidRPr="00DB309F" w:rsidRDefault="00DB309F" w:rsidP="00DB309F">
      <w:pPr>
        <w:jc w:val="both"/>
        <w:rPr>
          <w:sz w:val="24"/>
          <w:szCs w:val="24"/>
          <w:lang w:val="pt-PT"/>
        </w:rPr>
      </w:pPr>
      <w:r w:rsidRPr="00DB309F">
        <w:rPr>
          <w:b/>
          <w:sz w:val="24"/>
          <w:szCs w:val="24"/>
          <w:lang w:val="pt-PT"/>
        </w:rPr>
        <w:t xml:space="preserve">Parágrafo Oitavo - </w:t>
      </w:r>
      <w:r w:rsidRPr="00DB309F">
        <w:rPr>
          <w:sz w:val="24"/>
          <w:szCs w:val="24"/>
          <w:lang w:val="pt-PT"/>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17BB38D5" w14:textId="77777777" w:rsidR="00DB309F" w:rsidRPr="00DB309F" w:rsidRDefault="00DB309F" w:rsidP="00DB309F">
      <w:pPr>
        <w:jc w:val="both"/>
        <w:rPr>
          <w:sz w:val="24"/>
          <w:szCs w:val="24"/>
          <w:lang w:val="pt-PT"/>
        </w:rPr>
      </w:pPr>
      <w:r w:rsidRPr="00DB309F">
        <w:rPr>
          <w:b/>
          <w:sz w:val="24"/>
          <w:szCs w:val="24"/>
          <w:lang w:val="pt-PT"/>
        </w:rPr>
        <w:t xml:space="preserve">Parágrafo Nono - </w:t>
      </w:r>
      <w:r w:rsidRPr="00DB309F">
        <w:rPr>
          <w:sz w:val="24"/>
          <w:szCs w:val="24"/>
          <w:lang w:val="pt-PT"/>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047FF2E3" w14:textId="77777777" w:rsidR="00DB309F" w:rsidRPr="00DB309F" w:rsidRDefault="00DB309F" w:rsidP="00DB309F">
      <w:pPr>
        <w:jc w:val="both"/>
        <w:rPr>
          <w:sz w:val="24"/>
          <w:szCs w:val="24"/>
          <w:lang w:val="pt-PT"/>
        </w:rPr>
      </w:pPr>
      <w:r w:rsidRPr="00DB309F">
        <w:rPr>
          <w:b/>
          <w:sz w:val="24"/>
          <w:szCs w:val="24"/>
          <w:lang w:val="pt-PT"/>
        </w:rPr>
        <w:t xml:space="preserve">Parágrafo Décimo - </w:t>
      </w:r>
      <w:r w:rsidRPr="00DB309F">
        <w:rPr>
          <w:sz w:val="24"/>
          <w:szCs w:val="24"/>
          <w:lang w:val="pt-PT"/>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3B95A816" w14:textId="77777777" w:rsidR="00DB309F" w:rsidRPr="00DB309F" w:rsidRDefault="00DB309F" w:rsidP="00DB309F">
      <w:pPr>
        <w:jc w:val="both"/>
        <w:rPr>
          <w:sz w:val="24"/>
          <w:szCs w:val="24"/>
          <w:lang w:val="pt-PT"/>
        </w:rPr>
      </w:pPr>
      <w:r w:rsidRPr="00DB309F">
        <w:rPr>
          <w:b/>
          <w:sz w:val="24"/>
          <w:szCs w:val="24"/>
          <w:lang w:val="pt-PT"/>
        </w:rPr>
        <w:t xml:space="preserve">Parágrafo Décimo Primeiro - </w:t>
      </w:r>
      <w:r w:rsidRPr="00DB309F">
        <w:rPr>
          <w:sz w:val="24"/>
          <w:szCs w:val="24"/>
          <w:lang w:val="pt-PT"/>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775E219D" w14:textId="77777777" w:rsidR="00DB309F" w:rsidRPr="00DB309F" w:rsidRDefault="00DB309F" w:rsidP="00DB309F">
      <w:pPr>
        <w:jc w:val="both"/>
        <w:rPr>
          <w:sz w:val="24"/>
          <w:szCs w:val="24"/>
          <w:lang w:val="pt-PT"/>
        </w:rPr>
      </w:pPr>
      <w:r w:rsidRPr="00DB309F">
        <w:rPr>
          <w:b/>
          <w:sz w:val="24"/>
          <w:szCs w:val="24"/>
          <w:lang w:val="pt-PT"/>
        </w:rPr>
        <w:t xml:space="preserve">Parágrafo Décimo Segundo - </w:t>
      </w:r>
      <w:r w:rsidRPr="00DB309F">
        <w:rPr>
          <w:sz w:val="24"/>
          <w:szCs w:val="24"/>
          <w:lang w:val="pt-PT"/>
        </w:rPr>
        <w:t>O gestor do contrato deverá enviar a documentação pertinente ao setor responsável para a formalização dos procedimentos de liquidação e pagamento, no valor dimensionado pela fiscalização e gestão nos termos do contrato.</w:t>
      </w:r>
    </w:p>
    <w:p w14:paraId="713C8B21" w14:textId="77777777" w:rsidR="00DB309F" w:rsidRPr="00DB309F" w:rsidRDefault="00DB309F" w:rsidP="00DB309F">
      <w:pPr>
        <w:jc w:val="both"/>
        <w:rPr>
          <w:iCs/>
          <w:sz w:val="24"/>
          <w:szCs w:val="24"/>
          <w:lang w:val="pt-PT"/>
        </w:rPr>
      </w:pPr>
    </w:p>
    <w:p w14:paraId="3AB25E02" w14:textId="77777777" w:rsidR="00DB309F" w:rsidRPr="00DB309F" w:rsidRDefault="00DB309F" w:rsidP="00DB309F">
      <w:pPr>
        <w:pStyle w:val="Contrato-Corpo"/>
        <w:rPr>
          <w:rFonts w:ascii="Times New Roman" w:hAnsi="Times New Roman" w:cs="Times New Roman"/>
          <w:b/>
          <w:bCs w:val="0"/>
          <w:color w:val="auto"/>
          <w:sz w:val="24"/>
          <w:szCs w:val="24"/>
        </w:rPr>
      </w:pPr>
      <w:r w:rsidRPr="00DB309F">
        <w:rPr>
          <w:rFonts w:ascii="Times New Roman" w:hAnsi="Times New Roman" w:cs="Times New Roman"/>
          <w:b/>
          <w:color w:val="auto"/>
          <w:sz w:val="24"/>
          <w:szCs w:val="24"/>
        </w:rPr>
        <w:t xml:space="preserve">CLÁUSULA DÉCIMA PRIMEIRA – </w:t>
      </w:r>
      <w:r w:rsidRPr="00DB309F">
        <w:rPr>
          <w:rFonts w:ascii="Times New Roman" w:hAnsi="Times New Roman" w:cs="Times New Roman"/>
          <w:b/>
          <w:bCs w:val="0"/>
          <w:color w:val="auto"/>
          <w:sz w:val="24"/>
          <w:szCs w:val="24"/>
        </w:rPr>
        <w:t>FISCAIS DE CONTRATO</w:t>
      </w:r>
    </w:p>
    <w:p w14:paraId="67CD57A7" w14:textId="77777777" w:rsidR="00DB309F" w:rsidRPr="00DB309F" w:rsidRDefault="00DB309F" w:rsidP="00DB309F">
      <w:pPr>
        <w:jc w:val="both"/>
        <w:rPr>
          <w:sz w:val="24"/>
          <w:szCs w:val="24"/>
        </w:rPr>
      </w:pPr>
      <w:r w:rsidRPr="00DB309F">
        <w:rPr>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4BA89535" w14:textId="77777777" w:rsidR="00DB309F" w:rsidRPr="00DB309F" w:rsidRDefault="00DB309F" w:rsidP="00DB309F">
      <w:pPr>
        <w:jc w:val="both"/>
        <w:rPr>
          <w:sz w:val="24"/>
          <w:szCs w:val="24"/>
        </w:rPr>
      </w:pPr>
    </w:p>
    <w:p w14:paraId="1D70EF8B" w14:textId="77777777" w:rsidR="00DB309F" w:rsidRPr="00DB309F" w:rsidRDefault="00DB309F" w:rsidP="00DB309F">
      <w:pPr>
        <w:jc w:val="both"/>
        <w:rPr>
          <w:sz w:val="24"/>
          <w:szCs w:val="24"/>
        </w:rPr>
      </w:pPr>
      <w:r w:rsidRPr="00DB309F">
        <w:rPr>
          <w:b/>
          <w:sz w:val="24"/>
          <w:szCs w:val="24"/>
        </w:rPr>
        <w:lastRenderedPageBreak/>
        <w:t xml:space="preserve">Parágrafo Primeiro - </w:t>
      </w:r>
      <w:r w:rsidRPr="00DB309F">
        <w:rPr>
          <w:sz w:val="24"/>
          <w:szCs w:val="24"/>
        </w:rPr>
        <w:t>A execução do contrato deverá ser acompanhada e fiscalizada pelos fiscais do contrato, ou pelos respectivos substitutos (Lei nº 14.133, de 2021, art. 117, caput).</w:t>
      </w:r>
    </w:p>
    <w:p w14:paraId="10A26072" w14:textId="77777777" w:rsidR="00DB309F" w:rsidRPr="00DB309F" w:rsidRDefault="00DB309F" w:rsidP="00DB309F">
      <w:pPr>
        <w:jc w:val="both"/>
        <w:rPr>
          <w:sz w:val="24"/>
          <w:szCs w:val="24"/>
        </w:rPr>
      </w:pPr>
      <w:r w:rsidRPr="00DB309F">
        <w:rPr>
          <w:b/>
          <w:sz w:val="24"/>
          <w:szCs w:val="24"/>
        </w:rPr>
        <w:t xml:space="preserve">Parágrafo Segundo - </w:t>
      </w:r>
      <w:r w:rsidRPr="00DB309F">
        <w:rPr>
          <w:sz w:val="24"/>
          <w:szCs w:val="24"/>
        </w:rPr>
        <w:t>O fiscal do contrato acompanhará a execução do contrato, para que sejam cumpridas todas as condições estabelecidas no contrato, de modo a assegurar os melhores resultados para a Administração. (Decreto nº 11.246, de 2022, art. 22, VI);</w:t>
      </w:r>
    </w:p>
    <w:p w14:paraId="405AAAB0" w14:textId="77777777" w:rsidR="00DB309F" w:rsidRPr="00DB309F" w:rsidRDefault="00DB309F" w:rsidP="00DB309F">
      <w:pPr>
        <w:jc w:val="both"/>
        <w:rPr>
          <w:sz w:val="24"/>
          <w:szCs w:val="24"/>
        </w:rPr>
      </w:pPr>
      <w:r w:rsidRPr="00DB309F">
        <w:rPr>
          <w:b/>
          <w:sz w:val="24"/>
          <w:szCs w:val="24"/>
        </w:rPr>
        <w:t xml:space="preserve">Parágrafo Terceiro - </w:t>
      </w:r>
      <w:r w:rsidRPr="00DB309F">
        <w:rPr>
          <w:sz w:val="24"/>
          <w:szCs w:val="24"/>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1530165" w14:textId="77777777" w:rsidR="00DB309F" w:rsidRPr="00DB309F" w:rsidRDefault="00DB309F" w:rsidP="00DB309F">
      <w:pPr>
        <w:jc w:val="both"/>
        <w:rPr>
          <w:sz w:val="24"/>
          <w:szCs w:val="24"/>
        </w:rPr>
      </w:pPr>
      <w:r w:rsidRPr="00DB309F">
        <w:rPr>
          <w:b/>
          <w:sz w:val="24"/>
          <w:szCs w:val="24"/>
        </w:rPr>
        <w:t xml:space="preserve">Parágrafo Quarto - </w:t>
      </w:r>
      <w:r w:rsidRPr="00DB309F">
        <w:rPr>
          <w:sz w:val="24"/>
          <w:szCs w:val="24"/>
        </w:rPr>
        <w:t xml:space="preserve">Identificada qualquer inexatidão ou irregularidade, o fiscal do contrato emitirá notificações para a correção da execução do contrato, determinando prazo para a correção. (Decreto nº 11.246, de 2022, art. 22, III); </w:t>
      </w:r>
    </w:p>
    <w:p w14:paraId="18696945" w14:textId="77777777" w:rsidR="00DB309F" w:rsidRPr="00DB309F" w:rsidRDefault="00DB309F" w:rsidP="00DB309F">
      <w:pPr>
        <w:jc w:val="both"/>
        <w:rPr>
          <w:sz w:val="24"/>
          <w:szCs w:val="24"/>
        </w:rPr>
      </w:pPr>
      <w:r w:rsidRPr="00DB309F">
        <w:rPr>
          <w:b/>
          <w:sz w:val="24"/>
          <w:szCs w:val="24"/>
        </w:rPr>
        <w:t xml:space="preserve">Parágrafo Quinto - </w:t>
      </w:r>
      <w:r w:rsidRPr="00DB309F">
        <w:rPr>
          <w:sz w:val="24"/>
          <w:szCs w:val="24"/>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1EF82CFF" w14:textId="77777777" w:rsidR="00DB309F" w:rsidRPr="00DB309F" w:rsidRDefault="00DB309F" w:rsidP="00DB309F">
      <w:pPr>
        <w:jc w:val="both"/>
        <w:rPr>
          <w:sz w:val="24"/>
          <w:szCs w:val="24"/>
        </w:rPr>
      </w:pPr>
      <w:r w:rsidRPr="00DB309F">
        <w:rPr>
          <w:b/>
          <w:sz w:val="24"/>
          <w:szCs w:val="24"/>
        </w:rPr>
        <w:t xml:space="preserve">Parágrafo Sexto - </w:t>
      </w:r>
      <w:r w:rsidRPr="00DB309F">
        <w:rPr>
          <w:sz w:val="24"/>
          <w:szCs w:val="24"/>
        </w:rPr>
        <w:t>No caso de ocorrências que possam inviabilizar a execução do contrato nas datas aprazadas, o fiscal do contrato comunicará o fato imediatamente ao gestor do contrato. (Decreto nº 11.246, de 2022, art. 22, V);</w:t>
      </w:r>
    </w:p>
    <w:p w14:paraId="31E2FD91" w14:textId="77777777" w:rsidR="00DB309F" w:rsidRPr="00DB309F" w:rsidRDefault="00DB309F" w:rsidP="00DB309F">
      <w:pPr>
        <w:jc w:val="both"/>
        <w:rPr>
          <w:sz w:val="24"/>
          <w:szCs w:val="24"/>
        </w:rPr>
      </w:pPr>
      <w:r w:rsidRPr="00DB309F">
        <w:rPr>
          <w:b/>
          <w:sz w:val="24"/>
          <w:szCs w:val="24"/>
        </w:rPr>
        <w:t xml:space="preserve">Parágrafo Sétimo - </w:t>
      </w:r>
      <w:r w:rsidRPr="00DB309F">
        <w:rPr>
          <w:sz w:val="24"/>
          <w:szCs w:val="24"/>
        </w:rPr>
        <w:t>O fiscal do contrato comunicará ao gestor do contrato, em tempo hábil, o término do contrato sob sua responsabilidade, com vistas à tempestiva renovação ou à prorrogação contratual (Decreto nº 11.246, de 2022, art. 22, VII).</w:t>
      </w:r>
    </w:p>
    <w:p w14:paraId="6C266FBA" w14:textId="77777777" w:rsidR="00DB309F" w:rsidRPr="00DB309F" w:rsidRDefault="00DB309F" w:rsidP="00DB309F">
      <w:pPr>
        <w:jc w:val="both"/>
        <w:rPr>
          <w:sz w:val="24"/>
          <w:szCs w:val="24"/>
        </w:rPr>
      </w:pPr>
      <w:r w:rsidRPr="00DB309F">
        <w:rPr>
          <w:b/>
          <w:sz w:val="24"/>
          <w:szCs w:val="24"/>
        </w:rPr>
        <w:t xml:space="preserve">Parágrafo Oitavo - </w:t>
      </w:r>
      <w:r w:rsidRPr="00DB309F">
        <w:rPr>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19991A6C" w14:textId="77777777" w:rsidR="00DB309F" w:rsidRPr="00DB309F" w:rsidRDefault="00DB309F" w:rsidP="00DB309F">
      <w:pPr>
        <w:jc w:val="both"/>
        <w:rPr>
          <w:sz w:val="24"/>
          <w:szCs w:val="24"/>
        </w:rPr>
      </w:pPr>
      <w:r w:rsidRPr="00DB309F">
        <w:rPr>
          <w:b/>
          <w:sz w:val="24"/>
          <w:szCs w:val="24"/>
        </w:rPr>
        <w:t xml:space="preserve">Parágrafo Nono - </w:t>
      </w:r>
      <w:r w:rsidRPr="00DB309F">
        <w:rPr>
          <w:sz w:val="24"/>
          <w:szCs w:val="24"/>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219771C9" w14:textId="77777777" w:rsidR="00DB309F" w:rsidRPr="00DB309F" w:rsidRDefault="00DB309F" w:rsidP="00DB309F">
      <w:pPr>
        <w:jc w:val="both"/>
        <w:rPr>
          <w:sz w:val="24"/>
          <w:szCs w:val="24"/>
        </w:rPr>
      </w:pPr>
      <w:r w:rsidRPr="00DB309F">
        <w:rPr>
          <w:b/>
          <w:sz w:val="24"/>
          <w:szCs w:val="24"/>
          <w:lang w:val="pt-PT"/>
        </w:rPr>
        <w:t xml:space="preserve">Parágrafo Décimo - </w:t>
      </w:r>
      <w:r w:rsidRPr="00DB309F">
        <w:rPr>
          <w:sz w:val="24"/>
          <w:szCs w:val="24"/>
        </w:rPr>
        <w:t>O fiscal do contrato comunicará ao gestor do contrato, em tempo hábil, o término do contrato sob sua responsabilidade, com vistas à tempestiva renovação ou prorrogação contratual. (Decreto nº 11.246, de 2022, art. 22, VII).</w:t>
      </w:r>
    </w:p>
    <w:p w14:paraId="49F4E99C" w14:textId="77777777" w:rsidR="00DB309F" w:rsidRPr="00DB309F" w:rsidRDefault="00DB309F" w:rsidP="00DB309F">
      <w:pPr>
        <w:jc w:val="both"/>
        <w:rPr>
          <w:sz w:val="24"/>
          <w:szCs w:val="24"/>
        </w:rPr>
      </w:pPr>
      <w:r w:rsidRPr="00DB309F">
        <w:rPr>
          <w:b/>
          <w:sz w:val="24"/>
          <w:szCs w:val="24"/>
          <w:lang w:val="pt-PT"/>
        </w:rPr>
        <w:t xml:space="preserve">Parágrafo Décimo Primeiro - </w:t>
      </w:r>
      <w:r w:rsidRPr="00DB309F">
        <w:rPr>
          <w:sz w:val="24"/>
          <w:szCs w:val="24"/>
        </w:rPr>
        <w:t>O contratado deverá manter preposto aceito pela Administração no local do serviço para representá-lo na execução do contrato.</w:t>
      </w:r>
    </w:p>
    <w:p w14:paraId="53B2EB59" w14:textId="77777777" w:rsidR="00DB309F" w:rsidRPr="00DB309F" w:rsidRDefault="00DB309F" w:rsidP="00DB309F">
      <w:pPr>
        <w:jc w:val="both"/>
        <w:rPr>
          <w:sz w:val="24"/>
          <w:szCs w:val="24"/>
        </w:rPr>
      </w:pPr>
      <w:r w:rsidRPr="00DB309F">
        <w:rPr>
          <w:b/>
          <w:sz w:val="24"/>
          <w:szCs w:val="24"/>
          <w:lang w:val="pt-PT"/>
        </w:rPr>
        <w:t xml:space="preserve">Parágrafo Décimo Segundo - </w:t>
      </w:r>
      <w:r w:rsidRPr="00DB309F">
        <w:rPr>
          <w:sz w:val="24"/>
          <w:szCs w:val="24"/>
        </w:rPr>
        <w:t>A indicação ou a manutenção do preposto da empresa poderá ser recusada pelo órgão ou entidade, desde que devidamente justificada, devendo a empresa designar outro para o exercício da atividade.</w:t>
      </w:r>
    </w:p>
    <w:p w14:paraId="11FBA1D5" w14:textId="77777777" w:rsidR="00DB309F" w:rsidRPr="00DB309F" w:rsidRDefault="00DB309F" w:rsidP="00DB309F">
      <w:pPr>
        <w:jc w:val="both"/>
        <w:rPr>
          <w:sz w:val="24"/>
          <w:szCs w:val="24"/>
        </w:rPr>
      </w:pPr>
    </w:p>
    <w:p w14:paraId="7D7C1C73" w14:textId="77777777" w:rsidR="00DB309F" w:rsidRPr="00DB309F" w:rsidRDefault="00DB309F" w:rsidP="00DB309F">
      <w:pPr>
        <w:pStyle w:val="Contrato-Corpo"/>
        <w:rPr>
          <w:rFonts w:ascii="Times New Roman" w:hAnsi="Times New Roman" w:cs="Times New Roman"/>
          <w:color w:val="auto"/>
          <w:sz w:val="24"/>
          <w:szCs w:val="24"/>
        </w:rPr>
      </w:pPr>
      <w:r w:rsidRPr="00DB309F">
        <w:rPr>
          <w:rFonts w:ascii="Times New Roman" w:hAnsi="Times New Roman" w:cs="Times New Roman"/>
          <w:b/>
          <w:color w:val="auto"/>
          <w:sz w:val="24"/>
          <w:szCs w:val="24"/>
        </w:rPr>
        <w:t>CLÁUSULA DÉCIMA SEGUNDA –</w:t>
      </w:r>
      <w:r w:rsidRPr="00DB309F">
        <w:rPr>
          <w:rFonts w:ascii="Times New Roman" w:hAnsi="Times New Roman" w:cs="Times New Roman"/>
          <w:color w:val="auto"/>
          <w:sz w:val="24"/>
          <w:szCs w:val="24"/>
        </w:rPr>
        <w:t xml:space="preserve"> </w:t>
      </w:r>
      <w:r w:rsidRPr="00DB309F">
        <w:rPr>
          <w:rFonts w:ascii="Times New Roman" w:hAnsi="Times New Roman" w:cs="Times New Roman"/>
          <w:b/>
          <w:color w:val="auto"/>
          <w:sz w:val="24"/>
          <w:szCs w:val="24"/>
        </w:rPr>
        <w:t xml:space="preserve">DIREITOS E RESPONSABILIDADES DAS PARTES </w:t>
      </w:r>
    </w:p>
    <w:p w14:paraId="1D5C7133" w14:textId="77777777" w:rsidR="00DB309F" w:rsidRPr="00DB309F" w:rsidRDefault="00DB309F" w:rsidP="00DB309F">
      <w:pPr>
        <w:pStyle w:val="Corpodetexto"/>
        <w:jc w:val="both"/>
        <w:rPr>
          <w:sz w:val="24"/>
          <w:szCs w:val="24"/>
        </w:rPr>
      </w:pPr>
      <w:r w:rsidRPr="00DB309F">
        <w:rPr>
          <w:sz w:val="24"/>
          <w:szCs w:val="24"/>
        </w:rPr>
        <w:t xml:space="preserve">Constituem direitos </w:t>
      </w:r>
      <w:proofErr w:type="gramStart"/>
      <w:r w:rsidRPr="00DB309F">
        <w:rPr>
          <w:sz w:val="24"/>
          <w:szCs w:val="24"/>
        </w:rPr>
        <w:t>do CONTRATANTE receber</w:t>
      </w:r>
      <w:proofErr w:type="gramEnd"/>
      <w:r w:rsidRPr="00DB309F">
        <w:rPr>
          <w:sz w:val="24"/>
          <w:szCs w:val="24"/>
        </w:rPr>
        <w:t xml:space="preserve"> o objeto deste Contrato nas condições avençadas e da CONTRATADA perceber o valor ajustado na forma e prazo convencionados.</w:t>
      </w:r>
    </w:p>
    <w:p w14:paraId="7E6F6A18" w14:textId="77777777" w:rsidR="00DB309F" w:rsidRPr="00DB309F" w:rsidRDefault="00DB309F" w:rsidP="00DB309F">
      <w:pPr>
        <w:pStyle w:val="Corpodetexto"/>
        <w:jc w:val="both"/>
        <w:rPr>
          <w:sz w:val="24"/>
          <w:szCs w:val="24"/>
        </w:rPr>
      </w:pPr>
    </w:p>
    <w:p w14:paraId="1346203E" w14:textId="77777777" w:rsidR="00DB309F" w:rsidRPr="00DB309F" w:rsidRDefault="00DB309F" w:rsidP="00DB309F">
      <w:pPr>
        <w:pStyle w:val="Corpodetexto"/>
        <w:jc w:val="both"/>
        <w:rPr>
          <w:sz w:val="24"/>
          <w:szCs w:val="24"/>
        </w:rPr>
      </w:pPr>
      <w:r w:rsidRPr="00DB309F">
        <w:rPr>
          <w:b/>
          <w:sz w:val="24"/>
          <w:szCs w:val="24"/>
        </w:rPr>
        <w:t xml:space="preserve">Parágrafo Primeiro – </w:t>
      </w:r>
      <w:r w:rsidRPr="00DB309F">
        <w:rPr>
          <w:sz w:val="24"/>
          <w:szCs w:val="24"/>
        </w:rPr>
        <w:t>A Administração está sujeita às seguintes obrigações:</w:t>
      </w:r>
    </w:p>
    <w:p w14:paraId="044FB861" w14:textId="77777777" w:rsidR="00DB309F" w:rsidRPr="00DB309F" w:rsidRDefault="00DB309F" w:rsidP="00DB309F">
      <w:pPr>
        <w:pStyle w:val="Corpodetexto"/>
        <w:jc w:val="both"/>
        <w:rPr>
          <w:sz w:val="24"/>
          <w:szCs w:val="24"/>
        </w:rPr>
      </w:pPr>
      <w:r w:rsidRPr="00DB309F">
        <w:rPr>
          <w:sz w:val="24"/>
          <w:szCs w:val="24"/>
        </w:rPr>
        <w:t>1 - Emitir a ordem de início e recebimento dos serviços no prazo e condições estabelecidas no instrumento convocatório e seus anexos;</w:t>
      </w:r>
    </w:p>
    <w:p w14:paraId="01610A27" w14:textId="77777777" w:rsidR="00DB309F" w:rsidRPr="00DB309F" w:rsidRDefault="00DB309F" w:rsidP="00DB309F">
      <w:pPr>
        <w:pStyle w:val="Corpodetexto"/>
        <w:jc w:val="both"/>
        <w:rPr>
          <w:sz w:val="24"/>
          <w:szCs w:val="24"/>
        </w:rPr>
      </w:pPr>
      <w:r w:rsidRPr="00DB309F">
        <w:rPr>
          <w:sz w:val="24"/>
          <w:szCs w:val="24"/>
        </w:rPr>
        <w:lastRenderedPageBreak/>
        <w:t>2 - Verificar minuciosamente, no prazo fixado, a conformidade dos serviços prestados provisoriamente com as especificações constantes do instrumento convocatório e da proposta, para fins de aceitação definitiva;</w:t>
      </w:r>
    </w:p>
    <w:p w14:paraId="02CF3464" w14:textId="77777777" w:rsidR="00DB309F" w:rsidRPr="00DB309F" w:rsidRDefault="00DB309F" w:rsidP="00DB309F">
      <w:pPr>
        <w:pStyle w:val="Corpodetexto"/>
        <w:jc w:val="both"/>
        <w:rPr>
          <w:sz w:val="24"/>
          <w:szCs w:val="24"/>
        </w:rPr>
      </w:pPr>
      <w:r w:rsidRPr="00DB309F">
        <w:rPr>
          <w:sz w:val="24"/>
          <w:szCs w:val="24"/>
        </w:rPr>
        <w:t>3 - Comunicar à CONTRATADA, por escrito, sobre imperfeições, falhas ou irregularidades verificadas na execução contratual, para que seja reparada ou corrigida;</w:t>
      </w:r>
    </w:p>
    <w:p w14:paraId="621998F9" w14:textId="77777777" w:rsidR="00DB309F" w:rsidRPr="00DB309F" w:rsidRDefault="00DB309F" w:rsidP="00DB309F">
      <w:pPr>
        <w:pStyle w:val="Corpodetexto"/>
        <w:jc w:val="both"/>
        <w:rPr>
          <w:sz w:val="24"/>
          <w:szCs w:val="24"/>
        </w:rPr>
      </w:pPr>
      <w:r w:rsidRPr="00DB309F">
        <w:rPr>
          <w:sz w:val="24"/>
          <w:szCs w:val="24"/>
        </w:rPr>
        <w:t>4 - Acompanhar e fiscalizar o cumprimento das obrigações da CONTRATADA, através de comissão ou servidor especialmente designado para tanto, aplicando sanções administrativas em caso de descumprimento das obrigações sem justificativa;</w:t>
      </w:r>
    </w:p>
    <w:p w14:paraId="0B0E7A16" w14:textId="77777777" w:rsidR="00DB309F" w:rsidRPr="00DB309F" w:rsidRDefault="00DB309F" w:rsidP="00DB309F">
      <w:pPr>
        <w:pStyle w:val="Corpodetexto"/>
        <w:jc w:val="both"/>
        <w:rPr>
          <w:sz w:val="24"/>
          <w:szCs w:val="24"/>
        </w:rPr>
      </w:pPr>
      <w:r w:rsidRPr="00DB309F">
        <w:rPr>
          <w:sz w:val="24"/>
          <w:szCs w:val="24"/>
        </w:rPr>
        <w:t>5 - Efetuar o pagamento à CONTRATADA no valor correspondente à execução contratual, no prazo e forma estabelecidos no instrumento convocatório e seus anexos;</w:t>
      </w:r>
    </w:p>
    <w:p w14:paraId="456E5F41" w14:textId="77777777" w:rsidR="00DB309F" w:rsidRPr="00DB309F" w:rsidRDefault="00DB309F" w:rsidP="00DB309F">
      <w:pPr>
        <w:pStyle w:val="Corpodetexto"/>
        <w:jc w:val="both"/>
        <w:rPr>
          <w:sz w:val="24"/>
          <w:szCs w:val="24"/>
        </w:rPr>
      </w:pPr>
      <w:r w:rsidRPr="00DB309F">
        <w:rPr>
          <w:sz w:val="24"/>
          <w:szCs w:val="24"/>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6492278" w14:textId="77777777" w:rsidR="00DB309F" w:rsidRPr="00DB309F" w:rsidRDefault="00DB309F" w:rsidP="00DB309F">
      <w:pPr>
        <w:pStyle w:val="Corpodetexto"/>
        <w:jc w:val="both"/>
        <w:rPr>
          <w:sz w:val="24"/>
          <w:szCs w:val="24"/>
        </w:rPr>
      </w:pPr>
      <w:r w:rsidRPr="00DB309F">
        <w:rPr>
          <w:sz w:val="24"/>
          <w:szCs w:val="24"/>
        </w:rPr>
        <w:t>7 - Fornecer todas as informações necessárias para que a CONTRATADA possa entregar o objeto dentro das especificações técnicas recomendadas.</w:t>
      </w:r>
    </w:p>
    <w:p w14:paraId="2EBC37FA" w14:textId="77777777" w:rsidR="00DB309F" w:rsidRPr="00DB309F" w:rsidRDefault="00DB309F" w:rsidP="00DB309F">
      <w:pPr>
        <w:pStyle w:val="Corpodetexto"/>
        <w:jc w:val="both"/>
        <w:rPr>
          <w:sz w:val="24"/>
          <w:szCs w:val="24"/>
        </w:rPr>
      </w:pPr>
      <w:r w:rsidRPr="00DB309F">
        <w:rPr>
          <w:sz w:val="24"/>
          <w:szCs w:val="24"/>
        </w:rPr>
        <w:t>8 - Providenciar a destinação ambientalmente adequada aos resíduos da construção civil originários da contratação, na forma do que dispõe a Resolução CONAMA nº 307, de 05/07/2002 e suas alterações.</w:t>
      </w:r>
    </w:p>
    <w:p w14:paraId="05BC3842" w14:textId="77777777" w:rsidR="00DB309F" w:rsidRPr="00DB309F" w:rsidRDefault="00DB309F" w:rsidP="00DB309F">
      <w:pPr>
        <w:pStyle w:val="Corpodetexto"/>
        <w:jc w:val="both"/>
        <w:rPr>
          <w:sz w:val="24"/>
          <w:szCs w:val="24"/>
        </w:rPr>
      </w:pPr>
      <w:r w:rsidRPr="00DB309F">
        <w:rPr>
          <w:sz w:val="24"/>
          <w:szCs w:val="24"/>
        </w:rPr>
        <w:t>9 - Relacionar-se com a Contratada apenas por meio da pessoa por ela indicado (preposto).</w:t>
      </w:r>
    </w:p>
    <w:p w14:paraId="20C6E590" w14:textId="77777777" w:rsidR="00DB309F" w:rsidRPr="00DB309F" w:rsidRDefault="00DB309F" w:rsidP="00DB309F">
      <w:pPr>
        <w:pStyle w:val="Corpodetexto"/>
        <w:jc w:val="both"/>
        <w:rPr>
          <w:bCs/>
          <w:sz w:val="24"/>
          <w:szCs w:val="24"/>
        </w:rPr>
      </w:pPr>
      <w:r w:rsidRPr="00DB309F">
        <w:rPr>
          <w:b/>
          <w:sz w:val="24"/>
          <w:szCs w:val="24"/>
        </w:rPr>
        <w:t>Parágrafo Segundo –</w:t>
      </w:r>
      <w:proofErr w:type="gramStart"/>
      <w:r w:rsidRPr="00DB309F">
        <w:rPr>
          <w:b/>
          <w:sz w:val="24"/>
          <w:szCs w:val="24"/>
        </w:rPr>
        <w:t xml:space="preserve">  </w:t>
      </w:r>
      <w:proofErr w:type="gramEnd"/>
      <w:r w:rsidRPr="00DB309F">
        <w:rPr>
          <w:bCs/>
          <w:sz w:val="24"/>
          <w:szCs w:val="24"/>
        </w:rPr>
        <w:t>A CONTRATADA deve cumprir todas as obrigações constantes no instrumento convocatório, seus anexos e sua proposta, assumindo como exclusivamente seus os riscos e as despesas decorrentes da boa execução do objeto e, ainda:</w:t>
      </w:r>
    </w:p>
    <w:p w14:paraId="096197E3" w14:textId="77777777" w:rsidR="00DB309F" w:rsidRPr="00DB309F" w:rsidRDefault="00DB309F" w:rsidP="00DB309F">
      <w:pPr>
        <w:pStyle w:val="Corpodetexto"/>
        <w:jc w:val="both"/>
        <w:rPr>
          <w:bCs/>
          <w:sz w:val="24"/>
          <w:szCs w:val="24"/>
        </w:rPr>
      </w:pPr>
      <w:r w:rsidRPr="00DB309F">
        <w:rPr>
          <w:bCs/>
          <w:sz w:val="24"/>
          <w:szCs w:val="24"/>
        </w:rPr>
        <w:t>1 - Efetuar a prestação do serviço conforme especificações, no prazo e local constantes no Projeto Básico e seus anexos, acompanhado da respectiva nota fiscal, na qual constarão as indicações referentes ao serviço prestado, data e local;</w:t>
      </w:r>
    </w:p>
    <w:p w14:paraId="000C9963" w14:textId="77777777" w:rsidR="00DB309F" w:rsidRPr="00DB309F" w:rsidRDefault="00DB309F" w:rsidP="00DB309F">
      <w:pPr>
        <w:pStyle w:val="Corpodetexto"/>
        <w:jc w:val="both"/>
        <w:rPr>
          <w:bCs/>
          <w:sz w:val="24"/>
          <w:szCs w:val="24"/>
        </w:rPr>
      </w:pPr>
      <w:r w:rsidRPr="00DB309F">
        <w:rPr>
          <w:bCs/>
          <w:sz w:val="24"/>
          <w:szCs w:val="24"/>
        </w:rPr>
        <w:t>2 - Responsabilizar-se pelos vícios e danos decorrentes do serviço, de acordo com o Código de Defesa do Consumidor (Lei nº 8.078/1990);</w:t>
      </w:r>
    </w:p>
    <w:p w14:paraId="7E652E19" w14:textId="77777777" w:rsidR="00DB309F" w:rsidRPr="00DB309F" w:rsidRDefault="00DB309F" w:rsidP="00DB309F">
      <w:pPr>
        <w:pStyle w:val="Corpodetexto"/>
        <w:jc w:val="both"/>
        <w:rPr>
          <w:bCs/>
          <w:sz w:val="24"/>
          <w:szCs w:val="24"/>
        </w:rPr>
      </w:pPr>
      <w:r w:rsidRPr="00DB309F">
        <w:rPr>
          <w:bCs/>
          <w:sz w:val="24"/>
          <w:szCs w:val="24"/>
        </w:rPr>
        <w:t>3 - 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14:paraId="0AA66BB3" w14:textId="77777777" w:rsidR="00DB309F" w:rsidRPr="00DB309F" w:rsidRDefault="00DB309F" w:rsidP="00DB309F">
      <w:pPr>
        <w:pStyle w:val="Corpodetexto"/>
        <w:jc w:val="both"/>
        <w:rPr>
          <w:bCs/>
          <w:sz w:val="24"/>
          <w:szCs w:val="24"/>
        </w:rPr>
      </w:pPr>
      <w:r w:rsidRPr="00DB309F">
        <w:rPr>
          <w:bCs/>
          <w:sz w:val="24"/>
          <w:szCs w:val="24"/>
        </w:rPr>
        <w:t>4 - Comunicar à Administração, com antecedência mínima de 24 (vinte e quatro) horas que antecede a data do início do serviço, os motivos que impossibilitem o cumprimento do prazo previsto, com a devida comprovação;</w:t>
      </w:r>
    </w:p>
    <w:p w14:paraId="2D7E6175" w14:textId="77777777" w:rsidR="00DB309F" w:rsidRPr="00DB309F" w:rsidRDefault="00DB309F" w:rsidP="00DB309F">
      <w:pPr>
        <w:pStyle w:val="Corpodetexto"/>
        <w:jc w:val="both"/>
        <w:rPr>
          <w:bCs/>
          <w:sz w:val="24"/>
          <w:szCs w:val="24"/>
        </w:rPr>
      </w:pPr>
      <w:r w:rsidRPr="00DB309F">
        <w:rPr>
          <w:bCs/>
          <w:sz w:val="24"/>
          <w:szCs w:val="24"/>
        </w:rPr>
        <w:t>5 - Manter, durante toda a execução do contrato, em compatibilidade com as obrigações assumidas, todas as condições de habilitação e qualificação exigidas na licitação;</w:t>
      </w:r>
    </w:p>
    <w:p w14:paraId="646D9E84" w14:textId="77777777" w:rsidR="00DB309F" w:rsidRPr="00DB309F" w:rsidRDefault="00DB309F" w:rsidP="00DB309F">
      <w:pPr>
        <w:pStyle w:val="Corpodetexto"/>
        <w:jc w:val="both"/>
        <w:rPr>
          <w:bCs/>
          <w:sz w:val="24"/>
          <w:szCs w:val="24"/>
        </w:rPr>
      </w:pPr>
      <w:r w:rsidRPr="00DB309F">
        <w:rPr>
          <w:bCs/>
          <w:sz w:val="24"/>
          <w:szCs w:val="24"/>
        </w:rPr>
        <w:t>6 - Indicar preposto para representá-la durante a execução do contrato;</w:t>
      </w:r>
    </w:p>
    <w:p w14:paraId="5C672610" w14:textId="77777777" w:rsidR="00DB309F" w:rsidRPr="00DB309F" w:rsidRDefault="00DB309F" w:rsidP="00DB309F">
      <w:pPr>
        <w:pStyle w:val="Corpodetexto"/>
        <w:jc w:val="both"/>
        <w:rPr>
          <w:bCs/>
          <w:sz w:val="24"/>
          <w:szCs w:val="24"/>
        </w:rPr>
      </w:pPr>
      <w:r w:rsidRPr="00DB309F">
        <w:rPr>
          <w:bCs/>
          <w:sz w:val="24"/>
          <w:szCs w:val="24"/>
        </w:rPr>
        <w:t>7 - Comunicar à Administração sobre qualquer alteração no endereço, conta bancária ou outros dados necessários para recebimento de correspondência, enquanto perdurar os efeitos da contratação;</w:t>
      </w:r>
    </w:p>
    <w:p w14:paraId="7C2C142B" w14:textId="77777777" w:rsidR="00DB309F" w:rsidRPr="00DB309F" w:rsidRDefault="00DB309F" w:rsidP="00DB309F">
      <w:pPr>
        <w:pStyle w:val="Corpodetexto"/>
        <w:jc w:val="both"/>
        <w:rPr>
          <w:bCs/>
          <w:sz w:val="24"/>
          <w:szCs w:val="24"/>
        </w:rPr>
      </w:pPr>
      <w:r w:rsidRPr="00DB309F">
        <w:rPr>
          <w:bCs/>
          <w:sz w:val="24"/>
          <w:szCs w:val="24"/>
        </w:rPr>
        <w:t>8 - Receber as comunicações da Administração e respondê-las ou atendê-las nos prazos específicos constantes da comunicação;</w:t>
      </w:r>
    </w:p>
    <w:p w14:paraId="420EA617" w14:textId="77777777" w:rsidR="00DB309F" w:rsidRPr="00DB309F" w:rsidRDefault="00DB309F" w:rsidP="00DB309F">
      <w:pPr>
        <w:pStyle w:val="Corpodetexto"/>
        <w:jc w:val="both"/>
        <w:rPr>
          <w:bCs/>
          <w:sz w:val="24"/>
          <w:szCs w:val="24"/>
        </w:rPr>
      </w:pPr>
      <w:r w:rsidRPr="00DB309F">
        <w:rPr>
          <w:bCs/>
          <w:sz w:val="24"/>
          <w:szCs w:val="24"/>
        </w:rPr>
        <w:t>9 - Arcar com todas as despesas diretas e indiretas decorrentes, tais como tributos, encargos sociais e trabalhistas, transporte, depósito e demais despesas relativas à prestação de serviço;</w:t>
      </w:r>
    </w:p>
    <w:p w14:paraId="47068C8F" w14:textId="77777777" w:rsidR="00DB309F" w:rsidRPr="00DB309F" w:rsidRDefault="00DB309F" w:rsidP="00DB309F">
      <w:pPr>
        <w:pStyle w:val="Corpodetexto"/>
        <w:jc w:val="both"/>
        <w:rPr>
          <w:bCs/>
          <w:sz w:val="24"/>
          <w:szCs w:val="24"/>
        </w:rPr>
      </w:pPr>
      <w:r w:rsidRPr="00DB309F">
        <w:rPr>
          <w:bCs/>
          <w:sz w:val="24"/>
          <w:szCs w:val="24"/>
        </w:rPr>
        <w:t xml:space="preserve">10 - Apresentar, no momento da assinatura do contrato, caso seja Fundação, junto ao ato constitutivo, Certidão de Regularidade expedida pelo Ministério Público do Rio de Janeiro, </w:t>
      </w:r>
      <w:r w:rsidRPr="00DB309F">
        <w:rPr>
          <w:bCs/>
          <w:sz w:val="24"/>
          <w:szCs w:val="24"/>
        </w:rPr>
        <w:lastRenderedPageBreak/>
        <w:t>Promotoria de Justiça das Fundações, conforme determina Resolução Complementar nº 15/2005.</w:t>
      </w:r>
    </w:p>
    <w:p w14:paraId="614B195F" w14:textId="77777777" w:rsidR="00DB309F" w:rsidRPr="00DB309F" w:rsidRDefault="00DB309F" w:rsidP="00DB309F">
      <w:pPr>
        <w:pStyle w:val="Corpodetexto"/>
        <w:jc w:val="both"/>
        <w:rPr>
          <w:bCs/>
          <w:sz w:val="24"/>
          <w:szCs w:val="24"/>
        </w:rPr>
      </w:pPr>
      <w:r w:rsidRPr="00DB309F">
        <w:rPr>
          <w:bCs/>
          <w:sz w:val="24"/>
          <w:szCs w:val="24"/>
        </w:rPr>
        <w:t>11 - Fornecer todos os equipamentos e materiais permanentes necessários para a realização da obra, sem a cobrança adicional de encargos, aluguéis ou ônus de qualquer natureza.</w:t>
      </w:r>
    </w:p>
    <w:p w14:paraId="19194009" w14:textId="77777777" w:rsidR="00DB309F" w:rsidRPr="00DB309F" w:rsidRDefault="00DB309F" w:rsidP="00DB309F">
      <w:pPr>
        <w:pStyle w:val="Corpodetexto"/>
        <w:jc w:val="both"/>
        <w:rPr>
          <w:bCs/>
          <w:sz w:val="24"/>
          <w:szCs w:val="24"/>
        </w:rPr>
      </w:pPr>
      <w:r w:rsidRPr="00DB309F">
        <w:rPr>
          <w:bCs/>
          <w:sz w:val="24"/>
          <w:szCs w:val="24"/>
        </w:rPr>
        <w:t>12 - Indenizar todo e qualquer dano e prejuízo pessoal ou material que possa advir, direta ou indiretamente, do exercício de suas atividades ou serem causados por seus funcionários à CONTRATANTE, aos usuários ou terceiros.</w:t>
      </w:r>
    </w:p>
    <w:p w14:paraId="78BA49AC" w14:textId="77777777" w:rsidR="00DB309F" w:rsidRPr="00DB309F" w:rsidRDefault="00DB309F" w:rsidP="00DB309F">
      <w:pPr>
        <w:pStyle w:val="Corpodetexto"/>
        <w:jc w:val="both"/>
        <w:rPr>
          <w:bCs/>
          <w:sz w:val="24"/>
          <w:szCs w:val="24"/>
        </w:rPr>
      </w:pPr>
      <w:r w:rsidRPr="00DB309F">
        <w:rPr>
          <w:bCs/>
          <w:sz w:val="24"/>
          <w:szCs w:val="24"/>
        </w:rPr>
        <w:t>13 - Adotar todas e quaisquer providências que forem necessárias, para assegurar a execução da obra do objeto da presente solicitação.</w:t>
      </w:r>
    </w:p>
    <w:p w14:paraId="1DA9325D" w14:textId="77777777" w:rsidR="00DB309F" w:rsidRPr="00DB309F" w:rsidRDefault="00DB309F" w:rsidP="00DB309F">
      <w:pPr>
        <w:pStyle w:val="Corpodetexto"/>
        <w:jc w:val="both"/>
        <w:rPr>
          <w:bCs/>
          <w:sz w:val="24"/>
          <w:szCs w:val="24"/>
        </w:rPr>
      </w:pPr>
      <w:r w:rsidRPr="00DB309F">
        <w:rPr>
          <w:bCs/>
          <w:sz w:val="24"/>
          <w:szCs w:val="24"/>
        </w:rPr>
        <w:t>14 - Garantir que as especificações dos equipamentos e materiais permanentes cumpram às normas técnicas pertinentes.</w:t>
      </w:r>
    </w:p>
    <w:p w14:paraId="7EFDDC65" w14:textId="77777777" w:rsidR="00DB309F" w:rsidRPr="00DB309F" w:rsidRDefault="00DB309F" w:rsidP="00DB309F">
      <w:pPr>
        <w:pStyle w:val="Corpodetexto"/>
        <w:jc w:val="both"/>
        <w:rPr>
          <w:bCs/>
          <w:sz w:val="24"/>
          <w:szCs w:val="24"/>
        </w:rPr>
      </w:pPr>
      <w:r w:rsidRPr="00DB309F">
        <w:rPr>
          <w:bCs/>
          <w:sz w:val="24"/>
          <w:szCs w:val="24"/>
        </w:rPr>
        <w:t>15 - Apresentar documentos, relatórios ou demais informações necessárias a execução do contrato.</w:t>
      </w:r>
    </w:p>
    <w:p w14:paraId="6BFCFAE3" w14:textId="77777777" w:rsidR="00DB309F" w:rsidRPr="00DB309F" w:rsidRDefault="00DB309F" w:rsidP="00DB309F">
      <w:pPr>
        <w:pStyle w:val="Corpodetexto"/>
        <w:jc w:val="both"/>
        <w:rPr>
          <w:bCs/>
          <w:sz w:val="24"/>
          <w:szCs w:val="24"/>
        </w:rPr>
      </w:pPr>
      <w:r w:rsidRPr="00DB309F">
        <w:rPr>
          <w:bCs/>
          <w:sz w:val="24"/>
          <w:szCs w:val="24"/>
        </w:rPr>
        <w:t>16 - Fornecer os equipamentos de proteção individual (EPI) e equipamentos de proteção coletiva (EPC) aos funcionários que atuarão na execução da obra, obedecendo a legislação vigente.</w:t>
      </w:r>
    </w:p>
    <w:p w14:paraId="6331BB64" w14:textId="77777777" w:rsidR="00DB309F" w:rsidRPr="00DB309F" w:rsidRDefault="00DB309F" w:rsidP="00DB309F">
      <w:pPr>
        <w:pStyle w:val="Corpodetexto"/>
        <w:jc w:val="both"/>
        <w:rPr>
          <w:bCs/>
          <w:sz w:val="24"/>
          <w:szCs w:val="24"/>
        </w:rPr>
      </w:pPr>
      <w:r w:rsidRPr="00DB309F">
        <w:rPr>
          <w:bCs/>
          <w:sz w:val="24"/>
          <w:szCs w:val="24"/>
        </w:rPr>
        <w:t>17 - Não permitir a utilização de qualquer trabalho do menor de dezesseis anos, exceto na condição de aprendiz para os maiores de quatorze anos; nem permitir a utilização do trabalho do menor de dezoito anos em trabalho noturno, perigoso ou insalubre.</w:t>
      </w:r>
    </w:p>
    <w:p w14:paraId="05EEDEF2" w14:textId="77777777" w:rsidR="00DB309F" w:rsidRPr="00DB309F" w:rsidRDefault="00DB309F" w:rsidP="00DB309F">
      <w:pPr>
        <w:pStyle w:val="Corpodetexto"/>
        <w:jc w:val="both"/>
        <w:rPr>
          <w:bCs/>
          <w:sz w:val="24"/>
          <w:szCs w:val="24"/>
        </w:rPr>
      </w:pPr>
      <w:r w:rsidRPr="00DB309F">
        <w:rPr>
          <w:bCs/>
          <w:sz w:val="24"/>
          <w:szCs w:val="24"/>
        </w:rPr>
        <w:t>18 - Elaborar, implementar e manter atualizado o PPRA – Programa de Prevenção de Riscos Ambientais e o PCMSO – Programa de Controle Médio e Saúde Ocupacional, quando cabível.</w:t>
      </w:r>
    </w:p>
    <w:p w14:paraId="37EBA7CE" w14:textId="77777777" w:rsidR="00DB309F" w:rsidRPr="00DB309F" w:rsidRDefault="00DB309F" w:rsidP="00DB309F">
      <w:pPr>
        <w:pStyle w:val="Corpodetexto"/>
        <w:jc w:val="both"/>
        <w:rPr>
          <w:bCs/>
          <w:sz w:val="24"/>
          <w:szCs w:val="24"/>
        </w:rPr>
      </w:pPr>
      <w:r w:rsidRPr="00DB309F">
        <w:rPr>
          <w:bCs/>
          <w:sz w:val="24"/>
          <w:szCs w:val="24"/>
        </w:rPr>
        <w:t>19 - Providenciar Cartão Cidadão expedido pela Caixa Econômica Federal (CEF) para todos os empregados.</w:t>
      </w:r>
    </w:p>
    <w:p w14:paraId="66916506" w14:textId="77777777" w:rsidR="00DB309F" w:rsidRPr="00DB309F" w:rsidRDefault="00DB309F" w:rsidP="00DB309F">
      <w:pPr>
        <w:pStyle w:val="Corpodetexto"/>
        <w:jc w:val="both"/>
        <w:rPr>
          <w:bCs/>
          <w:sz w:val="24"/>
          <w:szCs w:val="24"/>
        </w:rPr>
      </w:pPr>
      <w:r w:rsidRPr="00DB309F">
        <w:rPr>
          <w:bCs/>
          <w:sz w:val="24"/>
          <w:szCs w:val="24"/>
        </w:rPr>
        <w:t>20 - Providenciar senha para que o trabalhador tenha acesso ao extrato de informações previdenciárias.</w:t>
      </w:r>
    </w:p>
    <w:p w14:paraId="72DD7330" w14:textId="77777777" w:rsidR="00DB309F" w:rsidRPr="00DB309F" w:rsidRDefault="00DB309F" w:rsidP="00DB309F">
      <w:pPr>
        <w:pStyle w:val="Corpodetexto"/>
        <w:jc w:val="both"/>
        <w:rPr>
          <w:bCs/>
          <w:sz w:val="24"/>
          <w:szCs w:val="24"/>
        </w:rPr>
      </w:pPr>
      <w:r w:rsidRPr="00DB309F">
        <w:rPr>
          <w:bCs/>
          <w:sz w:val="24"/>
          <w:szCs w:val="24"/>
        </w:rPr>
        <w:t>21 - Fixar domicílio bancário dos empregados no Município de Bom Jardim, onde serão prestados os serviços.</w:t>
      </w:r>
    </w:p>
    <w:p w14:paraId="3498FABD" w14:textId="77777777" w:rsidR="00DB309F" w:rsidRPr="00DB309F" w:rsidRDefault="00DB309F" w:rsidP="00DB309F">
      <w:pPr>
        <w:pStyle w:val="Corpodetexto"/>
        <w:jc w:val="both"/>
        <w:rPr>
          <w:bCs/>
          <w:sz w:val="24"/>
          <w:szCs w:val="24"/>
        </w:rPr>
      </w:pPr>
      <w:r w:rsidRPr="00DB309F">
        <w:rPr>
          <w:bCs/>
          <w:sz w:val="24"/>
          <w:szCs w:val="24"/>
        </w:rPr>
        <w:t>22 - Realizar exames médicos admissionais, periódicos, demissionais, de retorno ao trabalho e de mudança de função dos contratados.</w:t>
      </w:r>
    </w:p>
    <w:p w14:paraId="6BD7F9B4" w14:textId="77777777" w:rsidR="00DB309F" w:rsidRPr="00DB309F" w:rsidRDefault="00DB309F" w:rsidP="00DB309F">
      <w:pPr>
        <w:pStyle w:val="Corpodetexto"/>
        <w:jc w:val="both"/>
        <w:rPr>
          <w:bCs/>
          <w:sz w:val="24"/>
          <w:szCs w:val="24"/>
        </w:rPr>
      </w:pPr>
      <w:r w:rsidRPr="00DB309F">
        <w:rPr>
          <w:bCs/>
          <w:sz w:val="24"/>
          <w:szCs w:val="24"/>
        </w:rPr>
        <w:t>23 - Fornecer gratuitamente vestimenta aos trabalhadores, procedendo a sua reposição periódica.</w:t>
      </w:r>
    </w:p>
    <w:p w14:paraId="57934E73" w14:textId="77777777" w:rsidR="00DB309F" w:rsidRPr="00DB309F" w:rsidRDefault="00DB309F" w:rsidP="00DB309F">
      <w:pPr>
        <w:pStyle w:val="Corpodetexto"/>
        <w:jc w:val="both"/>
        <w:rPr>
          <w:bCs/>
          <w:sz w:val="24"/>
          <w:szCs w:val="24"/>
        </w:rPr>
      </w:pPr>
      <w:r w:rsidRPr="00DB309F">
        <w:rPr>
          <w:bCs/>
          <w:sz w:val="24"/>
          <w:szCs w:val="24"/>
        </w:rPr>
        <w:t>24 - Disponibilizar vestiário com armários individuais aos trabalhadores que executam atividades que exigem a troca de roupas, observando-se a separação de sexos, quando cabível.</w:t>
      </w:r>
    </w:p>
    <w:p w14:paraId="49356685" w14:textId="77777777" w:rsidR="00DB309F" w:rsidRPr="00DB309F" w:rsidRDefault="00DB309F" w:rsidP="00DB309F">
      <w:pPr>
        <w:pStyle w:val="Corpodetexto"/>
        <w:jc w:val="both"/>
        <w:rPr>
          <w:bCs/>
          <w:sz w:val="24"/>
          <w:szCs w:val="24"/>
        </w:rPr>
      </w:pPr>
      <w:r w:rsidRPr="00DB309F">
        <w:rPr>
          <w:bCs/>
          <w:sz w:val="24"/>
          <w:szCs w:val="24"/>
        </w:rPr>
        <w:t>25 - Disponibilizar ou fornecer aos trabalhadores, em todos os locais de trabalho, água potável, em condições higiênicas, sendo proibido o uso de copo coletivo.</w:t>
      </w:r>
    </w:p>
    <w:p w14:paraId="20AAE6DE" w14:textId="77777777" w:rsidR="00DB309F" w:rsidRPr="00DB309F" w:rsidRDefault="00DB309F" w:rsidP="00DB309F">
      <w:pPr>
        <w:pStyle w:val="Corpodetexto"/>
        <w:jc w:val="both"/>
        <w:rPr>
          <w:bCs/>
          <w:sz w:val="24"/>
          <w:szCs w:val="24"/>
        </w:rPr>
      </w:pPr>
      <w:r w:rsidRPr="00DB309F">
        <w:rPr>
          <w:bCs/>
          <w:sz w:val="24"/>
          <w:szCs w:val="24"/>
        </w:rPr>
        <w:t>26 -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5767915D" w14:textId="77777777" w:rsidR="00DB309F" w:rsidRPr="00DB309F" w:rsidRDefault="00DB309F" w:rsidP="00DB309F">
      <w:pPr>
        <w:pStyle w:val="Corpodetexto"/>
        <w:jc w:val="both"/>
        <w:rPr>
          <w:bCs/>
          <w:sz w:val="24"/>
          <w:szCs w:val="24"/>
        </w:rPr>
      </w:pPr>
      <w:r w:rsidRPr="00DB309F">
        <w:rPr>
          <w:bCs/>
          <w:sz w:val="24"/>
          <w:szCs w:val="24"/>
        </w:rPr>
        <w:t>27 - Obter junto aos órgãos competentes, conforme o caso, as licenças necessárias e demais documentos e autorizações exigíveis, na forma da legislação aplicável.</w:t>
      </w:r>
    </w:p>
    <w:p w14:paraId="3B4077E6" w14:textId="77777777" w:rsidR="00DB309F" w:rsidRPr="00DB309F" w:rsidRDefault="00DB309F" w:rsidP="00DB309F">
      <w:pPr>
        <w:pStyle w:val="Corpodetexto"/>
        <w:jc w:val="both"/>
        <w:rPr>
          <w:bCs/>
          <w:sz w:val="24"/>
          <w:szCs w:val="24"/>
        </w:rPr>
      </w:pPr>
      <w:r w:rsidRPr="00DB309F">
        <w:rPr>
          <w:bCs/>
          <w:sz w:val="24"/>
          <w:szCs w:val="24"/>
        </w:rPr>
        <w:t>28 -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33448799" w14:textId="77777777" w:rsidR="00DB309F" w:rsidRPr="00DB309F" w:rsidRDefault="00DB309F" w:rsidP="00DB309F">
      <w:pPr>
        <w:pStyle w:val="Corpodetexto"/>
        <w:jc w:val="both"/>
        <w:rPr>
          <w:bCs/>
          <w:sz w:val="24"/>
          <w:szCs w:val="24"/>
        </w:rPr>
      </w:pPr>
      <w:r w:rsidRPr="00DB309F">
        <w:rPr>
          <w:bCs/>
          <w:sz w:val="24"/>
          <w:szCs w:val="24"/>
        </w:rPr>
        <w:lastRenderedPageBreak/>
        <w:t>29 - Possuir, no momento da assinatura do contrato e durante a execução dos serviços, técnico em segurança do trabalho vinculado à empresa, que seja responsável pelas medidas de segurança dos empregados.</w:t>
      </w:r>
    </w:p>
    <w:p w14:paraId="6712D8A3" w14:textId="77777777" w:rsidR="00DB309F" w:rsidRPr="00DB309F" w:rsidRDefault="00DB309F" w:rsidP="00DB309F">
      <w:pPr>
        <w:pStyle w:val="Corpodetexto"/>
        <w:jc w:val="both"/>
        <w:rPr>
          <w:bCs/>
          <w:sz w:val="24"/>
          <w:szCs w:val="24"/>
        </w:rPr>
      </w:pPr>
      <w:r w:rsidRPr="00DB309F">
        <w:rPr>
          <w:bCs/>
          <w:sz w:val="24"/>
          <w:szCs w:val="24"/>
        </w:rPr>
        <w:t>30 - Responder pelo PRAZO DE GARANTIA DE 5 (CINCO) ANOS, pela solidez e segurança da obra executada, cobrindo qualquer dano proveniente da má execução da obra.</w:t>
      </w:r>
    </w:p>
    <w:p w14:paraId="590DE02C" w14:textId="77777777" w:rsidR="00DB309F" w:rsidRPr="00DB309F" w:rsidRDefault="00DB309F" w:rsidP="00DB309F">
      <w:pPr>
        <w:pStyle w:val="Corpodetexto"/>
        <w:jc w:val="both"/>
        <w:rPr>
          <w:bCs/>
          <w:sz w:val="24"/>
          <w:szCs w:val="24"/>
        </w:rPr>
      </w:pPr>
    </w:p>
    <w:p w14:paraId="045DD49A" w14:textId="77777777" w:rsidR="00DB309F" w:rsidRPr="00DB309F" w:rsidRDefault="00DB309F" w:rsidP="00DB309F">
      <w:pPr>
        <w:pStyle w:val="Corpodetexto"/>
        <w:jc w:val="both"/>
        <w:rPr>
          <w:sz w:val="24"/>
          <w:szCs w:val="24"/>
          <w:lang w:eastAsia="zh-CN"/>
        </w:rPr>
      </w:pPr>
      <w:r w:rsidRPr="00DB309F">
        <w:rPr>
          <w:b/>
          <w:sz w:val="24"/>
          <w:szCs w:val="24"/>
        </w:rPr>
        <w:t xml:space="preserve">CLÁUSULA DÉCIMA TERCEIRA – </w:t>
      </w:r>
      <w:r w:rsidRPr="00DB309F">
        <w:rPr>
          <w:b/>
          <w:bCs/>
          <w:sz w:val="24"/>
          <w:szCs w:val="24"/>
          <w:lang w:eastAsia="zh-CN"/>
        </w:rPr>
        <w:t xml:space="preserve">SANÇÕES ADMINISTRATIVAS PARA O CASO DE INADIMPLEMENTO CONTRATUAL </w:t>
      </w:r>
    </w:p>
    <w:p w14:paraId="1EB1B88B" w14:textId="77777777" w:rsidR="00DB309F" w:rsidRPr="00DB309F" w:rsidRDefault="00DB309F" w:rsidP="00DB309F">
      <w:pPr>
        <w:pStyle w:val="Corpodetexto"/>
        <w:jc w:val="both"/>
        <w:rPr>
          <w:bCs/>
          <w:sz w:val="24"/>
          <w:szCs w:val="24"/>
        </w:rPr>
      </w:pPr>
      <w:r w:rsidRPr="00DB309F">
        <w:rPr>
          <w:bCs/>
          <w:sz w:val="24"/>
          <w:szCs w:val="24"/>
        </w:rPr>
        <w:t>Comete infração administrativa, nos termos da Lei nº 14.133, de 2021, o contratado que:</w:t>
      </w:r>
    </w:p>
    <w:p w14:paraId="23016080" w14:textId="77777777" w:rsidR="00DB309F" w:rsidRPr="00DB309F" w:rsidRDefault="00DB309F" w:rsidP="00DB309F">
      <w:pPr>
        <w:pStyle w:val="Corpodetexto"/>
        <w:jc w:val="both"/>
        <w:rPr>
          <w:bCs/>
          <w:sz w:val="24"/>
          <w:szCs w:val="24"/>
        </w:rPr>
      </w:pPr>
      <w:r w:rsidRPr="00DB309F">
        <w:rPr>
          <w:bCs/>
          <w:sz w:val="24"/>
          <w:szCs w:val="24"/>
        </w:rPr>
        <w:t>a)</w:t>
      </w:r>
      <w:r w:rsidRPr="00DB309F">
        <w:rPr>
          <w:bCs/>
          <w:sz w:val="24"/>
          <w:szCs w:val="24"/>
        </w:rPr>
        <w:tab/>
        <w:t>der causa à inexecução parcial do contrato;</w:t>
      </w:r>
    </w:p>
    <w:p w14:paraId="06DFC43A" w14:textId="77777777" w:rsidR="00DB309F" w:rsidRPr="00DB309F" w:rsidRDefault="00DB309F" w:rsidP="00DB309F">
      <w:pPr>
        <w:pStyle w:val="Corpodetexto"/>
        <w:jc w:val="both"/>
        <w:rPr>
          <w:bCs/>
          <w:sz w:val="24"/>
          <w:szCs w:val="24"/>
        </w:rPr>
      </w:pPr>
      <w:r w:rsidRPr="00DB309F">
        <w:rPr>
          <w:bCs/>
          <w:sz w:val="24"/>
          <w:szCs w:val="24"/>
        </w:rPr>
        <w:t>b)</w:t>
      </w:r>
      <w:r w:rsidRPr="00DB309F">
        <w:rPr>
          <w:bCs/>
          <w:sz w:val="24"/>
          <w:szCs w:val="24"/>
        </w:rPr>
        <w:tab/>
        <w:t>der causa à inexecução parcial do contrato que cause grave dano à Administração ou ao funcionamento dos serviços públicos ou ao interesse coletivo;</w:t>
      </w:r>
    </w:p>
    <w:p w14:paraId="5177A19D" w14:textId="77777777" w:rsidR="00DB309F" w:rsidRPr="00DB309F" w:rsidRDefault="00DB309F" w:rsidP="00DB309F">
      <w:pPr>
        <w:pStyle w:val="Corpodetexto"/>
        <w:jc w:val="both"/>
        <w:rPr>
          <w:bCs/>
          <w:sz w:val="24"/>
          <w:szCs w:val="24"/>
        </w:rPr>
      </w:pPr>
      <w:r w:rsidRPr="00DB309F">
        <w:rPr>
          <w:bCs/>
          <w:sz w:val="24"/>
          <w:szCs w:val="24"/>
        </w:rPr>
        <w:t>c)</w:t>
      </w:r>
      <w:r w:rsidRPr="00DB309F">
        <w:rPr>
          <w:bCs/>
          <w:sz w:val="24"/>
          <w:szCs w:val="24"/>
        </w:rPr>
        <w:tab/>
        <w:t>der causa à inexecução total do contrato;</w:t>
      </w:r>
    </w:p>
    <w:p w14:paraId="757FD4E1" w14:textId="77777777" w:rsidR="00DB309F" w:rsidRPr="00DB309F" w:rsidRDefault="00DB309F" w:rsidP="00DB309F">
      <w:pPr>
        <w:pStyle w:val="Corpodetexto"/>
        <w:jc w:val="both"/>
        <w:rPr>
          <w:bCs/>
          <w:sz w:val="24"/>
          <w:szCs w:val="24"/>
        </w:rPr>
      </w:pPr>
      <w:r w:rsidRPr="00DB309F">
        <w:rPr>
          <w:bCs/>
          <w:sz w:val="24"/>
          <w:szCs w:val="24"/>
        </w:rPr>
        <w:t>d)</w:t>
      </w:r>
      <w:r w:rsidRPr="00DB309F">
        <w:rPr>
          <w:bCs/>
          <w:sz w:val="24"/>
          <w:szCs w:val="24"/>
        </w:rPr>
        <w:tab/>
        <w:t>ensejar o retardamento da execução ou da entrega do objeto da contratação sem motivo justificado;</w:t>
      </w:r>
    </w:p>
    <w:p w14:paraId="4416BB91" w14:textId="77777777" w:rsidR="00DB309F" w:rsidRPr="00DB309F" w:rsidRDefault="00DB309F" w:rsidP="00DB309F">
      <w:pPr>
        <w:pStyle w:val="Corpodetexto"/>
        <w:jc w:val="both"/>
        <w:rPr>
          <w:bCs/>
          <w:sz w:val="24"/>
          <w:szCs w:val="24"/>
        </w:rPr>
      </w:pPr>
      <w:r w:rsidRPr="00DB309F">
        <w:rPr>
          <w:bCs/>
          <w:sz w:val="24"/>
          <w:szCs w:val="24"/>
        </w:rPr>
        <w:t>e)</w:t>
      </w:r>
      <w:r w:rsidRPr="00DB309F">
        <w:rPr>
          <w:bCs/>
          <w:sz w:val="24"/>
          <w:szCs w:val="24"/>
        </w:rPr>
        <w:tab/>
        <w:t>apresentar documentação falsa ou prestar declaração falsa durante a execução do contrato;</w:t>
      </w:r>
    </w:p>
    <w:p w14:paraId="37267F05" w14:textId="77777777" w:rsidR="00DB309F" w:rsidRPr="00DB309F" w:rsidRDefault="00DB309F" w:rsidP="00DB309F">
      <w:pPr>
        <w:pStyle w:val="Corpodetexto"/>
        <w:jc w:val="both"/>
        <w:rPr>
          <w:bCs/>
          <w:sz w:val="24"/>
          <w:szCs w:val="24"/>
        </w:rPr>
      </w:pPr>
      <w:r w:rsidRPr="00DB309F">
        <w:rPr>
          <w:bCs/>
          <w:sz w:val="24"/>
          <w:szCs w:val="24"/>
        </w:rPr>
        <w:t>f)</w:t>
      </w:r>
      <w:r w:rsidRPr="00DB309F">
        <w:rPr>
          <w:bCs/>
          <w:sz w:val="24"/>
          <w:szCs w:val="24"/>
        </w:rPr>
        <w:tab/>
        <w:t>praticar ato fraudulento na execução do contrato;</w:t>
      </w:r>
    </w:p>
    <w:p w14:paraId="5AE3B862" w14:textId="77777777" w:rsidR="00DB309F" w:rsidRPr="00DB309F" w:rsidRDefault="00DB309F" w:rsidP="00DB309F">
      <w:pPr>
        <w:pStyle w:val="Corpodetexto"/>
        <w:jc w:val="both"/>
        <w:rPr>
          <w:bCs/>
          <w:sz w:val="24"/>
          <w:szCs w:val="24"/>
        </w:rPr>
      </w:pPr>
      <w:r w:rsidRPr="00DB309F">
        <w:rPr>
          <w:bCs/>
          <w:sz w:val="24"/>
          <w:szCs w:val="24"/>
        </w:rPr>
        <w:t>g)</w:t>
      </w:r>
      <w:r w:rsidRPr="00DB309F">
        <w:rPr>
          <w:bCs/>
          <w:sz w:val="24"/>
          <w:szCs w:val="24"/>
        </w:rPr>
        <w:tab/>
        <w:t>comportar-se de modo inidôneo ou cometer fraude de qualquer natureza;</w:t>
      </w:r>
    </w:p>
    <w:p w14:paraId="6D257212" w14:textId="77777777" w:rsidR="00DB309F" w:rsidRPr="00DB309F" w:rsidRDefault="00DB309F" w:rsidP="00DB309F">
      <w:pPr>
        <w:pStyle w:val="Corpodetexto"/>
        <w:jc w:val="both"/>
        <w:rPr>
          <w:bCs/>
          <w:sz w:val="24"/>
          <w:szCs w:val="24"/>
        </w:rPr>
      </w:pPr>
      <w:r w:rsidRPr="00DB309F">
        <w:rPr>
          <w:bCs/>
          <w:sz w:val="24"/>
          <w:szCs w:val="24"/>
        </w:rPr>
        <w:t>h)</w:t>
      </w:r>
      <w:r w:rsidRPr="00DB309F">
        <w:rPr>
          <w:bCs/>
          <w:sz w:val="24"/>
          <w:szCs w:val="24"/>
        </w:rPr>
        <w:tab/>
        <w:t>praticar ato lesivo previsto no art. 5º da Lei nº 12.846, de 1º de agosto de 2013.</w:t>
      </w:r>
    </w:p>
    <w:p w14:paraId="50962103" w14:textId="77777777" w:rsidR="00DB309F" w:rsidRPr="00DB309F" w:rsidRDefault="00DB309F" w:rsidP="00DB309F">
      <w:pPr>
        <w:pStyle w:val="Corpodetexto"/>
        <w:jc w:val="both"/>
        <w:rPr>
          <w:bCs/>
          <w:sz w:val="24"/>
          <w:szCs w:val="24"/>
        </w:rPr>
      </w:pPr>
    </w:p>
    <w:p w14:paraId="2A7D4F53" w14:textId="77777777" w:rsidR="00DB309F" w:rsidRPr="00DB309F" w:rsidRDefault="00DB309F" w:rsidP="00DB309F">
      <w:pPr>
        <w:pStyle w:val="Corpodetexto"/>
        <w:jc w:val="both"/>
        <w:rPr>
          <w:bCs/>
          <w:sz w:val="24"/>
          <w:szCs w:val="24"/>
        </w:rPr>
      </w:pPr>
      <w:r w:rsidRPr="00DB309F">
        <w:rPr>
          <w:b/>
          <w:bCs/>
          <w:sz w:val="24"/>
          <w:szCs w:val="24"/>
        </w:rPr>
        <w:t xml:space="preserve">Parágrafo Primeiro - </w:t>
      </w:r>
      <w:r w:rsidRPr="00DB309F">
        <w:rPr>
          <w:bCs/>
          <w:sz w:val="24"/>
          <w:szCs w:val="24"/>
        </w:rPr>
        <w:t>Serão aplicadas ao contratado que incorrer nas infrações acima descritas as seguintes sanções:</w:t>
      </w:r>
    </w:p>
    <w:p w14:paraId="2458F7D3" w14:textId="77777777" w:rsidR="00DB309F" w:rsidRPr="00DB309F" w:rsidRDefault="00DB309F" w:rsidP="00DB309F">
      <w:pPr>
        <w:pStyle w:val="Corpodetexto"/>
        <w:jc w:val="both"/>
        <w:rPr>
          <w:bCs/>
          <w:sz w:val="24"/>
          <w:szCs w:val="24"/>
        </w:rPr>
      </w:pPr>
      <w:r w:rsidRPr="00DB309F">
        <w:rPr>
          <w:bCs/>
          <w:sz w:val="24"/>
          <w:szCs w:val="24"/>
        </w:rPr>
        <w:t>i.</w:t>
      </w:r>
      <w:r w:rsidRPr="00DB309F">
        <w:rPr>
          <w:bCs/>
          <w:sz w:val="24"/>
          <w:szCs w:val="24"/>
        </w:rPr>
        <w:tab/>
        <w:t>Advertência, quando o contratado der causa à inexecução parcial do contrato, sempre que não se justificar a imposição de penalidade mais grave (art. 156, §2º, da Lei nº 14.133, de 2021);</w:t>
      </w:r>
    </w:p>
    <w:p w14:paraId="042816DF" w14:textId="77777777" w:rsidR="00DB309F" w:rsidRPr="00DB309F" w:rsidRDefault="00DB309F" w:rsidP="00DB309F">
      <w:pPr>
        <w:pStyle w:val="Corpodetexto"/>
        <w:jc w:val="both"/>
        <w:rPr>
          <w:bCs/>
          <w:sz w:val="24"/>
          <w:szCs w:val="24"/>
        </w:rPr>
      </w:pPr>
      <w:proofErr w:type="spellStart"/>
      <w:r w:rsidRPr="00DB309F">
        <w:rPr>
          <w:bCs/>
          <w:sz w:val="24"/>
          <w:szCs w:val="24"/>
        </w:rPr>
        <w:t>ii</w:t>
      </w:r>
      <w:proofErr w:type="spellEnd"/>
      <w:r w:rsidRPr="00DB309F">
        <w:rPr>
          <w:bCs/>
          <w:sz w:val="24"/>
          <w:szCs w:val="24"/>
        </w:rPr>
        <w:t>.</w:t>
      </w:r>
      <w:r w:rsidRPr="00DB309F">
        <w:rPr>
          <w:bCs/>
          <w:sz w:val="24"/>
          <w:szCs w:val="24"/>
        </w:rPr>
        <w:tab/>
        <w:t>Impedimento de licitar e contratar, quando praticadas as condutas descritas nas alíneas “b”, “c” e “d” do subitem acima deste Contrato, sempre que não se justificar a imposição de penalidade mais grave (art. 156, § 4º, da Lei nº 14.133, de 2021);</w:t>
      </w:r>
    </w:p>
    <w:p w14:paraId="11022BDA" w14:textId="77777777" w:rsidR="00DB309F" w:rsidRPr="00DB309F" w:rsidRDefault="00DB309F" w:rsidP="00DB309F">
      <w:pPr>
        <w:pStyle w:val="Corpodetexto"/>
        <w:jc w:val="both"/>
        <w:rPr>
          <w:bCs/>
          <w:sz w:val="24"/>
          <w:szCs w:val="24"/>
        </w:rPr>
      </w:pPr>
      <w:proofErr w:type="spellStart"/>
      <w:r w:rsidRPr="00DB309F">
        <w:rPr>
          <w:bCs/>
          <w:sz w:val="24"/>
          <w:szCs w:val="24"/>
        </w:rPr>
        <w:t>iii</w:t>
      </w:r>
      <w:proofErr w:type="spellEnd"/>
      <w:r w:rsidRPr="00DB309F">
        <w:rPr>
          <w:bCs/>
          <w:sz w:val="24"/>
          <w:szCs w:val="24"/>
        </w:rPr>
        <w:t>.</w:t>
      </w:r>
      <w:r w:rsidRPr="00DB309F">
        <w:rPr>
          <w:bCs/>
          <w:sz w:val="24"/>
          <w:szCs w:val="24"/>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1B58FE93" w14:textId="77777777" w:rsidR="00DB309F" w:rsidRPr="00DB309F" w:rsidRDefault="00DB309F" w:rsidP="00DB309F">
      <w:pPr>
        <w:pStyle w:val="Corpodetexto"/>
        <w:jc w:val="both"/>
        <w:rPr>
          <w:bCs/>
          <w:sz w:val="24"/>
          <w:szCs w:val="24"/>
        </w:rPr>
      </w:pPr>
      <w:proofErr w:type="spellStart"/>
      <w:r w:rsidRPr="00DB309F">
        <w:rPr>
          <w:bCs/>
          <w:sz w:val="24"/>
          <w:szCs w:val="24"/>
        </w:rPr>
        <w:t>iv</w:t>
      </w:r>
      <w:proofErr w:type="spellEnd"/>
      <w:r w:rsidRPr="00DB309F">
        <w:rPr>
          <w:bCs/>
          <w:sz w:val="24"/>
          <w:szCs w:val="24"/>
        </w:rPr>
        <w:t>.</w:t>
      </w:r>
      <w:r w:rsidRPr="00DB309F">
        <w:rPr>
          <w:bCs/>
          <w:sz w:val="24"/>
          <w:szCs w:val="24"/>
        </w:rPr>
        <w:tab/>
        <w:t>Multa:</w:t>
      </w:r>
    </w:p>
    <w:p w14:paraId="402AFF9B" w14:textId="77777777" w:rsidR="00DB309F" w:rsidRPr="00DB309F" w:rsidRDefault="00DB309F" w:rsidP="00DB309F">
      <w:pPr>
        <w:pStyle w:val="Corpodetexto"/>
        <w:numPr>
          <w:ilvl w:val="0"/>
          <w:numId w:val="76"/>
        </w:numPr>
        <w:suppressAutoHyphens/>
        <w:jc w:val="both"/>
        <w:rPr>
          <w:bCs/>
          <w:sz w:val="24"/>
          <w:szCs w:val="24"/>
        </w:rPr>
      </w:pPr>
      <w:r w:rsidRPr="00DB309F">
        <w:rPr>
          <w:bCs/>
          <w:sz w:val="24"/>
          <w:szCs w:val="24"/>
        </w:rPr>
        <w:t>Moratória de 0,5 % (cinco décimos por cento) por dia de atraso injustificado sobre o valor da parcela inadimplida, até o limite de 20 (vinte) dias</w:t>
      </w:r>
    </w:p>
    <w:p w14:paraId="4C9CAB9C" w14:textId="77777777" w:rsidR="00DB309F" w:rsidRPr="00DB309F" w:rsidRDefault="00DB309F" w:rsidP="00DB309F">
      <w:pPr>
        <w:pStyle w:val="PargrafodaLista"/>
        <w:numPr>
          <w:ilvl w:val="2"/>
          <w:numId w:val="76"/>
        </w:numPr>
        <w:ind w:left="1418"/>
        <w:contextualSpacing/>
        <w:jc w:val="both"/>
        <w:rPr>
          <w:bCs/>
        </w:rPr>
      </w:pPr>
      <w:r w:rsidRPr="00DB309F">
        <w:rPr>
          <w:bCs/>
        </w:rPr>
        <w:t xml:space="preserve">O atraso superior a 20 (vinte) dias autoriza a Administração a promover a extinção do contrato por descumprimento ou cumprimento irregular de suas cláusulas, conforme dispõe o inciso I do art. 137 da Lei n. 14.133, de 2021. </w:t>
      </w:r>
    </w:p>
    <w:p w14:paraId="31705265" w14:textId="77777777" w:rsidR="00DB309F" w:rsidRPr="00DB309F" w:rsidRDefault="00DB309F" w:rsidP="00DB309F">
      <w:pPr>
        <w:pStyle w:val="Corpodetexto"/>
        <w:numPr>
          <w:ilvl w:val="0"/>
          <w:numId w:val="76"/>
        </w:numPr>
        <w:suppressAutoHyphens/>
        <w:jc w:val="both"/>
        <w:rPr>
          <w:bCs/>
          <w:sz w:val="24"/>
          <w:szCs w:val="24"/>
          <w:lang w:eastAsia="zh-CN"/>
        </w:rPr>
      </w:pPr>
      <w:r w:rsidRPr="00DB309F">
        <w:rPr>
          <w:bCs/>
          <w:sz w:val="24"/>
          <w:szCs w:val="24"/>
        </w:rPr>
        <w:t xml:space="preserve">Compensatória, para as infrações descritas nas alíneas “e” a “h” do caput, de 0,5% a 30% do valor do Contrato. </w:t>
      </w:r>
    </w:p>
    <w:p w14:paraId="3D15B48C" w14:textId="77777777" w:rsidR="00DB309F" w:rsidRPr="00DB309F" w:rsidRDefault="00DB309F" w:rsidP="00DB309F">
      <w:pPr>
        <w:pStyle w:val="Corpodetexto"/>
        <w:numPr>
          <w:ilvl w:val="0"/>
          <w:numId w:val="76"/>
        </w:numPr>
        <w:suppressAutoHyphens/>
        <w:jc w:val="both"/>
        <w:rPr>
          <w:bCs/>
          <w:sz w:val="24"/>
          <w:szCs w:val="24"/>
        </w:rPr>
      </w:pPr>
      <w:r w:rsidRPr="00DB309F">
        <w:rPr>
          <w:bCs/>
          <w:sz w:val="24"/>
          <w:szCs w:val="24"/>
        </w:rPr>
        <w:t xml:space="preserve">Compensatória, para a inexecução total do contrato prevista na alínea “c” do caput, de 15% do valor do Contrato. </w:t>
      </w:r>
    </w:p>
    <w:p w14:paraId="04BC401F" w14:textId="77777777" w:rsidR="00DB309F" w:rsidRPr="00DB309F" w:rsidRDefault="00DB309F" w:rsidP="00DB309F">
      <w:pPr>
        <w:pStyle w:val="Corpodetexto"/>
        <w:numPr>
          <w:ilvl w:val="0"/>
          <w:numId w:val="76"/>
        </w:numPr>
        <w:suppressAutoHyphens/>
        <w:jc w:val="both"/>
        <w:rPr>
          <w:bCs/>
          <w:sz w:val="24"/>
          <w:szCs w:val="24"/>
        </w:rPr>
      </w:pPr>
      <w:r w:rsidRPr="00DB309F">
        <w:rPr>
          <w:bCs/>
          <w:sz w:val="24"/>
          <w:szCs w:val="24"/>
        </w:rPr>
        <w:t xml:space="preserve">Para infração descrita na alínea “b” do caput, a multa será de 15% do valor do Contrato. </w:t>
      </w:r>
    </w:p>
    <w:p w14:paraId="44F48FE5" w14:textId="77777777" w:rsidR="00DB309F" w:rsidRPr="00DB309F" w:rsidRDefault="00DB309F" w:rsidP="00DB309F">
      <w:pPr>
        <w:pStyle w:val="Corpodetexto"/>
        <w:numPr>
          <w:ilvl w:val="0"/>
          <w:numId w:val="76"/>
        </w:numPr>
        <w:suppressAutoHyphens/>
        <w:jc w:val="both"/>
        <w:rPr>
          <w:bCs/>
          <w:sz w:val="24"/>
          <w:szCs w:val="24"/>
        </w:rPr>
      </w:pPr>
      <w:r w:rsidRPr="00DB309F">
        <w:rPr>
          <w:bCs/>
          <w:sz w:val="24"/>
          <w:szCs w:val="24"/>
        </w:rPr>
        <w:t xml:space="preserve">Para infrações descritas na alínea “d” do caput, a multa será de 0,5% a 10% do valor do Contrato. </w:t>
      </w:r>
    </w:p>
    <w:p w14:paraId="75412B97" w14:textId="77777777" w:rsidR="00DB309F" w:rsidRPr="00DB309F" w:rsidRDefault="00DB309F" w:rsidP="00DB309F">
      <w:pPr>
        <w:pStyle w:val="Corpodetexto"/>
        <w:numPr>
          <w:ilvl w:val="0"/>
          <w:numId w:val="76"/>
        </w:numPr>
        <w:suppressAutoHyphens/>
        <w:jc w:val="both"/>
        <w:rPr>
          <w:bCs/>
          <w:sz w:val="24"/>
          <w:szCs w:val="24"/>
        </w:rPr>
      </w:pPr>
      <w:r w:rsidRPr="00DB309F">
        <w:rPr>
          <w:bCs/>
          <w:sz w:val="24"/>
          <w:szCs w:val="24"/>
        </w:rPr>
        <w:lastRenderedPageBreak/>
        <w:t>Para a infração descrita na alínea “a” do caput, a multa será de 05% a 15% do valor do Contrato, ressalvadas as seguintes infrações</w:t>
      </w:r>
    </w:p>
    <w:p w14:paraId="6032332B" w14:textId="77777777" w:rsidR="00DB309F" w:rsidRPr="00DB309F" w:rsidRDefault="00DB309F" w:rsidP="00DB309F">
      <w:pPr>
        <w:pStyle w:val="Corpodetexto"/>
        <w:jc w:val="both"/>
        <w:rPr>
          <w:bCs/>
          <w:sz w:val="24"/>
          <w:szCs w:val="24"/>
        </w:rPr>
      </w:pPr>
      <w:r w:rsidRPr="00DB309F">
        <w:rPr>
          <w:b/>
          <w:bCs/>
          <w:sz w:val="24"/>
          <w:szCs w:val="24"/>
        </w:rPr>
        <w:t>Parágrafo Segundo -</w:t>
      </w:r>
      <w:r w:rsidRPr="00DB309F">
        <w:rPr>
          <w:bCs/>
          <w:sz w:val="24"/>
          <w:szCs w:val="24"/>
        </w:rPr>
        <w:t>A aplicação das sanções previstas neste Contrato não exclui, em hipótese alguma, a obrigação de reparação integral do dano causado ao Contratante (art. 156, §9º, da Lei nº 14.133, de 2021)</w:t>
      </w:r>
    </w:p>
    <w:p w14:paraId="00E1E772" w14:textId="77777777" w:rsidR="00DB309F" w:rsidRPr="00DB309F" w:rsidRDefault="00DB309F" w:rsidP="00DB309F">
      <w:pPr>
        <w:pStyle w:val="Corpodetexto"/>
        <w:jc w:val="both"/>
        <w:rPr>
          <w:bCs/>
          <w:sz w:val="24"/>
          <w:szCs w:val="24"/>
        </w:rPr>
      </w:pPr>
      <w:r w:rsidRPr="00DB309F">
        <w:rPr>
          <w:b/>
          <w:bCs/>
          <w:sz w:val="24"/>
          <w:szCs w:val="24"/>
        </w:rPr>
        <w:t xml:space="preserve">Parágrafo Terceiro - </w:t>
      </w:r>
      <w:r w:rsidRPr="00DB309F">
        <w:rPr>
          <w:bCs/>
          <w:sz w:val="24"/>
          <w:szCs w:val="24"/>
        </w:rPr>
        <w:t>Todas as sanções previstas neste Contrato poderão ser aplicadas cumulativamente com a multa (art. 156, §7º, da Lei nº 14.133, de 2021).</w:t>
      </w:r>
    </w:p>
    <w:p w14:paraId="7578A653" w14:textId="77777777" w:rsidR="00DB309F" w:rsidRPr="00DB309F" w:rsidRDefault="00DB309F" w:rsidP="00DB309F">
      <w:pPr>
        <w:pStyle w:val="Corpodetexto"/>
        <w:jc w:val="both"/>
        <w:rPr>
          <w:bCs/>
          <w:sz w:val="24"/>
          <w:szCs w:val="24"/>
        </w:rPr>
      </w:pPr>
      <w:r w:rsidRPr="00DB309F">
        <w:rPr>
          <w:b/>
          <w:bCs/>
          <w:sz w:val="24"/>
          <w:szCs w:val="24"/>
        </w:rPr>
        <w:t xml:space="preserve">Parágrafo Quarto - </w:t>
      </w:r>
      <w:r w:rsidRPr="00DB309F">
        <w:rPr>
          <w:bCs/>
          <w:sz w:val="24"/>
          <w:szCs w:val="24"/>
        </w:rPr>
        <w:t>Antes da aplicação da multa será facultada a defesa do interessado no prazo de 15 (quinze) dias úteis, contado da data de sua intimação (art. 157, da Lei nº 14.133, de 2021)</w:t>
      </w:r>
    </w:p>
    <w:p w14:paraId="3091BAE9" w14:textId="77777777" w:rsidR="00DB309F" w:rsidRPr="00DB309F" w:rsidRDefault="00DB309F" w:rsidP="00DB309F">
      <w:pPr>
        <w:pStyle w:val="Corpodetexto"/>
        <w:jc w:val="both"/>
        <w:rPr>
          <w:bCs/>
          <w:sz w:val="24"/>
          <w:szCs w:val="24"/>
        </w:rPr>
      </w:pPr>
      <w:r w:rsidRPr="00DB309F">
        <w:rPr>
          <w:b/>
          <w:bCs/>
          <w:sz w:val="24"/>
          <w:szCs w:val="24"/>
        </w:rPr>
        <w:t xml:space="preserve">Parágrafo Quinto - </w:t>
      </w:r>
      <w:r w:rsidRPr="00DB309F">
        <w:rPr>
          <w:bCs/>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61BC4C4B" w14:textId="77777777" w:rsidR="00DB309F" w:rsidRPr="00DB309F" w:rsidRDefault="00DB309F" w:rsidP="00DB309F">
      <w:pPr>
        <w:pStyle w:val="Corpodetexto"/>
        <w:jc w:val="both"/>
        <w:rPr>
          <w:bCs/>
          <w:sz w:val="24"/>
          <w:szCs w:val="24"/>
        </w:rPr>
      </w:pPr>
      <w:r w:rsidRPr="00DB309F">
        <w:rPr>
          <w:b/>
          <w:bCs/>
          <w:sz w:val="24"/>
          <w:szCs w:val="24"/>
        </w:rPr>
        <w:t xml:space="preserve">Parágrafo Sexto - </w:t>
      </w:r>
      <w:r w:rsidRPr="00DB309F">
        <w:rPr>
          <w:bCs/>
          <w:sz w:val="24"/>
          <w:szCs w:val="24"/>
        </w:rPr>
        <w:t>Previamente ao encaminhamento à cobrança judicial, a multa poderá ser recolhida administrativamente no prazo máximo de 15 (quinze) dias, a contar da data do recebimento da comunicação enviada pela autoridade competente.</w:t>
      </w:r>
    </w:p>
    <w:p w14:paraId="0FC7B64F" w14:textId="77777777" w:rsidR="00DB309F" w:rsidRPr="00DB309F" w:rsidRDefault="00DB309F" w:rsidP="00DB309F">
      <w:pPr>
        <w:pStyle w:val="Corpodetexto"/>
        <w:jc w:val="both"/>
        <w:rPr>
          <w:bCs/>
          <w:sz w:val="24"/>
          <w:szCs w:val="24"/>
        </w:rPr>
      </w:pPr>
      <w:r w:rsidRPr="00DB309F">
        <w:rPr>
          <w:b/>
          <w:bCs/>
          <w:sz w:val="24"/>
          <w:szCs w:val="24"/>
        </w:rPr>
        <w:t xml:space="preserve">Parágrafo Sétimo - </w:t>
      </w:r>
      <w:r w:rsidRPr="00DB309F">
        <w:rPr>
          <w:bCs/>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BA9BF1A" w14:textId="77777777" w:rsidR="00DB309F" w:rsidRPr="00DB309F" w:rsidRDefault="00DB309F" w:rsidP="00DB309F">
      <w:pPr>
        <w:pStyle w:val="Corpodetexto"/>
        <w:jc w:val="both"/>
        <w:rPr>
          <w:bCs/>
          <w:sz w:val="24"/>
          <w:szCs w:val="24"/>
        </w:rPr>
      </w:pPr>
      <w:r w:rsidRPr="00DB309F">
        <w:rPr>
          <w:b/>
          <w:bCs/>
          <w:sz w:val="24"/>
          <w:szCs w:val="24"/>
        </w:rPr>
        <w:t xml:space="preserve">Parágrafo Oitavo - </w:t>
      </w:r>
      <w:r w:rsidRPr="00DB309F">
        <w:rPr>
          <w:bCs/>
          <w:sz w:val="24"/>
          <w:szCs w:val="24"/>
        </w:rPr>
        <w:t>Na aplicação das sanções serão considerados (art. 156, §1º, da Lei nº 14.133, de 2021):</w:t>
      </w:r>
    </w:p>
    <w:p w14:paraId="3A153072" w14:textId="77777777" w:rsidR="00DB309F" w:rsidRPr="00DB309F" w:rsidRDefault="00DB309F" w:rsidP="00DB309F">
      <w:pPr>
        <w:pStyle w:val="Corpodetexto"/>
        <w:jc w:val="both"/>
        <w:rPr>
          <w:bCs/>
          <w:sz w:val="24"/>
          <w:szCs w:val="24"/>
        </w:rPr>
      </w:pPr>
      <w:r w:rsidRPr="00DB309F">
        <w:rPr>
          <w:bCs/>
          <w:sz w:val="24"/>
          <w:szCs w:val="24"/>
        </w:rPr>
        <w:t>a)</w:t>
      </w:r>
      <w:r w:rsidRPr="00DB309F">
        <w:rPr>
          <w:bCs/>
          <w:sz w:val="24"/>
          <w:szCs w:val="24"/>
        </w:rPr>
        <w:tab/>
        <w:t>a natureza e a gravidade da infração cometida;</w:t>
      </w:r>
    </w:p>
    <w:p w14:paraId="59F063BF" w14:textId="77777777" w:rsidR="00DB309F" w:rsidRPr="00DB309F" w:rsidRDefault="00DB309F" w:rsidP="00DB309F">
      <w:pPr>
        <w:pStyle w:val="Corpodetexto"/>
        <w:jc w:val="both"/>
        <w:rPr>
          <w:bCs/>
          <w:sz w:val="24"/>
          <w:szCs w:val="24"/>
        </w:rPr>
      </w:pPr>
      <w:r w:rsidRPr="00DB309F">
        <w:rPr>
          <w:bCs/>
          <w:sz w:val="24"/>
          <w:szCs w:val="24"/>
        </w:rPr>
        <w:t>b)</w:t>
      </w:r>
      <w:r w:rsidRPr="00DB309F">
        <w:rPr>
          <w:bCs/>
          <w:sz w:val="24"/>
          <w:szCs w:val="24"/>
        </w:rPr>
        <w:tab/>
        <w:t>as peculiaridades do caso concreto;</w:t>
      </w:r>
    </w:p>
    <w:p w14:paraId="762F8A86" w14:textId="77777777" w:rsidR="00DB309F" w:rsidRPr="00DB309F" w:rsidRDefault="00DB309F" w:rsidP="00DB309F">
      <w:pPr>
        <w:pStyle w:val="Corpodetexto"/>
        <w:jc w:val="both"/>
        <w:rPr>
          <w:bCs/>
          <w:sz w:val="24"/>
          <w:szCs w:val="24"/>
        </w:rPr>
      </w:pPr>
      <w:r w:rsidRPr="00DB309F">
        <w:rPr>
          <w:bCs/>
          <w:sz w:val="24"/>
          <w:szCs w:val="24"/>
        </w:rPr>
        <w:t>c)</w:t>
      </w:r>
      <w:r w:rsidRPr="00DB309F">
        <w:rPr>
          <w:bCs/>
          <w:sz w:val="24"/>
          <w:szCs w:val="24"/>
        </w:rPr>
        <w:tab/>
        <w:t>as circunstâncias agravantes ou atenuantes;</w:t>
      </w:r>
    </w:p>
    <w:p w14:paraId="18E2255A" w14:textId="77777777" w:rsidR="00DB309F" w:rsidRPr="00DB309F" w:rsidRDefault="00DB309F" w:rsidP="00DB309F">
      <w:pPr>
        <w:pStyle w:val="Corpodetexto"/>
        <w:jc w:val="both"/>
        <w:rPr>
          <w:bCs/>
          <w:sz w:val="24"/>
          <w:szCs w:val="24"/>
        </w:rPr>
      </w:pPr>
      <w:r w:rsidRPr="00DB309F">
        <w:rPr>
          <w:bCs/>
          <w:sz w:val="24"/>
          <w:szCs w:val="24"/>
        </w:rPr>
        <w:t>d)</w:t>
      </w:r>
      <w:r w:rsidRPr="00DB309F">
        <w:rPr>
          <w:bCs/>
          <w:sz w:val="24"/>
          <w:szCs w:val="24"/>
        </w:rPr>
        <w:tab/>
        <w:t>os danos que dela provierem para o Contratante;</w:t>
      </w:r>
    </w:p>
    <w:p w14:paraId="36BFAC1D" w14:textId="77777777" w:rsidR="00DB309F" w:rsidRPr="00DB309F" w:rsidRDefault="00DB309F" w:rsidP="00DB309F">
      <w:pPr>
        <w:pStyle w:val="Corpodetexto"/>
        <w:jc w:val="both"/>
        <w:rPr>
          <w:bCs/>
          <w:sz w:val="24"/>
          <w:szCs w:val="24"/>
        </w:rPr>
      </w:pPr>
      <w:r w:rsidRPr="00DB309F">
        <w:rPr>
          <w:bCs/>
          <w:sz w:val="24"/>
          <w:szCs w:val="24"/>
        </w:rPr>
        <w:t>e)</w:t>
      </w:r>
      <w:r w:rsidRPr="00DB309F">
        <w:rPr>
          <w:bCs/>
          <w:sz w:val="24"/>
          <w:szCs w:val="24"/>
        </w:rPr>
        <w:tab/>
        <w:t>a implantação ou o aperfeiçoamento de programa de integridade, conforme normas e orientações dos órgãos de controle.</w:t>
      </w:r>
    </w:p>
    <w:p w14:paraId="723A93C6" w14:textId="77777777" w:rsidR="00DB309F" w:rsidRPr="00DB309F" w:rsidRDefault="00DB309F" w:rsidP="00DB309F">
      <w:pPr>
        <w:pStyle w:val="Corpodetexto"/>
        <w:jc w:val="both"/>
        <w:rPr>
          <w:bCs/>
          <w:sz w:val="24"/>
          <w:szCs w:val="24"/>
        </w:rPr>
      </w:pPr>
      <w:r w:rsidRPr="00DB309F">
        <w:rPr>
          <w:b/>
          <w:bCs/>
          <w:sz w:val="24"/>
          <w:szCs w:val="24"/>
        </w:rPr>
        <w:t xml:space="preserve">Parágrafo Nono - </w:t>
      </w:r>
      <w:r w:rsidRPr="00DB309F">
        <w:rPr>
          <w:bCs/>
          <w:sz w:val="24"/>
          <w:szCs w:val="24"/>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4C43F875" w14:textId="77777777" w:rsidR="00DB309F" w:rsidRPr="00DB309F" w:rsidRDefault="00DB309F" w:rsidP="00DB309F">
      <w:pPr>
        <w:pStyle w:val="Corpodetexto"/>
        <w:jc w:val="both"/>
        <w:rPr>
          <w:bCs/>
          <w:sz w:val="24"/>
          <w:szCs w:val="24"/>
        </w:rPr>
      </w:pPr>
      <w:r w:rsidRPr="00DB309F">
        <w:rPr>
          <w:b/>
          <w:bCs/>
          <w:sz w:val="24"/>
          <w:szCs w:val="24"/>
        </w:rPr>
        <w:t xml:space="preserve">Parágrafo Décimo - </w:t>
      </w:r>
      <w:r w:rsidRPr="00DB309F">
        <w:rPr>
          <w:bCs/>
          <w:sz w:val="24"/>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669F7F23" w14:textId="77777777" w:rsidR="00DB309F" w:rsidRPr="00DB309F" w:rsidRDefault="00DB309F" w:rsidP="00DB309F">
      <w:pPr>
        <w:pStyle w:val="Corpodetexto"/>
        <w:jc w:val="both"/>
        <w:rPr>
          <w:bCs/>
          <w:sz w:val="24"/>
          <w:szCs w:val="24"/>
        </w:rPr>
      </w:pPr>
      <w:r w:rsidRPr="00DB309F">
        <w:rPr>
          <w:b/>
          <w:bCs/>
          <w:sz w:val="24"/>
          <w:szCs w:val="24"/>
        </w:rPr>
        <w:t>Parágrafo Décimo Primeiro -</w:t>
      </w:r>
      <w:r w:rsidRPr="00DB309F">
        <w:rPr>
          <w:bCs/>
          <w:sz w:val="24"/>
          <w:szCs w:val="24"/>
        </w:rPr>
        <w:t xml:space="preserve"> As sanções de impedimento de licitar e contratar e declaração de inidoneidade para licitar ou contratar são passíveis de reabilitação na forma do art. 163 da Lei nº 14.133/21.</w:t>
      </w:r>
    </w:p>
    <w:p w14:paraId="0FDD4B5E" w14:textId="77777777" w:rsidR="00DB309F" w:rsidRPr="00DB309F" w:rsidRDefault="00DB309F" w:rsidP="00DB309F">
      <w:pPr>
        <w:pStyle w:val="Corpodetexto"/>
        <w:jc w:val="both"/>
        <w:rPr>
          <w:bCs/>
          <w:sz w:val="24"/>
          <w:szCs w:val="24"/>
        </w:rPr>
      </w:pPr>
      <w:r w:rsidRPr="00DB309F">
        <w:rPr>
          <w:b/>
          <w:bCs/>
          <w:sz w:val="24"/>
          <w:szCs w:val="24"/>
        </w:rPr>
        <w:t xml:space="preserve">Parágrafo Décimo Segundo - </w:t>
      </w:r>
      <w:r w:rsidRPr="00DB309F">
        <w:rPr>
          <w:bCs/>
          <w:sz w:val="24"/>
          <w:szCs w:val="24"/>
        </w:rPr>
        <w:t xml:space="preserve">Os débitos do contratado para com a Administração contratante, resultantes de multa administrativa e/ou indenizações, não inscritos em dívida ativa, poderão ser compensados, total ou parcialmente, com os créditos devidos pelo referido </w:t>
      </w:r>
      <w:r w:rsidRPr="00DB309F">
        <w:rPr>
          <w:bCs/>
          <w:sz w:val="24"/>
          <w:szCs w:val="24"/>
        </w:rPr>
        <w:lastRenderedPageBreak/>
        <w:t>órgão decorrentes deste mesmo contrato ou de outros contratos administrativos que o contratado possua com o mesmo órgão ora contratante.</w:t>
      </w:r>
    </w:p>
    <w:p w14:paraId="37A10CF9" w14:textId="77777777" w:rsidR="00DB309F" w:rsidRPr="00DB309F" w:rsidRDefault="00DB309F" w:rsidP="00DB309F">
      <w:pPr>
        <w:contextualSpacing/>
        <w:jc w:val="both"/>
        <w:rPr>
          <w:rFonts w:eastAsia="Calibri"/>
          <w:sz w:val="24"/>
          <w:szCs w:val="24"/>
          <w:lang w:eastAsia="en-US"/>
        </w:rPr>
      </w:pPr>
    </w:p>
    <w:p w14:paraId="387B6C4C" w14:textId="77777777" w:rsidR="00DB309F" w:rsidRPr="00DB309F" w:rsidRDefault="00DB309F" w:rsidP="00DB309F">
      <w:pPr>
        <w:pStyle w:val="Corpodetexto"/>
        <w:jc w:val="both"/>
        <w:rPr>
          <w:b/>
          <w:bCs/>
          <w:sz w:val="24"/>
          <w:szCs w:val="24"/>
        </w:rPr>
      </w:pPr>
      <w:r w:rsidRPr="00DB309F">
        <w:rPr>
          <w:b/>
          <w:sz w:val="24"/>
          <w:szCs w:val="24"/>
        </w:rPr>
        <w:t>CLÁUSULA DÉCIMA QUARTA –</w:t>
      </w:r>
      <w:r w:rsidRPr="00DB309F">
        <w:rPr>
          <w:sz w:val="24"/>
          <w:szCs w:val="24"/>
        </w:rPr>
        <w:t xml:space="preserve"> </w:t>
      </w:r>
      <w:r w:rsidRPr="00DB309F">
        <w:rPr>
          <w:b/>
          <w:bCs/>
          <w:sz w:val="24"/>
          <w:szCs w:val="24"/>
        </w:rPr>
        <w:t xml:space="preserve">DAS ALTERAÇÕES </w:t>
      </w:r>
    </w:p>
    <w:p w14:paraId="71F67028" w14:textId="77777777" w:rsidR="00DB309F" w:rsidRPr="00DB309F" w:rsidRDefault="00DB309F" w:rsidP="00DB309F">
      <w:pPr>
        <w:pStyle w:val="Corpodetexto"/>
        <w:jc w:val="both"/>
        <w:rPr>
          <w:sz w:val="24"/>
          <w:szCs w:val="24"/>
        </w:rPr>
      </w:pPr>
      <w:r w:rsidRPr="00DB309F">
        <w:rPr>
          <w:sz w:val="24"/>
          <w:szCs w:val="24"/>
        </w:rPr>
        <w:t xml:space="preserve">Eventuais alterações contratuais reger-se-ão pela disciplina dos </w:t>
      </w:r>
      <w:proofErr w:type="spellStart"/>
      <w:r w:rsidRPr="00DB309F">
        <w:rPr>
          <w:sz w:val="24"/>
          <w:szCs w:val="24"/>
        </w:rPr>
        <w:t>arts</w:t>
      </w:r>
      <w:proofErr w:type="spellEnd"/>
      <w:r w:rsidRPr="00DB309F">
        <w:rPr>
          <w:sz w:val="24"/>
          <w:szCs w:val="24"/>
        </w:rPr>
        <w:t>. 124 e seguintes da Lei nº 14.133, de 2021.</w:t>
      </w:r>
    </w:p>
    <w:p w14:paraId="1639927D" w14:textId="77777777" w:rsidR="00DB309F" w:rsidRPr="00DB309F" w:rsidRDefault="00DB309F" w:rsidP="00DB309F">
      <w:pPr>
        <w:pStyle w:val="Corpodetexto"/>
        <w:jc w:val="both"/>
        <w:rPr>
          <w:sz w:val="24"/>
          <w:szCs w:val="24"/>
        </w:rPr>
      </w:pPr>
    </w:p>
    <w:p w14:paraId="39B584E0" w14:textId="77777777" w:rsidR="00DB309F" w:rsidRPr="00DB309F" w:rsidRDefault="00DB309F" w:rsidP="00DB309F">
      <w:pPr>
        <w:pStyle w:val="Corpodetexto"/>
        <w:jc w:val="both"/>
        <w:rPr>
          <w:sz w:val="24"/>
          <w:szCs w:val="24"/>
        </w:rPr>
      </w:pPr>
      <w:r w:rsidRPr="00DB309F">
        <w:rPr>
          <w:b/>
          <w:sz w:val="24"/>
          <w:szCs w:val="24"/>
        </w:rPr>
        <w:t xml:space="preserve">Parágrafo Primeiro - </w:t>
      </w:r>
      <w:r w:rsidRPr="00DB309F">
        <w:rPr>
          <w:sz w:val="24"/>
          <w:szCs w:val="24"/>
        </w:rPr>
        <w:t>O contratado é obrigado a aceitar, nas mesmas condições contratuais, os acréscimos ou supressões que se fizerem necessários, até o limite de 25% (vinte e cinco por cento) do valor inicial atualizado do contrato.</w:t>
      </w:r>
    </w:p>
    <w:p w14:paraId="03B75973" w14:textId="77777777" w:rsidR="00DB309F" w:rsidRPr="00DB309F" w:rsidRDefault="00DB309F" w:rsidP="00DB309F">
      <w:pPr>
        <w:pStyle w:val="Corpodetexto"/>
        <w:jc w:val="both"/>
        <w:rPr>
          <w:sz w:val="24"/>
          <w:szCs w:val="24"/>
        </w:rPr>
      </w:pPr>
      <w:r w:rsidRPr="00DB309F">
        <w:rPr>
          <w:b/>
          <w:sz w:val="24"/>
          <w:szCs w:val="24"/>
        </w:rPr>
        <w:t xml:space="preserve">Parágrafo Segundo - </w:t>
      </w:r>
      <w:r w:rsidRPr="00DB309F">
        <w:rPr>
          <w:sz w:val="24"/>
          <w:szCs w:val="24"/>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2BEF3C9D" w14:textId="77777777" w:rsidR="00DB309F" w:rsidRPr="00DB309F" w:rsidRDefault="00DB309F" w:rsidP="00DB309F">
      <w:pPr>
        <w:pStyle w:val="Corpodetexto"/>
        <w:jc w:val="both"/>
        <w:rPr>
          <w:sz w:val="24"/>
          <w:szCs w:val="24"/>
        </w:rPr>
      </w:pPr>
      <w:r w:rsidRPr="00DB309F">
        <w:rPr>
          <w:b/>
          <w:sz w:val="24"/>
          <w:szCs w:val="24"/>
        </w:rPr>
        <w:t xml:space="preserve">Parágrafo Terceiro - </w:t>
      </w:r>
      <w:r w:rsidRPr="00DB309F">
        <w:rPr>
          <w:sz w:val="24"/>
          <w:szCs w:val="24"/>
        </w:rPr>
        <w:t>Registros que não caracterizam alteração do contrato podem ser realizados por simples apostila, dispensada a celebração de termo aditivo, na forma do art. 136 da Lei nº 14.133, de 2021.</w:t>
      </w:r>
    </w:p>
    <w:p w14:paraId="13F5107B" w14:textId="77777777" w:rsidR="00DB309F" w:rsidRPr="00DB309F" w:rsidRDefault="00DB309F" w:rsidP="00DB309F">
      <w:pPr>
        <w:pStyle w:val="Corpodetexto2"/>
        <w:rPr>
          <w:sz w:val="24"/>
          <w:szCs w:val="24"/>
        </w:rPr>
      </w:pPr>
    </w:p>
    <w:p w14:paraId="3B85F010" w14:textId="77777777" w:rsidR="00DB309F" w:rsidRPr="00DB309F" w:rsidRDefault="00DB309F" w:rsidP="00DB309F">
      <w:pPr>
        <w:pStyle w:val="Corpodetexto"/>
        <w:jc w:val="both"/>
        <w:rPr>
          <w:sz w:val="24"/>
          <w:szCs w:val="24"/>
        </w:rPr>
      </w:pPr>
      <w:r w:rsidRPr="00DB309F">
        <w:rPr>
          <w:b/>
          <w:sz w:val="24"/>
          <w:szCs w:val="24"/>
        </w:rPr>
        <w:t xml:space="preserve">CLÁSULA DÉCIMA QUINTA - DA EXTINÇÃO CONTRATUAL </w:t>
      </w:r>
    </w:p>
    <w:p w14:paraId="1C576431" w14:textId="77777777" w:rsidR="00DB309F" w:rsidRPr="00DB309F" w:rsidRDefault="00DB309F" w:rsidP="00DB309F">
      <w:pPr>
        <w:pStyle w:val="Corpodetexto"/>
        <w:jc w:val="both"/>
        <w:rPr>
          <w:sz w:val="24"/>
          <w:szCs w:val="24"/>
        </w:rPr>
      </w:pPr>
      <w:r w:rsidRPr="00DB309F">
        <w:rPr>
          <w:sz w:val="24"/>
          <w:szCs w:val="24"/>
        </w:rPr>
        <w:t>O contrato será extinto quando vencido o prazo nele estipulado, independentemente de terem sido cumpridas ou não as obrigações de ambas as partes contraentes.</w:t>
      </w:r>
    </w:p>
    <w:p w14:paraId="5FAB5F20" w14:textId="77777777" w:rsidR="00DB309F" w:rsidRPr="00DB309F" w:rsidRDefault="00DB309F" w:rsidP="00DB309F">
      <w:pPr>
        <w:pStyle w:val="Corpodetexto"/>
        <w:jc w:val="both"/>
        <w:rPr>
          <w:sz w:val="24"/>
          <w:szCs w:val="24"/>
        </w:rPr>
      </w:pPr>
    </w:p>
    <w:p w14:paraId="4C6D38B9" w14:textId="77777777" w:rsidR="00DB309F" w:rsidRPr="00DB309F" w:rsidRDefault="00DB309F" w:rsidP="00DB309F">
      <w:pPr>
        <w:pStyle w:val="Corpodetexto"/>
        <w:jc w:val="both"/>
        <w:rPr>
          <w:sz w:val="24"/>
          <w:szCs w:val="24"/>
        </w:rPr>
      </w:pPr>
      <w:r w:rsidRPr="00DB309F">
        <w:rPr>
          <w:b/>
          <w:bCs/>
          <w:sz w:val="24"/>
          <w:szCs w:val="24"/>
        </w:rPr>
        <w:t xml:space="preserve">Parágrafo Primeiro - </w:t>
      </w:r>
      <w:r w:rsidRPr="00DB309F">
        <w:rPr>
          <w:sz w:val="24"/>
          <w:szCs w:val="24"/>
        </w:rPr>
        <w:t>O contrato poderá ser extinto antes do prazo nele fixado, sem ônus para o contratante, quando esta não dispuser de créditos orçamentários para sua continuidade ou quando entender que o contrato não mais lhe oferece vantagem.</w:t>
      </w:r>
    </w:p>
    <w:p w14:paraId="1525F2D7" w14:textId="77777777" w:rsidR="00DB309F" w:rsidRPr="00DB309F" w:rsidRDefault="00DB309F" w:rsidP="00DB309F">
      <w:pPr>
        <w:pStyle w:val="Corpodetexto"/>
        <w:jc w:val="both"/>
        <w:rPr>
          <w:sz w:val="24"/>
          <w:szCs w:val="24"/>
        </w:rPr>
      </w:pPr>
      <w:r w:rsidRPr="00DB309F">
        <w:rPr>
          <w:b/>
          <w:bCs/>
          <w:sz w:val="24"/>
          <w:szCs w:val="24"/>
        </w:rPr>
        <w:t xml:space="preserve">Parágrafo Segundo - </w:t>
      </w:r>
      <w:r w:rsidRPr="00DB309F">
        <w:rPr>
          <w:sz w:val="24"/>
          <w:szCs w:val="24"/>
        </w:rPr>
        <w:t xml:space="preserve">A extinção nesta hipótese ocorrerá na próxima data de aniversário do contrato, desde que haja a notificação do contratado pelo contratante nesse sentido com pelo menos 02 (dois) meses de antecedência desse dia. </w:t>
      </w:r>
    </w:p>
    <w:p w14:paraId="6BE1EF94" w14:textId="77777777" w:rsidR="00DB309F" w:rsidRPr="00DB309F" w:rsidRDefault="00DB309F" w:rsidP="00DB309F">
      <w:pPr>
        <w:pStyle w:val="Corpodetexto"/>
        <w:jc w:val="both"/>
        <w:rPr>
          <w:sz w:val="24"/>
          <w:szCs w:val="24"/>
        </w:rPr>
      </w:pPr>
      <w:r w:rsidRPr="00DB309F">
        <w:rPr>
          <w:b/>
          <w:bCs/>
          <w:sz w:val="24"/>
          <w:szCs w:val="24"/>
        </w:rPr>
        <w:t xml:space="preserve">Parágrafo Terceiro - </w:t>
      </w:r>
      <w:r w:rsidRPr="00DB309F">
        <w:rPr>
          <w:sz w:val="24"/>
          <w:szCs w:val="24"/>
        </w:rPr>
        <w:t xml:space="preserve">Caso a notificação da não-continuidade do contrato de que trata este subitem ocorra com menos de 02 (dois) meses da data de aniversário, a extinção contratual ocorrerá após 02 (dois) meses da data da comunicação. </w:t>
      </w:r>
    </w:p>
    <w:p w14:paraId="55B0F9EC" w14:textId="77777777" w:rsidR="00DB309F" w:rsidRPr="00DB309F" w:rsidRDefault="00DB309F" w:rsidP="00DB309F">
      <w:pPr>
        <w:pStyle w:val="Corpodetexto"/>
        <w:jc w:val="both"/>
        <w:rPr>
          <w:sz w:val="24"/>
          <w:szCs w:val="24"/>
        </w:rPr>
      </w:pPr>
      <w:r w:rsidRPr="00DB309F">
        <w:rPr>
          <w:b/>
          <w:bCs/>
          <w:sz w:val="24"/>
          <w:szCs w:val="24"/>
        </w:rPr>
        <w:t xml:space="preserve">Parágrafo Quarto - </w:t>
      </w:r>
      <w:r w:rsidRPr="00DB309F">
        <w:rPr>
          <w:sz w:val="24"/>
          <w:szCs w:val="24"/>
        </w:rPr>
        <w:t>O contrato poderá ser extinto antes de cumpridas as obrigações nele estipuladas, ou antes do prazo nele fixado, por algum dos motivos previstos no artigo 137 da Lei nº 14.133/21, bem como amigavelmente, assegurados o contraditório e a ampla defesa.</w:t>
      </w:r>
    </w:p>
    <w:p w14:paraId="0170C800" w14:textId="77777777" w:rsidR="00DB309F" w:rsidRPr="00DB309F" w:rsidRDefault="00DB309F" w:rsidP="00DB309F">
      <w:pPr>
        <w:pStyle w:val="Corpodetexto"/>
        <w:jc w:val="both"/>
        <w:rPr>
          <w:sz w:val="24"/>
          <w:szCs w:val="24"/>
        </w:rPr>
      </w:pPr>
      <w:r w:rsidRPr="00DB309F">
        <w:rPr>
          <w:sz w:val="24"/>
          <w:szCs w:val="24"/>
        </w:rPr>
        <w:t>1- Nesta hipótese, aplicam-se também os artigos 138 e 139 da mesma Lei.</w:t>
      </w:r>
    </w:p>
    <w:p w14:paraId="5EB565BD" w14:textId="77777777" w:rsidR="00DB309F" w:rsidRPr="00DB309F" w:rsidRDefault="00DB309F" w:rsidP="00DB309F">
      <w:pPr>
        <w:pStyle w:val="Corpodetexto"/>
        <w:jc w:val="both"/>
        <w:rPr>
          <w:sz w:val="24"/>
          <w:szCs w:val="24"/>
        </w:rPr>
      </w:pPr>
      <w:r w:rsidRPr="00DB309F">
        <w:rPr>
          <w:sz w:val="24"/>
          <w:szCs w:val="24"/>
        </w:rPr>
        <w:t>2- A alteração social ou a modificação da finalidade ou da estrutura da empresa não ensejará a extinção se não restringir sua capacidade de concluir o contrato.</w:t>
      </w:r>
    </w:p>
    <w:p w14:paraId="700CF746" w14:textId="77777777" w:rsidR="00DB309F" w:rsidRPr="00DB309F" w:rsidRDefault="00DB309F" w:rsidP="00DB309F">
      <w:pPr>
        <w:pStyle w:val="Corpodetexto"/>
        <w:jc w:val="both"/>
        <w:rPr>
          <w:sz w:val="24"/>
          <w:szCs w:val="24"/>
        </w:rPr>
      </w:pPr>
      <w:r w:rsidRPr="00DB309F">
        <w:rPr>
          <w:sz w:val="24"/>
          <w:szCs w:val="24"/>
        </w:rPr>
        <w:t>2.1- Se a operação implicar mudança da pessoa jurídica contratada, deverá ser formalizado termo aditivo para alteração subjetiva.</w:t>
      </w:r>
    </w:p>
    <w:p w14:paraId="3C772826" w14:textId="77777777" w:rsidR="00DB309F" w:rsidRPr="00DB309F" w:rsidRDefault="00DB309F" w:rsidP="00DB309F">
      <w:pPr>
        <w:pStyle w:val="Corpodetexto"/>
        <w:jc w:val="both"/>
        <w:rPr>
          <w:sz w:val="24"/>
          <w:szCs w:val="24"/>
        </w:rPr>
      </w:pPr>
      <w:r w:rsidRPr="00DB309F">
        <w:rPr>
          <w:b/>
          <w:bCs/>
          <w:sz w:val="24"/>
          <w:szCs w:val="24"/>
        </w:rPr>
        <w:t xml:space="preserve">Parágrafo Quinto - </w:t>
      </w:r>
      <w:r w:rsidRPr="00DB309F">
        <w:rPr>
          <w:sz w:val="24"/>
          <w:szCs w:val="24"/>
        </w:rPr>
        <w:t>O termo de extinção, sempre que possível, será precedido:</w:t>
      </w:r>
    </w:p>
    <w:p w14:paraId="424C0D0D" w14:textId="77777777" w:rsidR="00DB309F" w:rsidRPr="00DB309F" w:rsidRDefault="00DB309F" w:rsidP="00DB309F">
      <w:pPr>
        <w:pStyle w:val="Corpodetexto"/>
        <w:jc w:val="both"/>
        <w:rPr>
          <w:sz w:val="24"/>
          <w:szCs w:val="24"/>
        </w:rPr>
      </w:pPr>
      <w:r w:rsidRPr="00DB309F">
        <w:rPr>
          <w:sz w:val="24"/>
          <w:szCs w:val="24"/>
        </w:rPr>
        <w:t>1- Balanço dos eventos contratuais já cumpridos ou parcialmente cumpridos;</w:t>
      </w:r>
    </w:p>
    <w:p w14:paraId="7A9D7DFE" w14:textId="77777777" w:rsidR="00DB309F" w:rsidRPr="00DB309F" w:rsidRDefault="00DB309F" w:rsidP="00DB309F">
      <w:pPr>
        <w:pStyle w:val="Corpodetexto"/>
        <w:jc w:val="both"/>
        <w:rPr>
          <w:sz w:val="24"/>
          <w:szCs w:val="24"/>
        </w:rPr>
      </w:pPr>
      <w:r w:rsidRPr="00DB309F">
        <w:rPr>
          <w:sz w:val="24"/>
          <w:szCs w:val="24"/>
        </w:rPr>
        <w:t>2- Relação dos pagamentos já efetuados e ainda devidos;</w:t>
      </w:r>
    </w:p>
    <w:p w14:paraId="06F7640D" w14:textId="77777777" w:rsidR="00DB309F" w:rsidRPr="00DB309F" w:rsidRDefault="00DB309F" w:rsidP="00DB309F">
      <w:pPr>
        <w:pStyle w:val="Corpodetexto"/>
        <w:jc w:val="both"/>
        <w:rPr>
          <w:sz w:val="24"/>
          <w:szCs w:val="24"/>
        </w:rPr>
      </w:pPr>
      <w:r w:rsidRPr="00DB309F">
        <w:rPr>
          <w:sz w:val="24"/>
          <w:szCs w:val="24"/>
        </w:rPr>
        <w:t>3- Indenizações e multas.</w:t>
      </w:r>
    </w:p>
    <w:p w14:paraId="5BC5F40E" w14:textId="77777777" w:rsidR="00DB309F" w:rsidRPr="00DB309F" w:rsidRDefault="00DB309F" w:rsidP="00DB309F">
      <w:pPr>
        <w:pStyle w:val="Corpodetexto"/>
        <w:jc w:val="both"/>
        <w:rPr>
          <w:sz w:val="24"/>
          <w:szCs w:val="24"/>
        </w:rPr>
      </w:pPr>
      <w:r w:rsidRPr="00DB309F">
        <w:rPr>
          <w:b/>
          <w:bCs/>
          <w:sz w:val="24"/>
          <w:szCs w:val="24"/>
        </w:rPr>
        <w:t xml:space="preserve">Parágrafo Sexto - </w:t>
      </w:r>
      <w:r w:rsidRPr="00DB309F">
        <w:rPr>
          <w:sz w:val="24"/>
          <w:szCs w:val="24"/>
        </w:rPr>
        <w:t xml:space="preserve">A extinção do contrato não configura óbice para o reconhecimento do desequilíbrio econômico-financeiro, hipótese em que será concedida indenização por meio de termo indenizatório (art. 131, caput, da Lei n.º 14.133, de 2021). </w:t>
      </w:r>
    </w:p>
    <w:p w14:paraId="543092CE" w14:textId="77777777" w:rsidR="00DB309F" w:rsidRPr="00DB309F" w:rsidRDefault="00DB309F" w:rsidP="00DB309F">
      <w:pPr>
        <w:pStyle w:val="Corpodetexto"/>
        <w:jc w:val="both"/>
        <w:rPr>
          <w:sz w:val="24"/>
          <w:szCs w:val="24"/>
        </w:rPr>
      </w:pPr>
      <w:r w:rsidRPr="00DB309F">
        <w:rPr>
          <w:b/>
          <w:bCs/>
          <w:sz w:val="24"/>
          <w:szCs w:val="24"/>
        </w:rPr>
        <w:lastRenderedPageBreak/>
        <w:t xml:space="preserve">Parágrafo Sétimo - </w:t>
      </w:r>
      <w:r w:rsidRPr="00DB309F">
        <w:rPr>
          <w:sz w:val="24"/>
          <w:szCs w:val="24"/>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67CBAE1" w14:textId="77777777" w:rsidR="00DB309F" w:rsidRPr="00DB309F" w:rsidRDefault="00DB309F" w:rsidP="00DB309F">
      <w:pPr>
        <w:pStyle w:val="Corpodetexto"/>
        <w:jc w:val="both"/>
        <w:rPr>
          <w:sz w:val="24"/>
          <w:szCs w:val="24"/>
        </w:rPr>
      </w:pPr>
    </w:p>
    <w:p w14:paraId="5A1A45F8" w14:textId="77777777" w:rsidR="00DB309F" w:rsidRPr="00DB309F" w:rsidRDefault="00DB309F" w:rsidP="00DB309F">
      <w:pPr>
        <w:pStyle w:val="Corpodetexto"/>
        <w:jc w:val="both"/>
        <w:rPr>
          <w:b/>
          <w:sz w:val="24"/>
          <w:szCs w:val="24"/>
        </w:rPr>
      </w:pPr>
      <w:r w:rsidRPr="00DB309F">
        <w:rPr>
          <w:b/>
          <w:sz w:val="24"/>
          <w:szCs w:val="24"/>
        </w:rPr>
        <w:t xml:space="preserve">CLÁUSULA DÉCIMA SEXTA – GARANTIA DE EXECUÇÃO </w:t>
      </w:r>
    </w:p>
    <w:p w14:paraId="3CFB1B14" w14:textId="77777777" w:rsidR="00DB309F" w:rsidRPr="00DB309F" w:rsidRDefault="00DB309F" w:rsidP="00DB309F">
      <w:pPr>
        <w:pStyle w:val="Corpodetexto"/>
        <w:jc w:val="both"/>
        <w:rPr>
          <w:sz w:val="24"/>
          <w:szCs w:val="24"/>
        </w:rPr>
      </w:pPr>
      <w:r w:rsidRPr="00DB309F">
        <w:rPr>
          <w:sz w:val="24"/>
          <w:szCs w:val="24"/>
        </w:rPr>
        <w:t xml:space="preserve">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 </w:t>
      </w:r>
    </w:p>
    <w:p w14:paraId="084A9BE5" w14:textId="77777777" w:rsidR="00DB309F" w:rsidRPr="00DB309F" w:rsidRDefault="00DB309F" w:rsidP="00DB309F">
      <w:pPr>
        <w:pStyle w:val="Corpodetexto"/>
        <w:jc w:val="both"/>
        <w:rPr>
          <w:sz w:val="24"/>
          <w:szCs w:val="24"/>
        </w:rPr>
      </w:pPr>
    </w:p>
    <w:p w14:paraId="314B5A90" w14:textId="77777777" w:rsidR="00DB309F" w:rsidRPr="00DB309F" w:rsidRDefault="00DB309F" w:rsidP="00DB309F">
      <w:pPr>
        <w:pStyle w:val="Corpodetexto"/>
        <w:jc w:val="both"/>
        <w:rPr>
          <w:sz w:val="24"/>
          <w:szCs w:val="24"/>
        </w:rPr>
      </w:pPr>
      <w:r w:rsidRPr="00DB309F">
        <w:rPr>
          <w:b/>
          <w:sz w:val="24"/>
          <w:szCs w:val="24"/>
        </w:rPr>
        <w:t>Parágrafo Primeiro</w:t>
      </w:r>
      <w:r w:rsidRPr="00DB309F">
        <w:rPr>
          <w:sz w:val="24"/>
          <w:szCs w:val="24"/>
        </w:rPr>
        <w:t xml:space="preserve"> - Caso utilizada a modalidade de seguro-garantia, a apólice deverá ter validade durante a vigência do contrato e por mais 90 (noventa) dias após o término deste prazo de vigência, permanecendo em vigor mesmo que o contratado não pague o prêmio nas datas convencionadas. </w:t>
      </w:r>
    </w:p>
    <w:p w14:paraId="32DE0CE5" w14:textId="77777777" w:rsidR="00DB309F" w:rsidRPr="00DB309F" w:rsidRDefault="00DB309F" w:rsidP="00DB309F">
      <w:pPr>
        <w:pStyle w:val="Corpodetexto"/>
        <w:jc w:val="both"/>
        <w:rPr>
          <w:sz w:val="24"/>
          <w:szCs w:val="24"/>
        </w:rPr>
      </w:pPr>
      <w:r w:rsidRPr="00DB309F">
        <w:rPr>
          <w:b/>
          <w:sz w:val="24"/>
          <w:szCs w:val="24"/>
        </w:rPr>
        <w:t xml:space="preserve">Parágrafo Segundo </w:t>
      </w:r>
      <w:r w:rsidRPr="00DB309F">
        <w:rPr>
          <w:sz w:val="24"/>
          <w:szCs w:val="24"/>
        </w:rPr>
        <w:t>- A apólice do seguro garantia deverá acompanhar as modificações referentes à vigência do contrato principal mediante a emissão do respectivo endosso pela seguradora</w:t>
      </w:r>
    </w:p>
    <w:p w14:paraId="0BA18B14" w14:textId="77777777" w:rsidR="00DB309F" w:rsidRPr="00DB309F" w:rsidRDefault="00DB309F" w:rsidP="00DB309F">
      <w:pPr>
        <w:pStyle w:val="Corpodetexto"/>
        <w:jc w:val="both"/>
        <w:rPr>
          <w:sz w:val="24"/>
          <w:szCs w:val="24"/>
        </w:rPr>
      </w:pPr>
      <w:r w:rsidRPr="00DB309F">
        <w:rPr>
          <w:b/>
          <w:sz w:val="24"/>
          <w:szCs w:val="24"/>
        </w:rPr>
        <w:t>Parágrafo Terceiro</w:t>
      </w:r>
      <w:r w:rsidRPr="00DB309F">
        <w:rPr>
          <w:sz w:val="24"/>
          <w:szCs w:val="24"/>
        </w:rPr>
        <w:t xml:space="preserve"> - Será permitida a substituição da apólice de seguro-garantia na data de renovação ou de aniversário, desde que mantidas as condições e coberturas da apólice vigente e nenhum período fique descoberto, ressalvado o disposto no parágrafo quarto deste contrato. </w:t>
      </w:r>
    </w:p>
    <w:p w14:paraId="4F614898" w14:textId="77777777" w:rsidR="00DB309F" w:rsidRPr="00DB309F" w:rsidRDefault="00DB309F" w:rsidP="00DB309F">
      <w:pPr>
        <w:pStyle w:val="Corpodetexto"/>
        <w:jc w:val="both"/>
        <w:rPr>
          <w:sz w:val="24"/>
          <w:szCs w:val="24"/>
        </w:rPr>
      </w:pPr>
      <w:r w:rsidRPr="00DB309F">
        <w:rPr>
          <w:b/>
          <w:sz w:val="24"/>
          <w:szCs w:val="24"/>
        </w:rPr>
        <w:t>Parágrafo Quarto</w:t>
      </w:r>
      <w:r w:rsidRPr="00DB309F">
        <w:rPr>
          <w:sz w:val="24"/>
          <w:szCs w:val="24"/>
        </w:rPr>
        <w:t xml:space="preserve"> - Na hipótese de suspensão do contrato por ordem ou inadimplemento da Administração, o contratado ficará desobrigado de renovar a garantia ou de endossar a apólice de seguro até a ordem de reinício da execução ou o adimplemento pela Administração. </w:t>
      </w:r>
    </w:p>
    <w:p w14:paraId="622AD040" w14:textId="77777777" w:rsidR="00DB309F" w:rsidRPr="00DB309F" w:rsidRDefault="00DB309F" w:rsidP="00DB309F">
      <w:pPr>
        <w:pStyle w:val="Corpodetexto"/>
        <w:jc w:val="both"/>
        <w:rPr>
          <w:sz w:val="24"/>
          <w:szCs w:val="24"/>
        </w:rPr>
      </w:pPr>
      <w:r w:rsidRPr="00DB309F">
        <w:rPr>
          <w:b/>
          <w:sz w:val="24"/>
          <w:szCs w:val="24"/>
        </w:rPr>
        <w:t>Parágrafo Quinto</w:t>
      </w:r>
      <w:r w:rsidRPr="00DB309F">
        <w:rPr>
          <w:sz w:val="24"/>
          <w:szCs w:val="24"/>
        </w:rPr>
        <w:t xml:space="preserve"> - A garantia assegurará, qualquer que seja a modalidade escolhida, o pagamento de: </w:t>
      </w:r>
    </w:p>
    <w:p w14:paraId="1F8409B5" w14:textId="77777777" w:rsidR="00DB309F" w:rsidRPr="00DB309F" w:rsidRDefault="00DB309F" w:rsidP="00DB309F">
      <w:pPr>
        <w:pStyle w:val="Corpodetexto"/>
        <w:jc w:val="both"/>
        <w:rPr>
          <w:sz w:val="24"/>
          <w:szCs w:val="24"/>
        </w:rPr>
      </w:pPr>
      <w:r w:rsidRPr="00DB309F">
        <w:rPr>
          <w:sz w:val="24"/>
          <w:szCs w:val="24"/>
        </w:rPr>
        <w:t xml:space="preserve">1- prejuízos advindos do não cumprimento do objeto do contrato e do não adimplemento das demais obrigações nele previstas; </w:t>
      </w:r>
    </w:p>
    <w:p w14:paraId="27753228" w14:textId="77777777" w:rsidR="00DB309F" w:rsidRPr="00DB309F" w:rsidRDefault="00DB309F" w:rsidP="00DB309F">
      <w:pPr>
        <w:pStyle w:val="Corpodetexto"/>
        <w:jc w:val="both"/>
        <w:rPr>
          <w:sz w:val="24"/>
          <w:szCs w:val="24"/>
        </w:rPr>
      </w:pPr>
      <w:r w:rsidRPr="00DB309F">
        <w:rPr>
          <w:sz w:val="24"/>
          <w:szCs w:val="24"/>
        </w:rPr>
        <w:t xml:space="preserve">2- multas moratórias e punitivas aplicadas pela Administração à contratada; </w:t>
      </w:r>
      <w:proofErr w:type="gramStart"/>
      <w:r w:rsidRPr="00DB309F">
        <w:rPr>
          <w:sz w:val="24"/>
          <w:szCs w:val="24"/>
        </w:rPr>
        <w:t>e</w:t>
      </w:r>
      <w:proofErr w:type="gramEnd"/>
      <w:r w:rsidRPr="00DB309F">
        <w:rPr>
          <w:sz w:val="24"/>
          <w:szCs w:val="24"/>
        </w:rPr>
        <w:t xml:space="preserve"> </w:t>
      </w:r>
    </w:p>
    <w:p w14:paraId="5611F45C" w14:textId="77777777" w:rsidR="00DB309F" w:rsidRPr="00DB309F" w:rsidRDefault="00DB309F" w:rsidP="00DB309F">
      <w:pPr>
        <w:pStyle w:val="Corpodetexto"/>
        <w:jc w:val="both"/>
        <w:rPr>
          <w:sz w:val="24"/>
          <w:szCs w:val="24"/>
        </w:rPr>
      </w:pPr>
      <w:r w:rsidRPr="00DB309F">
        <w:rPr>
          <w:sz w:val="24"/>
          <w:szCs w:val="24"/>
        </w:rPr>
        <w:t xml:space="preserve">3- obrigações trabalhistas e previdenciárias de qualquer natureza e para com o FGTS, não adimplidas pelo contratado, quando couber. </w:t>
      </w:r>
    </w:p>
    <w:p w14:paraId="09D8405F" w14:textId="77777777" w:rsidR="00DB309F" w:rsidRPr="00DB309F" w:rsidRDefault="00DB309F" w:rsidP="00DB309F">
      <w:pPr>
        <w:pStyle w:val="Corpodetexto"/>
        <w:jc w:val="both"/>
        <w:rPr>
          <w:sz w:val="24"/>
          <w:szCs w:val="24"/>
        </w:rPr>
      </w:pPr>
      <w:r w:rsidRPr="00DB309F">
        <w:rPr>
          <w:b/>
          <w:sz w:val="24"/>
          <w:szCs w:val="24"/>
        </w:rPr>
        <w:t>Parágrafo Sexto</w:t>
      </w:r>
      <w:r w:rsidRPr="00DB309F">
        <w:rPr>
          <w:sz w:val="24"/>
          <w:szCs w:val="24"/>
        </w:rPr>
        <w:t xml:space="preserve"> - A modalidade seguro-garantia somente será aceita se contemplar todos os eventos indicados no parágrafo anterior, observada a legislação que rege a matéria. </w:t>
      </w:r>
    </w:p>
    <w:p w14:paraId="482A32E9" w14:textId="77777777" w:rsidR="00DB309F" w:rsidRPr="00DB309F" w:rsidRDefault="00DB309F" w:rsidP="00DB309F">
      <w:pPr>
        <w:pStyle w:val="Corpodetexto"/>
        <w:jc w:val="both"/>
        <w:rPr>
          <w:sz w:val="24"/>
          <w:szCs w:val="24"/>
        </w:rPr>
      </w:pPr>
      <w:r w:rsidRPr="00DB309F">
        <w:rPr>
          <w:b/>
          <w:sz w:val="24"/>
          <w:szCs w:val="24"/>
        </w:rPr>
        <w:t xml:space="preserve">Parágrafo Sétimo </w:t>
      </w:r>
      <w:r w:rsidRPr="00DB309F">
        <w:rPr>
          <w:sz w:val="24"/>
          <w:szCs w:val="24"/>
        </w:rPr>
        <w:t xml:space="preserve">- A garantia em dinheiro deverá ser efetuada em favor da Administração, em conta específica a ser informada pela Secretaria Municipal de Fazenda, com correção monetária. </w:t>
      </w:r>
    </w:p>
    <w:p w14:paraId="15EFE98B" w14:textId="77777777" w:rsidR="00DB309F" w:rsidRPr="00DB309F" w:rsidRDefault="00DB309F" w:rsidP="00DB309F">
      <w:pPr>
        <w:pStyle w:val="Corpodetexto"/>
        <w:jc w:val="both"/>
        <w:rPr>
          <w:sz w:val="24"/>
          <w:szCs w:val="24"/>
        </w:rPr>
      </w:pPr>
      <w:r w:rsidRPr="00DB309F">
        <w:rPr>
          <w:b/>
          <w:sz w:val="24"/>
          <w:szCs w:val="24"/>
        </w:rPr>
        <w:t>Parágrafo Oitavo</w:t>
      </w:r>
      <w:r w:rsidRPr="00DB309F">
        <w:rPr>
          <w:sz w:val="24"/>
          <w:szCs w:val="24"/>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 </w:t>
      </w:r>
    </w:p>
    <w:p w14:paraId="2FDF2541" w14:textId="77777777" w:rsidR="00DB309F" w:rsidRPr="00DB309F" w:rsidRDefault="00DB309F" w:rsidP="00DB309F">
      <w:pPr>
        <w:pStyle w:val="Corpodetexto"/>
        <w:jc w:val="both"/>
        <w:rPr>
          <w:sz w:val="24"/>
          <w:szCs w:val="24"/>
        </w:rPr>
      </w:pPr>
      <w:r w:rsidRPr="00DB309F">
        <w:rPr>
          <w:b/>
          <w:sz w:val="24"/>
          <w:szCs w:val="24"/>
        </w:rPr>
        <w:t>Parágrafo Nono</w:t>
      </w:r>
      <w:r w:rsidRPr="00DB309F">
        <w:rPr>
          <w:sz w:val="24"/>
          <w:szCs w:val="24"/>
        </w:rPr>
        <w:t xml:space="preserve"> - No caso de garantia na modalidade de fiança bancária, deverá ser emitida por banco ou instituição financeira devidamente autorizada a operar no País pelo Banco Central do Brasil, e deverá constar expressa renúncia do fiador aos benefícios do artigo 827 do Código Civil. </w:t>
      </w:r>
    </w:p>
    <w:p w14:paraId="1EA50B74" w14:textId="77777777" w:rsidR="00DB309F" w:rsidRPr="00DB309F" w:rsidRDefault="00DB309F" w:rsidP="00DB309F">
      <w:pPr>
        <w:pStyle w:val="Corpodetexto"/>
        <w:jc w:val="both"/>
        <w:rPr>
          <w:sz w:val="24"/>
          <w:szCs w:val="24"/>
        </w:rPr>
      </w:pPr>
      <w:r w:rsidRPr="00DB309F">
        <w:rPr>
          <w:b/>
          <w:sz w:val="24"/>
          <w:szCs w:val="24"/>
        </w:rPr>
        <w:lastRenderedPageBreak/>
        <w:t>Parágrafo Décimo</w:t>
      </w:r>
      <w:r w:rsidRPr="00DB309F">
        <w:rPr>
          <w:sz w:val="24"/>
          <w:szCs w:val="24"/>
        </w:rPr>
        <w:t xml:space="preserve"> - No caso de alteração do valor do contrato, ou prorrogação de sua vigência, a garantia deverá ser ajustada ou renovada, seguindo os mesmos parâmetros utilizados quando da contratação. </w:t>
      </w:r>
    </w:p>
    <w:p w14:paraId="3CB516A4" w14:textId="77777777" w:rsidR="00DB309F" w:rsidRPr="00DB309F" w:rsidRDefault="00DB309F" w:rsidP="00DB309F">
      <w:pPr>
        <w:pStyle w:val="Corpodetexto"/>
        <w:jc w:val="both"/>
        <w:rPr>
          <w:sz w:val="24"/>
          <w:szCs w:val="24"/>
        </w:rPr>
      </w:pPr>
      <w:r w:rsidRPr="00DB309F">
        <w:rPr>
          <w:b/>
          <w:sz w:val="24"/>
          <w:szCs w:val="24"/>
        </w:rPr>
        <w:t>Parágrafo Décimo Primeiro</w:t>
      </w:r>
      <w:r w:rsidRPr="00DB309F">
        <w:rPr>
          <w:sz w:val="24"/>
          <w:szCs w:val="24"/>
        </w:rPr>
        <w:t xml:space="preserve"> - Se o valor da garantia for utilizado total ou parcialmente em pagamento de qualquer obrigação, o Contratado obriga-se a fazer a respectiva reposição no prazo máximo de 05 (cinco) dias úteis, contados da data em que for notificada. </w:t>
      </w:r>
    </w:p>
    <w:p w14:paraId="0A325F95" w14:textId="77777777" w:rsidR="00DB309F" w:rsidRPr="00DB309F" w:rsidRDefault="00DB309F" w:rsidP="00DB309F">
      <w:pPr>
        <w:pStyle w:val="Corpodetexto"/>
        <w:jc w:val="both"/>
        <w:rPr>
          <w:sz w:val="24"/>
          <w:szCs w:val="24"/>
        </w:rPr>
      </w:pPr>
      <w:r w:rsidRPr="00DB309F">
        <w:rPr>
          <w:b/>
          <w:sz w:val="24"/>
          <w:szCs w:val="24"/>
        </w:rPr>
        <w:t>Parágrafo Décimo Segundo</w:t>
      </w:r>
      <w:r w:rsidRPr="00DB309F">
        <w:rPr>
          <w:sz w:val="24"/>
          <w:szCs w:val="24"/>
        </w:rPr>
        <w:t xml:space="preserve"> - O Contratante executará a garantia na forma prevista na legislação que rege a matéria. </w:t>
      </w:r>
    </w:p>
    <w:p w14:paraId="49898DFA" w14:textId="77777777" w:rsidR="00DB309F" w:rsidRPr="00DB309F" w:rsidRDefault="00DB309F" w:rsidP="00DB309F">
      <w:pPr>
        <w:pStyle w:val="Corpodetexto"/>
        <w:jc w:val="both"/>
        <w:rPr>
          <w:sz w:val="24"/>
          <w:szCs w:val="24"/>
        </w:rPr>
      </w:pPr>
      <w:r w:rsidRPr="00DB309F">
        <w:rPr>
          <w:sz w:val="24"/>
          <w:szCs w:val="24"/>
        </w:rPr>
        <w:t xml:space="preserve">1- O emitente da garantia ofertada pelo contratado deverá ser notificado pelo contratante quanto ao início de processo administrativo para apuração de descumprimento de cláusulas contratuais (art. 137, § 4º, da Lei n.º 14.133, de 2021). </w:t>
      </w:r>
    </w:p>
    <w:p w14:paraId="3D188829" w14:textId="77777777" w:rsidR="00DB309F" w:rsidRPr="00DB309F" w:rsidRDefault="00DB309F" w:rsidP="00DB309F">
      <w:pPr>
        <w:pStyle w:val="Corpodetexto"/>
        <w:jc w:val="both"/>
        <w:rPr>
          <w:sz w:val="24"/>
          <w:szCs w:val="24"/>
        </w:rPr>
      </w:pPr>
      <w:r w:rsidRPr="00DB309F">
        <w:rPr>
          <w:sz w:val="24"/>
          <w:szCs w:val="24"/>
        </w:rPr>
        <w:t xml:space="preserve">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 </w:t>
      </w:r>
    </w:p>
    <w:p w14:paraId="712C6CA6" w14:textId="77777777" w:rsidR="00DB309F" w:rsidRPr="00DB309F" w:rsidRDefault="00DB309F" w:rsidP="00DB309F">
      <w:pPr>
        <w:pStyle w:val="Corpodetexto"/>
        <w:jc w:val="both"/>
        <w:rPr>
          <w:sz w:val="24"/>
          <w:szCs w:val="24"/>
        </w:rPr>
      </w:pPr>
      <w:r w:rsidRPr="00DB309F">
        <w:rPr>
          <w:b/>
          <w:sz w:val="24"/>
          <w:szCs w:val="24"/>
        </w:rPr>
        <w:t>Parágrafo Décimo Terceiro</w:t>
      </w:r>
      <w:r w:rsidRPr="00DB309F">
        <w:rPr>
          <w:sz w:val="24"/>
          <w:szCs w:val="24"/>
        </w:rPr>
        <w:t xml:space="preserve"> -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505121C0" w14:textId="77777777" w:rsidR="00DB309F" w:rsidRPr="00DB309F" w:rsidRDefault="00DB309F" w:rsidP="00DB309F">
      <w:pPr>
        <w:pStyle w:val="Corpodetexto"/>
        <w:jc w:val="both"/>
        <w:rPr>
          <w:sz w:val="24"/>
          <w:szCs w:val="24"/>
        </w:rPr>
      </w:pPr>
      <w:r w:rsidRPr="00DB309F">
        <w:rPr>
          <w:b/>
          <w:sz w:val="24"/>
          <w:szCs w:val="24"/>
        </w:rPr>
        <w:t>Parágrafo Décimo Quarto</w:t>
      </w:r>
      <w:r w:rsidRPr="00DB309F">
        <w:rPr>
          <w:sz w:val="24"/>
          <w:szCs w:val="24"/>
        </w:rPr>
        <w:t xml:space="preserve"> - A garantia somente será liberada ou restituída após a fiel execução do contrato ou após a sua extinção por culpa exclusiva da Administração e, quando em dinheiro, será atualizada monetariamente. </w:t>
      </w:r>
    </w:p>
    <w:p w14:paraId="5388AFEB" w14:textId="77777777" w:rsidR="00DB309F" w:rsidRPr="00DB309F" w:rsidRDefault="00DB309F" w:rsidP="00DB309F">
      <w:pPr>
        <w:pStyle w:val="Corpodetexto"/>
        <w:jc w:val="both"/>
        <w:rPr>
          <w:sz w:val="24"/>
          <w:szCs w:val="24"/>
        </w:rPr>
      </w:pPr>
      <w:r w:rsidRPr="00DB309F">
        <w:rPr>
          <w:b/>
          <w:sz w:val="24"/>
          <w:szCs w:val="24"/>
        </w:rPr>
        <w:t>Parágrafo Décimo Quinto</w:t>
      </w:r>
      <w:r w:rsidRPr="00DB309F">
        <w:rPr>
          <w:sz w:val="24"/>
          <w:szCs w:val="24"/>
        </w:rPr>
        <w:t xml:space="preserve"> - O garantidor não é parte para figurar em processo administrativo instaurado pelo contratante com o objetivo de apurar prejuízos e/ou aplicar sanções à contratada. Parágrafo Décimo Sexto - O contratado autoriza o contratante a reter, a qualquer tempo, a garantia, na forma prevista neste Contrato. Parágrafo Décimo Sétimo - A garantia de execução é independente de eventual garantia do produto ou serviço prevista especificamente no Termo de Referência.</w:t>
      </w:r>
    </w:p>
    <w:p w14:paraId="3DD1BD29" w14:textId="77777777" w:rsidR="00DB309F" w:rsidRPr="00DB309F" w:rsidRDefault="00DB309F" w:rsidP="00DB309F">
      <w:pPr>
        <w:pStyle w:val="Corpodetexto"/>
        <w:jc w:val="both"/>
        <w:rPr>
          <w:sz w:val="24"/>
          <w:szCs w:val="24"/>
        </w:rPr>
      </w:pPr>
    </w:p>
    <w:p w14:paraId="3252B23A" w14:textId="77777777" w:rsidR="00DB309F" w:rsidRPr="00DB309F" w:rsidRDefault="00DB309F" w:rsidP="00DB309F">
      <w:pPr>
        <w:pStyle w:val="Corpodetexto"/>
        <w:jc w:val="both"/>
        <w:rPr>
          <w:sz w:val="24"/>
          <w:szCs w:val="24"/>
        </w:rPr>
      </w:pPr>
      <w:r w:rsidRPr="00DB309F">
        <w:rPr>
          <w:b/>
          <w:sz w:val="24"/>
          <w:szCs w:val="24"/>
        </w:rPr>
        <w:t>CLÁUSULA DÉCIMA SETIMA -</w:t>
      </w:r>
      <w:r w:rsidRPr="00DB309F">
        <w:rPr>
          <w:sz w:val="24"/>
          <w:szCs w:val="24"/>
        </w:rPr>
        <w:t xml:space="preserve"> </w:t>
      </w:r>
      <w:r w:rsidRPr="00DB309F">
        <w:rPr>
          <w:b/>
          <w:bCs/>
          <w:sz w:val="24"/>
          <w:szCs w:val="24"/>
        </w:rPr>
        <w:t xml:space="preserve">LEGISLAÇÃO APLICÁVEL </w:t>
      </w:r>
    </w:p>
    <w:p w14:paraId="298C16DD" w14:textId="77777777" w:rsidR="00DB309F" w:rsidRPr="00DB309F" w:rsidRDefault="00DB309F" w:rsidP="00DB309F">
      <w:pPr>
        <w:pStyle w:val="Corpodetexto"/>
        <w:jc w:val="both"/>
        <w:rPr>
          <w:sz w:val="24"/>
          <w:szCs w:val="24"/>
        </w:rPr>
      </w:pPr>
      <w:r w:rsidRPr="00DB309F">
        <w:rPr>
          <w:sz w:val="24"/>
          <w:szCs w:val="24"/>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7E55F42C" w14:textId="77777777" w:rsidR="00DB309F" w:rsidRPr="00DB309F" w:rsidRDefault="00DB309F" w:rsidP="00DB309F">
      <w:pPr>
        <w:pStyle w:val="Corpodetexto"/>
        <w:jc w:val="both"/>
        <w:rPr>
          <w:sz w:val="24"/>
          <w:szCs w:val="24"/>
        </w:rPr>
      </w:pPr>
      <w:r w:rsidRPr="00DB309F">
        <w:rPr>
          <w:b/>
          <w:sz w:val="24"/>
          <w:szCs w:val="24"/>
        </w:rPr>
        <w:t xml:space="preserve">CLÁUSULA DÉCIMA OITAVA - </w:t>
      </w:r>
      <w:r w:rsidRPr="00DB309F">
        <w:rPr>
          <w:b/>
          <w:bCs/>
          <w:sz w:val="24"/>
          <w:szCs w:val="24"/>
        </w:rPr>
        <w:t xml:space="preserve">DA PUBLICAÇÃO </w:t>
      </w:r>
    </w:p>
    <w:p w14:paraId="42853EA9" w14:textId="77777777" w:rsidR="00DB309F" w:rsidRPr="00DB309F" w:rsidRDefault="00DB309F" w:rsidP="00DB309F">
      <w:pPr>
        <w:pStyle w:val="Corpodetexto"/>
        <w:jc w:val="both"/>
        <w:rPr>
          <w:sz w:val="24"/>
          <w:szCs w:val="24"/>
        </w:rPr>
      </w:pPr>
      <w:r w:rsidRPr="00DB309F">
        <w:rPr>
          <w:sz w:val="24"/>
          <w:szCs w:val="24"/>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0CC1AAD8" w14:textId="77777777" w:rsidR="00DB309F" w:rsidRPr="00DB309F" w:rsidRDefault="00DB309F" w:rsidP="00DB309F">
      <w:pPr>
        <w:pStyle w:val="Corpodetexto2"/>
        <w:rPr>
          <w:sz w:val="24"/>
          <w:szCs w:val="24"/>
        </w:rPr>
      </w:pPr>
    </w:p>
    <w:p w14:paraId="7CC3E4F3" w14:textId="77777777" w:rsidR="00DB309F" w:rsidRPr="00DB309F" w:rsidRDefault="00DB309F" w:rsidP="00DB309F">
      <w:pPr>
        <w:pStyle w:val="Corpodetexto"/>
        <w:jc w:val="both"/>
        <w:rPr>
          <w:sz w:val="24"/>
          <w:szCs w:val="24"/>
        </w:rPr>
      </w:pPr>
      <w:r w:rsidRPr="00DB309F">
        <w:rPr>
          <w:b/>
          <w:sz w:val="24"/>
          <w:szCs w:val="24"/>
        </w:rPr>
        <w:t>CLÁUSULA DÉCIMA NONA -</w:t>
      </w:r>
      <w:r w:rsidRPr="00DB309F">
        <w:rPr>
          <w:sz w:val="24"/>
          <w:szCs w:val="24"/>
        </w:rPr>
        <w:t xml:space="preserve"> </w:t>
      </w:r>
      <w:r w:rsidRPr="00DB309F">
        <w:rPr>
          <w:b/>
          <w:bCs/>
          <w:sz w:val="24"/>
          <w:szCs w:val="24"/>
        </w:rPr>
        <w:t>CASOS OMISSOS</w:t>
      </w:r>
    </w:p>
    <w:p w14:paraId="02333F3C" w14:textId="77777777" w:rsidR="00DB309F" w:rsidRPr="00DB309F" w:rsidRDefault="00DB309F" w:rsidP="00DB309F">
      <w:pPr>
        <w:pStyle w:val="Corpodetexto"/>
        <w:jc w:val="both"/>
        <w:rPr>
          <w:sz w:val="24"/>
          <w:szCs w:val="24"/>
        </w:rPr>
      </w:pPr>
      <w:r w:rsidRPr="00DB309F">
        <w:rPr>
          <w:sz w:val="24"/>
          <w:szCs w:val="24"/>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030D8524" w14:textId="77777777" w:rsidR="00DB309F" w:rsidRPr="00DB309F" w:rsidRDefault="00DB309F" w:rsidP="00DB309F">
      <w:pPr>
        <w:pStyle w:val="Corpodetexto"/>
        <w:jc w:val="both"/>
        <w:rPr>
          <w:sz w:val="24"/>
          <w:szCs w:val="24"/>
        </w:rPr>
      </w:pPr>
    </w:p>
    <w:p w14:paraId="38B96D3A" w14:textId="77777777" w:rsidR="00DB309F" w:rsidRPr="00DB309F" w:rsidRDefault="00DB309F" w:rsidP="00DB309F">
      <w:pPr>
        <w:pStyle w:val="Corpodetexto"/>
        <w:jc w:val="both"/>
        <w:rPr>
          <w:sz w:val="24"/>
          <w:szCs w:val="24"/>
        </w:rPr>
      </w:pPr>
      <w:r w:rsidRPr="00DB309F">
        <w:rPr>
          <w:b/>
          <w:bCs/>
          <w:sz w:val="24"/>
          <w:szCs w:val="24"/>
        </w:rPr>
        <w:t xml:space="preserve">CLÁUSULA DÉCIMA VIGÉSIMA - FORO </w:t>
      </w:r>
    </w:p>
    <w:p w14:paraId="3CA02EEB" w14:textId="77777777" w:rsidR="00DB309F" w:rsidRPr="00DB309F" w:rsidRDefault="00DB309F" w:rsidP="00DB309F">
      <w:pPr>
        <w:pStyle w:val="Corpodetexto"/>
        <w:jc w:val="both"/>
        <w:rPr>
          <w:sz w:val="24"/>
          <w:szCs w:val="24"/>
        </w:rPr>
      </w:pPr>
      <w:r w:rsidRPr="00DB309F">
        <w:rPr>
          <w:sz w:val="24"/>
          <w:szCs w:val="24"/>
        </w:rPr>
        <w:lastRenderedPageBreak/>
        <w:t>Fica eleito o foro da Comarca de Bom Jardim/ RJ para dirimir dúvidas ou questões oriundas do presente contrato.</w:t>
      </w:r>
    </w:p>
    <w:p w14:paraId="6834D24C" w14:textId="77777777" w:rsidR="00DB309F" w:rsidRPr="00DB309F" w:rsidRDefault="00DB309F" w:rsidP="00DB309F">
      <w:pPr>
        <w:pStyle w:val="Corpodetexto"/>
        <w:jc w:val="both"/>
        <w:rPr>
          <w:sz w:val="24"/>
          <w:szCs w:val="24"/>
        </w:rPr>
      </w:pPr>
    </w:p>
    <w:p w14:paraId="4D74A126" w14:textId="77777777" w:rsidR="00DB309F" w:rsidRPr="00DB309F" w:rsidRDefault="00DB309F" w:rsidP="00DB309F">
      <w:pPr>
        <w:jc w:val="both"/>
        <w:rPr>
          <w:sz w:val="24"/>
          <w:szCs w:val="24"/>
        </w:rPr>
      </w:pPr>
      <w:r w:rsidRPr="00DB309F">
        <w:rPr>
          <w:sz w:val="24"/>
          <w:szCs w:val="24"/>
        </w:rPr>
        <w:t>E por estarem justas e contratadas, as partes assinam o presente instrumento contratual, em 03 (três vias) iguais e rubricadas para todos os fins de direito, na presença das testemunhas abaixo.</w:t>
      </w:r>
    </w:p>
    <w:p w14:paraId="0E570C18" w14:textId="77777777" w:rsidR="00DB309F" w:rsidRPr="00DB309F" w:rsidRDefault="00DB309F" w:rsidP="00DB309F">
      <w:pPr>
        <w:jc w:val="both"/>
        <w:rPr>
          <w:rFonts w:cs="Arial"/>
          <w:sz w:val="24"/>
        </w:rPr>
      </w:pPr>
    </w:p>
    <w:p w14:paraId="3C77ADAA" w14:textId="77777777" w:rsidR="00DB309F" w:rsidRPr="00DB309F" w:rsidRDefault="00DB309F" w:rsidP="00DB309F">
      <w:pPr>
        <w:jc w:val="center"/>
        <w:rPr>
          <w:rFonts w:cs="Arial"/>
          <w:sz w:val="24"/>
        </w:rPr>
      </w:pPr>
      <w:r w:rsidRPr="00DB309F">
        <w:rPr>
          <w:rFonts w:cs="Arial"/>
          <w:sz w:val="24"/>
        </w:rPr>
        <w:t xml:space="preserve">Bom Jardim / RJ, XXX de XXXXX de 2025. </w:t>
      </w:r>
    </w:p>
    <w:p w14:paraId="564E2E65" w14:textId="77777777" w:rsidR="00DB309F" w:rsidRPr="006E38E9" w:rsidRDefault="00DB309F" w:rsidP="00DB309F">
      <w:pPr>
        <w:pStyle w:val="Ttulo2"/>
        <w:rPr>
          <w:rFonts w:cs="Arial"/>
          <w:i/>
          <w:szCs w:val="22"/>
        </w:rPr>
      </w:pPr>
    </w:p>
    <w:p w14:paraId="340B566E" w14:textId="77777777" w:rsidR="00DB309F" w:rsidRDefault="00DB309F" w:rsidP="00DB309F">
      <w:pPr>
        <w:jc w:val="center"/>
        <w:rPr>
          <w:b/>
          <w:bCs/>
          <w:szCs w:val="22"/>
        </w:rPr>
        <w:sectPr w:rsidR="00DB309F" w:rsidSect="00C12423">
          <w:headerReference w:type="default" r:id="rId95"/>
          <w:footerReference w:type="default" r:id="rId96"/>
          <w:pgSz w:w="11906" w:h="16838"/>
          <w:pgMar w:top="1417" w:right="1133" w:bottom="1417" w:left="1701" w:header="708" w:footer="708" w:gutter="0"/>
          <w:cols w:space="708"/>
          <w:docGrid w:linePitch="360"/>
        </w:sectPr>
      </w:pPr>
    </w:p>
    <w:p w14:paraId="1056B827" w14:textId="77777777" w:rsidR="00DB309F" w:rsidRPr="006E38E9" w:rsidRDefault="00DB309F" w:rsidP="00DB309F">
      <w:pPr>
        <w:jc w:val="center"/>
        <w:rPr>
          <w:rFonts w:cs="Arial"/>
          <w:b/>
          <w:szCs w:val="22"/>
        </w:rPr>
      </w:pPr>
      <w:r>
        <w:rPr>
          <w:b/>
          <w:bCs/>
          <w:szCs w:val="22"/>
        </w:rPr>
        <w:lastRenderedPageBreak/>
        <w:t>MUNICÍPIO DE BOM JARDIM</w:t>
      </w:r>
    </w:p>
    <w:p w14:paraId="69E37360" w14:textId="77777777" w:rsidR="00DB309F" w:rsidRPr="006E38E9" w:rsidRDefault="00DB309F" w:rsidP="00DB309F">
      <w:pPr>
        <w:jc w:val="center"/>
        <w:rPr>
          <w:rFonts w:cs="Arial"/>
          <w:b/>
          <w:szCs w:val="22"/>
        </w:rPr>
      </w:pPr>
      <w:r w:rsidRPr="006E38E9">
        <w:rPr>
          <w:rFonts w:cs="Arial"/>
          <w:b/>
          <w:szCs w:val="22"/>
        </w:rPr>
        <w:t>CONTRATANTE</w:t>
      </w:r>
    </w:p>
    <w:p w14:paraId="55CE2774" w14:textId="77777777" w:rsidR="00DB309F" w:rsidRPr="006E38E9" w:rsidRDefault="00DB309F" w:rsidP="00DB309F">
      <w:pPr>
        <w:jc w:val="center"/>
        <w:rPr>
          <w:rFonts w:cs="Arial"/>
          <w:b/>
          <w:szCs w:val="22"/>
        </w:rPr>
      </w:pPr>
    </w:p>
    <w:p w14:paraId="60CC7776" w14:textId="77777777" w:rsidR="00DB309F" w:rsidRPr="006E38E9" w:rsidRDefault="00DB309F" w:rsidP="00DB309F">
      <w:pPr>
        <w:jc w:val="center"/>
        <w:rPr>
          <w:rFonts w:cs="Arial"/>
          <w:b/>
          <w:szCs w:val="22"/>
        </w:rPr>
      </w:pPr>
    </w:p>
    <w:p w14:paraId="1F0FE068" w14:textId="77777777" w:rsidR="00DB309F" w:rsidRPr="006E38E9" w:rsidRDefault="00DB309F" w:rsidP="00DB309F">
      <w:pPr>
        <w:jc w:val="center"/>
        <w:rPr>
          <w:rFonts w:cs="Arial"/>
          <w:b/>
          <w:szCs w:val="22"/>
        </w:rPr>
      </w:pPr>
      <w:r w:rsidRPr="006E38E9">
        <w:rPr>
          <w:rFonts w:cs="Arial"/>
          <w:b/>
          <w:szCs w:val="22"/>
        </w:rPr>
        <w:t>XXXXXXXXXXX</w:t>
      </w:r>
    </w:p>
    <w:p w14:paraId="3F20B6E5" w14:textId="77777777" w:rsidR="00DB309F" w:rsidRPr="006E38E9" w:rsidRDefault="00DB309F" w:rsidP="00DB309F">
      <w:pPr>
        <w:jc w:val="center"/>
        <w:rPr>
          <w:rFonts w:cs="Arial"/>
          <w:b/>
          <w:szCs w:val="22"/>
        </w:rPr>
      </w:pPr>
      <w:r w:rsidRPr="006E38E9">
        <w:rPr>
          <w:rFonts w:cs="Arial"/>
          <w:b/>
          <w:szCs w:val="22"/>
        </w:rPr>
        <w:t>CONTRATADA</w:t>
      </w:r>
    </w:p>
    <w:p w14:paraId="31FF8617" w14:textId="77777777" w:rsidR="00DB309F" w:rsidRDefault="00DB309F" w:rsidP="00DB309F">
      <w:pPr>
        <w:jc w:val="both"/>
        <w:rPr>
          <w:rFonts w:cs="Arial"/>
          <w:b/>
          <w:szCs w:val="22"/>
        </w:rPr>
        <w:sectPr w:rsidR="00DB309F" w:rsidSect="00DB309F">
          <w:type w:val="continuous"/>
          <w:pgSz w:w="11906" w:h="16838"/>
          <w:pgMar w:top="1417" w:right="1133" w:bottom="1417" w:left="1701" w:header="708" w:footer="708" w:gutter="0"/>
          <w:cols w:num="2" w:space="708"/>
          <w:docGrid w:linePitch="360"/>
        </w:sectPr>
      </w:pPr>
    </w:p>
    <w:p w14:paraId="6515431C" w14:textId="77777777" w:rsidR="00DB309F" w:rsidRPr="006E38E9" w:rsidRDefault="00DB309F" w:rsidP="00DB309F">
      <w:pPr>
        <w:jc w:val="both"/>
        <w:rPr>
          <w:rFonts w:cs="Arial"/>
          <w:b/>
          <w:szCs w:val="22"/>
        </w:rPr>
      </w:pPr>
    </w:p>
    <w:p w14:paraId="7BBC73CB" w14:textId="77777777" w:rsidR="00DB309F" w:rsidRPr="006E38E9" w:rsidRDefault="00DB309F" w:rsidP="00DB309F">
      <w:pPr>
        <w:jc w:val="both"/>
        <w:rPr>
          <w:rFonts w:cs="Arial"/>
          <w:b/>
          <w:szCs w:val="22"/>
        </w:rPr>
      </w:pPr>
      <w:r w:rsidRPr="006E38E9">
        <w:rPr>
          <w:rFonts w:cs="Arial"/>
          <w:b/>
          <w:szCs w:val="22"/>
        </w:rPr>
        <w:t>Testemunhas:</w:t>
      </w:r>
    </w:p>
    <w:p w14:paraId="07B31ECC" w14:textId="77777777" w:rsidR="00DB309F" w:rsidRPr="006E38E9" w:rsidRDefault="00DB309F" w:rsidP="00DB309F">
      <w:pPr>
        <w:jc w:val="both"/>
        <w:rPr>
          <w:rFonts w:cs="Arial"/>
          <w:b/>
          <w:szCs w:val="22"/>
        </w:rPr>
      </w:pPr>
    </w:p>
    <w:p w14:paraId="42FF26A9" w14:textId="77777777" w:rsidR="00DB309F" w:rsidRPr="00DB309F" w:rsidRDefault="00DB309F" w:rsidP="00DB309F"/>
    <w:sectPr w:rsidR="00DB309F" w:rsidRPr="00DB309F" w:rsidSect="00DB309F">
      <w:type w:val="continuous"/>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DE4B6" w14:textId="77777777" w:rsidR="00D645C2" w:rsidRDefault="00D645C2">
      <w:r>
        <w:separator/>
      </w:r>
    </w:p>
  </w:endnote>
  <w:endnote w:type="continuationSeparator" w:id="0">
    <w:p w14:paraId="42B47459" w14:textId="77777777" w:rsidR="00D645C2" w:rsidRDefault="00D6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073C55" w:rsidRPr="000E59EE" w:rsidRDefault="00073C55"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B5377F">
          <w:rPr>
            <w:noProof/>
            <w:sz w:val="22"/>
          </w:rPr>
          <w:t>1</w:t>
        </w:r>
        <w:r w:rsidRPr="000E59EE">
          <w:rPr>
            <w:sz w:val="22"/>
          </w:rPr>
          <w:fldChar w:fldCharType="end"/>
        </w:r>
        <w:r w:rsidRPr="000E59EE">
          <w:rPr>
            <w:sz w:val="22"/>
          </w:rPr>
          <w:t>]</w:t>
        </w:r>
      </w:p>
    </w:sdtContent>
  </w:sdt>
  <w:p w14:paraId="018AF884" w14:textId="781B2227" w:rsidR="00073C55" w:rsidRDefault="00073C55">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073C55" w:rsidRDefault="00073C55"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B5377F">
      <w:rPr>
        <w:noProof/>
        <w:sz w:val="20"/>
      </w:rPr>
      <w:t>78</w:t>
    </w:r>
    <w:r w:rsidRPr="000E1F34">
      <w:rPr>
        <w:noProof/>
        <w:sz w:val="20"/>
      </w:rPr>
      <w:fldChar w:fldCharType="end"/>
    </w:r>
    <w:r w:rsidRPr="000E1F34">
      <w:rPr>
        <w:sz w:val="20"/>
      </w:rPr>
      <w:t>]</w:t>
    </w:r>
  </w:p>
  <w:p w14:paraId="37D79D5A" w14:textId="77777777" w:rsidR="00073C55" w:rsidRDefault="00073C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66BB4" w14:textId="77777777" w:rsidR="00D645C2" w:rsidRDefault="00D645C2">
      <w:r>
        <w:separator/>
      </w:r>
    </w:p>
  </w:footnote>
  <w:footnote w:type="continuationSeparator" w:id="0">
    <w:p w14:paraId="5BA8067D" w14:textId="77777777" w:rsidR="00D645C2" w:rsidRDefault="00D64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0BF95731" w:rsidR="00073C55" w:rsidRDefault="00073C55"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747235BA" w:rsidR="00073C55" w:rsidRDefault="00073C55"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6781</w:t>
                          </w:r>
                          <w:r w:rsidRPr="00424C5A">
                            <w:rPr>
                              <w:b/>
                              <w:sz w:val="18"/>
                            </w:rPr>
                            <w:t>/2</w:t>
                          </w:r>
                          <w:r>
                            <w:rPr>
                              <w:b/>
                              <w:sz w:val="18"/>
                            </w:rPr>
                            <w:t>5</w:t>
                          </w:r>
                        </w:p>
                        <w:p w14:paraId="1FC1E4C9" w14:textId="5651F1AE" w:rsidR="00073C55" w:rsidRPr="00424C5A" w:rsidRDefault="00073C55"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073C55" w:rsidRDefault="00073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747235BA" w:rsidR="00073C55" w:rsidRDefault="00073C55"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6781</w:t>
                    </w:r>
                    <w:r w:rsidRPr="00424C5A">
                      <w:rPr>
                        <w:b/>
                        <w:sz w:val="18"/>
                      </w:rPr>
                      <w:t>/2</w:t>
                    </w:r>
                    <w:r>
                      <w:rPr>
                        <w:b/>
                        <w:sz w:val="18"/>
                      </w:rPr>
                      <w:t>5</w:t>
                    </w:r>
                  </w:p>
                  <w:p w14:paraId="1FC1E4C9" w14:textId="5651F1AE" w:rsidR="00073C55" w:rsidRPr="00424C5A" w:rsidRDefault="00073C55"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073C55" w:rsidRDefault="00073C55"/>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2172310B" w:rsidR="00073C55" w:rsidRDefault="00073C55"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073C55" w:rsidRDefault="00073C5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1F3DBC9B" w:rsidR="00073C55" w:rsidRDefault="00073C55"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6A16FACF">
              <wp:simplePos x="0" y="0"/>
              <wp:positionH relativeFrom="column">
                <wp:posOffset>4606290</wp:posOffset>
              </wp:positionH>
              <wp:positionV relativeFrom="paragraph">
                <wp:posOffset>-135255</wp:posOffset>
              </wp:positionV>
              <wp:extent cx="1485900" cy="485775"/>
              <wp:effectExtent l="0" t="0" r="19050"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43DDDA96" w14:textId="43EA6630" w:rsidR="00073C55" w:rsidRPr="00424C5A" w:rsidRDefault="00073C55"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073C55" w:rsidRPr="00424C5A" w:rsidRDefault="00073C55"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073C55" w:rsidRDefault="00073C55"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7pt;margin-top:-10.65pt;width:117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">
              <v:textbox>
                <w:txbxContent>
                  <w:p w14:paraId="43DDDA96" w14:textId="43EA6630" w:rsidR="00073C55" w:rsidRPr="00424C5A" w:rsidRDefault="00073C55"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073C55" w:rsidRPr="00424C5A" w:rsidRDefault="00073C55"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073C55" w:rsidRDefault="00073C55" w:rsidP="000E59EE"/>
                </w:txbxContent>
              </v:textbox>
            </v:shape>
          </w:pict>
        </mc:Fallback>
      </mc:AlternateContent>
    </w:r>
    <w:r>
      <w:rPr>
        <w:noProof/>
      </w:rPr>
      <w:drawing>
        <wp:anchor distT="0" distB="0" distL="0" distR="0" simplePos="0" relativeHeight="251657728" behindDoc="1" locked="0" layoutInCell="1" allowOverlap="1" wp14:anchorId="2DEA1568" wp14:editId="1E79573C">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073C55" w:rsidRDefault="00073C55"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073C55" w:rsidRDefault="00073C55">
    <w:pPr>
      <w:pStyle w:val="Cabealho"/>
    </w:pPr>
  </w:p>
  <w:p w14:paraId="096EF5DD" w14:textId="77777777" w:rsidR="00073C55" w:rsidRDefault="00073C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7">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8">
    <w:nsid w:val="08666182"/>
    <w:multiLevelType w:val="hybridMultilevel"/>
    <w:tmpl w:val="CB6CAB96"/>
    <w:lvl w:ilvl="0" w:tplc="85D262DE">
      <w:start w:val="1"/>
      <w:numFmt w:val="decimal"/>
      <w:lvlText w:val="%1."/>
      <w:lvlJc w:val="left"/>
      <w:pPr>
        <w:ind w:left="644" w:hanging="360"/>
      </w:pPr>
      <w:rPr>
        <w:rFonts w:hint="default"/>
        <w:b/>
      </w:rPr>
    </w:lvl>
    <w:lvl w:ilvl="1" w:tplc="0416000F">
      <w:start w:val="1"/>
      <w:numFmt w:val="decimal"/>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4">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5">
    <w:nsid w:val="16CE2183"/>
    <w:multiLevelType w:val="multilevel"/>
    <w:tmpl w:val="C886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7A071A"/>
    <w:multiLevelType w:val="multilevel"/>
    <w:tmpl w:val="30BE368A"/>
    <w:lvl w:ilvl="0">
      <w:start w:val="8"/>
      <w:numFmt w:val="decimal"/>
      <w:lvlText w:val="%1"/>
      <w:lvlJc w:val="left"/>
      <w:pPr>
        <w:ind w:left="525" w:hanging="525"/>
      </w:pPr>
      <w:rPr>
        <w:rFonts w:hint="default"/>
      </w:rPr>
    </w:lvl>
    <w:lvl w:ilvl="1">
      <w:start w:val="16"/>
      <w:numFmt w:val="decimal"/>
      <w:lvlText w:val="%1.%2"/>
      <w:lvlJc w:val="left"/>
      <w:pPr>
        <w:ind w:left="957" w:hanging="52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7">
    <w:nsid w:val="19BC7CF6"/>
    <w:multiLevelType w:val="multilevel"/>
    <w:tmpl w:val="7D1E652C"/>
    <w:lvl w:ilvl="0">
      <w:start w:val="9"/>
      <w:numFmt w:val="decimal"/>
      <w:lvlText w:val="%1"/>
      <w:lvlJc w:val="left"/>
      <w:pPr>
        <w:ind w:left="600" w:hanging="600"/>
      </w:pPr>
      <w:rPr>
        <w:rFonts w:hint="default"/>
      </w:rPr>
    </w:lvl>
    <w:lvl w:ilvl="1">
      <w:start w:val="21"/>
      <w:numFmt w:val="decimal"/>
      <w:lvlText w:val="%1.%2"/>
      <w:lvlJc w:val="left"/>
      <w:pPr>
        <w:ind w:left="671" w:hanging="600"/>
      </w:pPr>
      <w:rPr>
        <w:rFonts w:hint="default"/>
      </w:rPr>
    </w:lvl>
    <w:lvl w:ilvl="2">
      <w:start w:val="7"/>
      <w:numFmt w:val="decimal"/>
      <w:lvlText w:val="%1.%2.%3"/>
      <w:lvlJc w:val="left"/>
      <w:pPr>
        <w:ind w:left="862" w:hanging="720"/>
      </w:pPr>
      <w:rPr>
        <w:rFonts w:ascii="Times New Roman" w:hAnsi="Times New Roman" w:cs="Times New Roman" w:hint="default"/>
        <w:color w:val="000000" w:themeColor="text1"/>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1A7F3A3B"/>
    <w:multiLevelType w:val="multilevel"/>
    <w:tmpl w:val="4698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2">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1500"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23">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4">
    <w:nsid w:val="246151FE"/>
    <w:multiLevelType w:val="multilevel"/>
    <w:tmpl w:val="4920BE26"/>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color w:val="000000" w:themeColor="text1"/>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25">
    <w:nsid w:val="25AF5F34"/>
    <w:multiLevelType w:val="multilevel"/>
    <w:tmpl w:val="268E596A"/>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i w:val="0"/>
        <w:iCs/>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8">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nsid w:val="2F615EC4"/>
    <w:multiLevelType w:val="multilevel"/>
    <w:tmpl w:val="8DD0C7EE"/>
    <w:lvl w:ilvl="0">
      <w:start w:val="8"/>
      <w:numFmt w:val="decimal"/>
      <w:lvlText w:val="%1"/>
      <w:lvlJc w:val="left"/>
      <w:pPr>
        <w:ind w:left="525" w:hanging="525"/>
      </w:pPr>
      <w:rPr>
        <w:rFonts w:hint="default"/>
      </w:rPr>
    </w:lvl>
    <w:lvl w:ilvl="1">
      <w:start w:val="29"/>
      <w:numFmt w:val="decimal"/>
      <w:lvlText w:val="%1.%2"/>
      <w:lvlJc w:val="left"/>
      <w:pPr>
        <w:ind w:left="957" w:hanging="52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30">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7E51803"/>
    <w:multiLevelType w:val="multilevel"/>
    <w:tmpl w:val="D91A6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38670B37"/>
    <w:multiLevelType w:val="multilevel"/>
    <w:tmpl w:val="105A9D38"/>
    <w:lvl w:ilvl="0">
      <w:start w:val="1"/>
      <w:numFmt w:val="bullet"/>
      <w:lvlText w:val=""/>
      <w:lvlJc w:val="left"/>
      <w:pPr>
        <w:tabs>
          <w:tab w:val="num" w:pos="720"/>
        </w:tabs>
        <w:ind w:left="720" w:hanging="360"/>
      </w:pPr>
      <w:rPr>
        <w:rFonts w:ascii="Symbol" w:hAnsi="Symbol" w:hint="default"/>
        <w:sz w:val="20"/>
      </w:rPr>
    </w:lvl>
    <w:lvl w:ilvl="1">
      <w:start w:val="8"/>
      <w:numFmt w:val="decimalZero"/>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5">
    <w:nsid w:val="39775C36"/>
    <w:multiLevelType w:val="hybridMultilevel"/>
    <w:tmpl w:val="2BE41214"/>
    <w:lvl w:ilvl="0" w:tplc="45402BEA">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37">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8">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40">
    <w:nsid w:val="3F4F0D03"/>
    <w:multiLevelType w:val="multilevel"/>
    <w:tmpl w:val="090088EC"/>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2">
    <w:nsid w:val="42491DAE"/>
    <w:multiLevelType w:val="multilevel"/>
    <w:tmpl w:val="92BA4C30"/>
    <w:lvl w:ilvl="0">
      <w:start w:val="9"/>
      <w:numFmt w:val="decimal"/>
      <w:lvlText w:val="%1"/>
      <w:lvlJc w:val="left"/>
      <w:pPr>
        <w:ind w:left="600" w:hanging="600"/>
      </w:pPr>
      <w:rPr>
        <w:rFonts w:hint="default"/>
      </w:rPr>
    </w:lvl>
    <w:lvl w:ilvl="1">
      <w:start w:val="2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2A62BBD"/>
    <w:multiLevelType w:val="hybridMultilevel"/>
    <w:tmpl w:val="BC9A13AE"/>
    <w:lvl w:ilvl="0" w:tplc="E6C80E94">
      <w:start w:val="6"/>
      <w:numFmt w:val="decimalZero"/>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45">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7C811A3"/>
    <w:multiLevelType w:val="hybridMultilevel"/>
    <w:tmpl w:val="3B72E6EA"/>
    <w:lvl w:ilvl="0" w:tplc="3B7C5EDA">
      <w:start w:val="1"/>
      <w:numFmt w:val="bullet"/>
      <w:lvlText w:val=""/>
      <w:lvlJc w:val="left"/>
      <w:pPr>
        <w:ind w:left="1146" w:hanging="360"/>
      </w:pPr>
      <w:rPr>
        <w:rFonts w:ascii="Symbol" w:hAnsi="Symbol" w:hint="default"/>
        <w:sz w:val="24"/>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8">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51">
    <w:nsid w:val="4ECA5FF6"/>
    <w:multiLevelType w:val="hybridMultilevel"/>
    <w:tmpl w:val="63E0EAEA"/>
    <w:lvl w:ilvl="0" w:tplc="C7324762">
      <w:start w:val="8"/>
      <w:numFmt w:val="decimal"/>
      <w:lvlText w:val="%1-"/>
      <w:lvlJc w:val="left"/>
      <w:pPr>
        <w:ind w:left="1358" w:hanging="360"/>
      </w:pPr>
      <w:rPr>
        <w:rFonts w:hint="default"/>
        <w:b/>
        <w:color w:val="000000" w:themeColor="text1"/>
      </w:rPr>
    </w:lvl>
    <w:lvl w:ilvl="1" w:tplc="04160019" w:tentative="1">
      <w:start w:val="1"/>
      <w:numFmt w:val="lowerLetter"/>
      <w:lvlText w:val="%2."/>
      <w:lvlJc w:val="left"/>
      <w:pPr>
        <w:ind w:left="2078" w:hanging="360"/>
      </w:pPr>
    </w:lvl>
    <w:lvl w:ilvl="2" w:tplc="0416001B" w:tentative="1">
      <w:start w:val="1"/>
      <w:numFmt w:val="lowerRoman"/>
      <w:lvlText w:val="%3."/>
      <w:lvlJc w:val="right"/>
      <w:pPr>
        <w:ind w:left="2798" w:hanging="180"/>
      </w:pPr>
    </w:lvl>
    <w:lvl w:ilvl="3" w:tplc="0416000F" w:tentative="1">
      <w:start w:val="1"/>
      <w:numFmt w:val="decimal"/>
      <w:lvlText w:val="%4."/>
      <w:lvlJc w:val="left"/>
      <w:pPr>
        <w:ind w:left="3518" w:hanging="360"/>
      </w:pPr>
    </w:lvl>
    <w:lvl w:ilvl="4" w:tplc="04160019" w:tentative="1">
      <w:start w:val="1"/>
      <w:numFmt w:val="lowerLetter"/>
      <w:lvlText w:val="%5."/>
      <w:lvlJc w:val="left"/>
      <w:pPr>
        <w:ind w:left="4238" w:hanging="360"/>
      </w:pPr>
    </w:lvl>
    <w:lvl w:ilvl="5" w:tplc="0416001B" w:tentative="1">
      <w:start w:val="1"/>
      <w:numFmt w:val="lowerRoman"/>
      <w:lvlText w:val="%6."/>
      <w:lvlJc w:val="right"/>
      <w:pPr>
        <w:ind w:left="4958" w:hanging="180"/>
      </w:pPr>
    </w:lvl>
    <w:lvl w:ilvl="6" w:tplc="0416000F" w:tentative="1">
      <w:start w:val="1"/>
      <w:numFmt w:val="decimal"/>
      <w:lvlText w:val="%7."/>
      <w:lvlJc w:val="left"/>
      <w:pPr>
        <w:ind w:left="5678" w:hanging="360"/>
      </w:pPr>
    </w:lvl>
    <w:lvl w:ilvl="7" w:tplc="04160019" w:tentative="1">
      <w:start w:val="1"/>
      <w:numFmt w:val="lowerLetter"/>
      <w:lvlText w:val="%8."/>
      <w:lvlJc w:val="left"/>
      <w:pPr>
        <w:ind w:left="6398" w:hanging="360"/>
      </w:pPr>
    </w:lvl>
    <w:lvl w:ilvl="8" w:tplc="0416001B" w:tentative="1">
      <w:start w:val="1"/>
      <w:numFmt w:val="lowerRoman"/>
      <w:lvlText w:val="%9."/>
      <w:lvlJc w:val="right"/>
      <w:pPr>
        <w:ind w:left="7118" w:hanging="180"/>
      </w:pPr>
    </w:lvl>
  </w:abstractNum>
  <w:abstractNum w:abstractNumId="52">
    <w:nsid w:val="5013228A"/>
    <w:multiLevelType w:val="hybridMultilevel"/>
    <w:tmpl w:val="9552FC38"/>
    <w:lvl w:ilvl="0" w:tplc="9B42A3B2">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54">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55">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9">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533282C"/>
    <w:multiLevelType w:val="multilevel"/>
    <w:tmpl w:val="063EE350"/>
    <w:lvl w:ilvl="0">
      <w:start w:val="9"/>
      <w:numFmt w:val="decimal"/>
      <w:lvlText w:val="%1"/>
      <w:lvlJc w:val="left"/>
      <w:pPr>
        <w:ind w:left="420" w:hanging="420"/>
      </w:pPr>
      <w:rPr>
        <w:rFonts w:hint="default"/>
      </w:rPr>
    </w:lvl>
    <w:lvl w:ilvl="1">
      <w:start w:val="30"/>
      <w:numFmt w:val="decimal"/>
      <w:lvlText w:val="%1.%2"/>
      <w:lvlJc w:val="left"/>
      <w:pPr>
        <w:ind w:left="704" w:hanging="420"/>
      </w:pPr>
      <w:rPr>
        <w:rFonts w:hint="default"/>
        <w:b w:val="0"/>
      </w:rPr>
    </w:lvl>
    <w:lvl w:ilvl="2">
      <w:start w:val="1"/>
      <w:numFmt w:val="decimal"/>
      <w:lvlText w:val="%1.%2.%3"/>
      <w:lvlJc w:val="left"/>
      <w:pPr>
        <w:ind w:left="862" w:hanging="720"/>
      </w:pPr>
      <w:rPr>
        <w:rFonts w:ascii="Times New Roman" w:hAnsi="Times New Roman" w:cs="Times New Roman" w:hint="default"/>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8A130DA"/>
    <w:multiLevelType w:val="multilevel"/>
    <w:tmpl w:val="B75854C8"/>
    <w:lvl w:ilvl="0">
      <w:start w:val="8"/>
      <w:numFmt w:val="decimal"/>
      <w:lvlText w:val="%1"/>
      <w:lvlJc w:val="left"/>
      <w:pPr>
        <w:ind w:left="525" w:hanging="525"/>
      </w:pPr>
      <w:rPr>
        <w:rFonts w:hint="default"/>
      </w:rPr>
    </w:lvl>
    <w:lvl w:ilvl="1">
      <w:start w:val="1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65">
    <w:nsid w:val="69FE15E7"/>
    <w:multiLevelType w:val="multilevel"/>
    <w:tmpl w:val="04684966"/>
    <w:lvl w:ilvl="0">
      <w:start w:val="8"/>
      <w:numFmt w:val="decimal"/>
      <w:lvlText w:val="%1"/>
      <w:lvlJc w:val="left"/>
      <w:pPr>
        <w:ind w:left="600" w:hanging="600"/>
      </w:pPr>
      <w:rPr>
        <w:rFonts w:hint="default"/>
      </w:rPr>
    </w:lvl>
    <w:lvl w:ilvl="1">
      <w:start w:val="29"/>
      <w:numFmt w:val="decimal"/>
      <w:lvlText w:val="%1.%2"/>
      <w:lvlJc w:val="left"/>
      <w:pPr>
        <w:ind w:left="595" w:hanging="600"/>
      </w:pPr>
      <w:rPr>
        <w:rFonts w:hint="default"/>
      </w:rPr>
    </w:lvl>
    <w:lvl w:ilvl="2">
      <w:start w:val="3"/>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66">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7">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E5A41C7"/>
    <w:multiLevelType w:val="multilevel"/>
    <w:tmpl w:val="41CCAF50"/>
    <w:lvl w:ilvl="0">
      <w:start w:val="8"/>
      <w:numFmt w:val="decimal"/>
      <w:lvlText w:val="%1"/>
      <w:lvlJc w:val="left"/>
      <w:pPr>
        <w:ind w:left="525" w:hanging="525"/>
      </w:pPr>
      <w:rPr>
        <w:rFonts w:hint="default"/>
      </w:rPr>
    </w:lvl>
    <w:lvl w:ilvl="1">
      <w:start w:val="3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EA50002"/>
    <w:multiLevelType w:val="hybridMultilevel"/>
    <w:tmpl w:val="2BC47F54"/>
    <w:lvl w:ilvl="0" w:tplc="FC40D54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0">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71">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3">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75017F5B"/>
    <w:multiLevelType w:val="multilevel"/>
    <w:tmpl w:val="61D238C2"/>
    <w:lvl w:ilvl="0">
      <w:start w:val="8"/>
      <w:numFmt w:val="decimal"/>
      <w:lvlText w:val="%1."/>
      <w:lvlJc w:val="left"/>
      <w:pPr>
        <w:ind w:left="615" w:hanging="615"/>
      </w:pPr>
      <w:rPr>
        <w:rFonts w:hint="default"/>
      </w:rPr>
    </w:lvl>
    <w:lvl w:ilvl="1">
      <w:start w:val="3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62"/>
  </w:num>
  <w:num w:numId="2">
    <w:abstractNumId w:val="11"/>
  </w:num>
  <w:num w:numId="3">
    <w:abstractNumId w:val="74"/>
  </w:num>
  <w:num w:numId="4">
    <w:abstractNumId w:val="53"/>
  </w:num>
  <w:num w:numId="5">
    <w:abstractNumId w:val="32"/>
  </w:num>
  <w:num w:numId="6">
    <w:abstractNumId w:val="20"/>
  </w:num>
  <w:num w:numId="7">
    <w:abstractNumId w:val="28"/>
  </w:num>
  <w:num w:numId="8">
    <w:abstractNumId w:val="45"/>
  </w:num>
  <w:num w:numId="9">
    <w:abstractNumId w:val="44"/>
  </w:num>
  <w:num w:numId="10">
    <w:abstractNumId w:val="50"/>
  </w:num>
  <w:num w:numId="11">
    <w:abstractNumId w:val="6"/>
  </w:num>
  <w:num w:numId="12">
    <w:abstractNumId w:val="67"/>
  </w:num>
  <w:num w:numId="13">
    <w:abstractNumId w:val="54"/>
    <w:lvlOverride w:ilvl="0">
      <w:startOverride w:val="1"/>
    </w:lvlOverride>
    <w:lvlOverride w:ilvl="1"/>
    <w:lvlOverride w:ilvl="2"/>
    <w:lvlOverride w:ilvl="3"/>
    <w:lvlOverride w:ilvl="4"/>
    <w:lvlOverride w:ilvl="5"/>
    <w:lvlOverride w:ilvl="6"/>
    <w:lvlOverride w:ilvl="7"/>
    <w:lvlOverride w:ilvl="8"/>
  </w:num>
  <w:num w:numId="14">
    <w:abstractNumId w:val="37"/>
    <w:lvlOverride w:ilvl="0">
      <w:startOverride w:val="4"/>
    </w:lvlOverride>
    <w:lvlOverride w:ilvl="1"/>
    <w:lvlOverride w:ilvl="2"/>
    <w:lvlOverride w:ilvl="3"/>
    <w:lvlOverride w:ilvl="4"/>
    <w:lvlOverride w:ilvl="5"/>
    <w:lvlOverride w:ilvl="6"/>
    <w:lvlOverride w:ilvl="7"/>
    <w:lvlOverride w:ilvl="8"/>
  </w:num>
  <w:num w:numId="15">
    <w:abstractNumId w:val="58"/>
    <w:lvlOverride w:ilvl="0">
      <w:startOverride w:val="6"/>
    </w:lvlOverride>
    <w:lvlOverride w:ilvl="1"/>
    <w:lvlOverride w:ilvl="2"/>
    <w:lvlOverride w:ilvl="3"/>
    <w:lvlOverride w:ilvl="4"/>
    <w:lvlOverride w:ilvl="5"/>
    <w:lvlOverride w:ilvl="6"/>
    <w:lvlOverride w:ilvl="7"/>
    <w:lvlOverride w:ilvl="8"/>
  </w:num>
  <w:num w:numId="16">
    <w:abstractNumId w:val="27"/>
    <w:lvlOverride w:ilvl="0">
      <w:startOverride w:val="9"/>
    </w:lvlOverride>
    <w:lvlOverride w:ilvl="1"/>
    <w:lvlOverride w:ilvl="2"/>
    <w:lvlOverride w:ilvl="3"/>
    <w:lvlOverride w:ilvl="4"/>
    <w:lvlOverride w:ilvl="5"/>
    <w:lvlOverride w:ilvl="6"/>
    <w:lvlOverride w:ilvl="7"/>
    <w:lvlOverride w:ilvl="8"/>
  </w:num>
  <w:num w:numId="17">
    <w:abstractNumId w:val="9"/>
  </w:num>
  <w:num w:numId="18">
    <w:abstractNumId w:val="78"/>
  </w:num>
  <w:num w:numId="19">
    <w:abstractNumId w:val="39"/>
  </w:num>
  <w:num w:numId="20">
    <w:abstractNumId w:val="24"/>
  </w:num>
  <w:num w:numId="21">
    <w:abstractNumId w:val="10"/>
  </w:num>
  <w:num w:numId="22">
    <w:abstractNumId w:val="72"/>
  </w:num>
  <w:num w:numId="23">
    <w:abstractNumId w:val="77"/>
  </w:num>
  <w:num w:numId="24">
    <w:abstractNumId w:val="23"/>
  </w:num>
  <w:num w:numId="25">
    <w:abstractNumId w:val="70"/>
  </w:num>
  <w:num w:numId="26">
    <w:abstractNumId w:val="79"/>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6"/>
    </w:lvlOverride>
    <w:lvlOverride w:ilvl="1"/>
    <w:lvlOverride w:ilvl="2"/>
    <w:lvlOverride w:ilvl="3"/>
    <w:lvlOverride w:ilvl="4"/>
    <w:lvlOverride w:ilvl="5"/>
    <w:lvlOverride w:ilvl="6"/>
    <w:lvlOverride w:ilvl="7"/>
    <w:lvlOverride w:ilvl="8"/>
  </w:num>
  <w:num w:numId="29">
    <w:abstractNumId w:val="22"/>
  </w:num>
  <w:num w:numId="30">
    <w:abstractNumId w:val="64"/>
  </w:num>
  <w:num w:numId="31">
    <w:abstractNumId w:val="69"/>
  </w:num>
  <w:num w:numId="32">
    <w:abstractNumId w:val="57"/>
  </w:num>
  <w:num w:numId="33">
    <w:abstractNumId w:val="13"/>
  </w:num>
  <w:num w:numId="34">
    <w:abstractNumId w:val="15"/>
  </w:num>
  <w:num w:numId="35">
    <w:abstractNumId w:val="33"/>
  </w:num>
  <w:num w:numId="36">
    <w:abstractNumId w:val="7"/>
  </w:num>
  <w:num w:numId="37">
    <w:abstractNumId w:val="21"/>
  </w:num>
  <w:num w:numId="38">
    <w:abstractNumId w:val="19"/>
  </w:num>
  <w:num w:numId="39">
    <w:abstractNumId w:val="36"/>
  </w:num>
  <w:num w:numId="40">
    <w:abstractNumId w:val="66"/>
  </w:num>
  <w:num w:numId="41">
    <w:abstractNumId w:val="30"/>
  </w:num>
  <w:num w:numId="42">
    <w:abstractNumId w:val="76"/>
  </w:num>
  <w:num w:numId="43">
    <w:abstractNumId w:val="59"/>
  </w:num>
  <w:num w:numId="44">
    <w:abstractNumId w:val="73"/>
  </w:num>
  <w:num w:numId="45">
    <w:abstractNumId w:val="56"/>
  </w:num>
  <w:num w:numId="46">
    <w:abstractNumId w:val="60"/>
  </w:num>
  <w:num w:numId="47">
    <w:abstractNumId w:val="26"/>
  </w:num>
  <w:num w:numId="48">
    <w:abstractNumId w:val="12"/>
  </w:num>
  <w:num w:numId="49">
    <w:abstractNumId w:val="14"/>
  </w:num>
  <w:num w:numId="50">
    <w:abstractNumId w:val="38"/>
  </w:num>
  <w:num w:numId="51">
    <w:abstractNumId w:val="46"/>
  </w:num>
  <w:num w:numId="52">
    <w:abstractNumId w:val="48"/>
  </w:num>
  <w:num w:numId="53">
    <w:abstractNumId w:val="25"/>
  </w:num>
  <w:num w:numId="54">
    <w:abstractNumId w:val="34"/>
  </w:num>
  <w:num w:numId="55">
    <w:abstractNumId w:val="51"/>
  </w:num>
  <w:num w:numId="56">
    <w:abstractNumId w:val="75"/>
  </w:num>
  <w:num w:numId="57">
    <w:abstractNumId w:val="63"/>
  </w:num>
  <w:num w:numId="58">
    <w:abstractNumId w:val="68"/>
  </w:num>
  <w:num w:numId="59">
    <w:abstractNumId w:val="61"/>
  </w:num>
  <w:num w:numId="60">
    <w:abstractNumId w:val="17"/>
  </w:num>
  <w:num w:numId="61">
    <w:abstractNumId w:val="42"/>
  </w:num>
  <w:num w:numId="62">
    <w:abstractNumId w:val="49"/>
  </w:num>
  <w:num w:numId="63">
    <w:abstractNumId w:val="55"/>
  </w:num>
  <w:num w:numId="64">
    <w:abstractNumId w:val="71"/>
  </w:num>
  <w:num w:numId="65">
    <w:abstractNumId w:val="8"/>
  </w:num>
  <w:num w:numId="66">
    <w:abstractNumId w:val="40"/>
  </w:num>
  <w:num w:numId="67">
    <w:abstractNumId w:val="18"/>
  </w:num>
  <w:num w:numId="68">
    <w:abstractNumId w:val="31"/>
  </w:num>
  <w:num w:numId="69">
    <w:abstractNumId w:val="43"/>
  </w:num>
  <w:num w:numId="70">
    <w:abstractNumId w:val="47"/>
  </w:num>
  <w:num w:numId="71">
    <w:abstractNumId w:val="52"/>
  </w:num>
  <w:num w:numId="72">
    <w:abstractNumId w:val="35"/>
  </w:num>
  <w:num w:numId="73">
    <w:abstractNumId w:val="16"/>
  </w:num>
  <w:num w:numId="74">
    <w:abstractNumId w:val="29"/>
  </w:num>
  <w:num w:numId="75">
    <w:abstractNumId w:val="65"/>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43DB"/>
    <w:rsid w:val="000051DE"/>
    <w:rsid w:val="0000567D"/>
    <w:rsid w:val="000066AE"/>
    <w:rsid w:val="00007524"/>
    <w:rsid w:val="00007B45"/>
    <w:rsid w:val="00007FC9"/>
    <w:rsid w:val="00010440"/>
    <w:rsid w:val="00010943"/>
    <w:rsid w:val="000118D7"/>
    <w:rsid w:val="00011984"/>
    <w:rsid w:val="000122BE"/>
    <w:rsid w:val="00012443"/>
    <w:rsid w:val="00015A87"/>
    <w:rsid w:val="00015F22"/>
    <w:rsid w:val="00020132"/>
    <w:rsid w:val="000201E7"/>
    <w:rsid w:val="00020562"/>
    <w:rsid w:val="00022BED"/>
    <w:rsid w:val="000234BB"/>
    <w:rsid w:val="00023CC8"/>
    <w:rsid w:val="000258CA"/>
    <w:rsid w:val="000269E3"/>
    <w:rsid w:val="00026E01"/>
    <w:rsid w:val="00027B50"/>
    <w:rsid w:val="00030134"/>
    <w:rsid w:val="00031331"/>
    <w:rsid w:val="00031B2C"/>
    <w:rsid w:val="00032555"/>
    <w:rsid w:val="000326B7"/>
    <w:rsid w:val="00032D31"/>
    <w:rsid w:val="00033276"/>
    <w:rsid w:val="0003328C"/>
    <w:rsid w:val="00034122"/>
    <w:rsid w:val="000350D6"/>
    <w:rsid w:val="00035B64"/>
    <w:rsid w:val="00040363"/>
    <w:rsid w:val="00040EDA"/>
    <w:rsid w:val="000410F4"/>
    <w:rsid w:val="000427FD"/>
    <w:rsid w:val="00042DBD"/>
    <w:rsid w:val="0004325F"/>
    <w:rsid w:val="00044FBD"/>
    <w:rsid w:val="00045366"/>
    <w:rsid w:val="00045E04"/>
    <w:rsid w:val="00046C63"/>
    <w:rsid w:val="00046DFF"/>
    <w:rsid w:val="00047912"/>
    <w:rsid w:val="00050328"/>
    <w:rsid w:val="000507DD"/>
    <w:rsid w:val="00050CDA"/>
    <w:rsid w:val="00050E9F"/>
    <w:rsid w:val="00051078"/>
    <w:rsid w:val="000512F2"/>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0A8"/>
    <w:rsid w:val="0007392C"/>
    <w:rsid w:val="00073C55"/>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0EBA"/>
    <w:rsid w:val="00091583"/>
    <w:rsid w:val="000918B3"/>
    <w:rsid w:val="000922F1"/>
    <w:rsid w:val="00094BD1"/>
    <w:rsid w:val="00095DEC"/>
    <w:rsid w:val="00096268"/>
    <w:rsid w:val="00097140"/>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159"/>
    <w:rsid w:val="000C66CA"/>
    <w:rsid w:val="000C73A7"/>
    <w:rsid w:val="000C7F60"/>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B5"/>
    <w:rsid w:val="00124F3B"/>
    <w:rsid w:val="00126284"/>
    <w:rsid w:val="001263A2"/>
    <w:rsid w:val="001264BD"/>
    <w:rsid w:val="00126DB0"/>
    <w:rsid w:val="001278DD"/>
    <w:rsid w:val="00130AB1"/>
    <w:rsid w:val="00130B4F"/>
    <w:rsid w:val="00131E7A"/>
    <w:rsid w:val="00132099"/>
    <w:rsid w:val="001325B3"/>
    <w:rsid w:val="0013405B"/>
    <w:rsid w:val="001340F0"/>
    <w:rsid w:val="001350BD"/>
    <w:rsid w:val="0013620D"/>
    <w:rsid w:val="00136798"/>
    <w:rsid w:val="00137CB4"/>
    <w:rsid w:val="0014084C"/>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0DE6"/>
    <w:rsid w:val="0016111A"/>
    <w:rsid w:val="001634DB"/>
    <w:rsid w:val="00163545"/>
    <w:rsid w:val="00164C1F"/>
    <w:rsid w:val="00165725"/>
    <w:rsid w:val="00166EFC"/>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355C"/>
    <w:rsid w:val="001B42D6"/>
    <w:rsid w:val="001B4C43"/>
    <w:rsid w:val="001B4D36"/>
    <w:rsid w:val="001B5588"/>
    <w:rsid w:val="001B6172"/>
    <w:rsid w:val="001C1B4C"/>
    <w:rsid w:val="001C215B"/>
    <w:rsid w:val="001C2C4E"/>
    <w:rsid w:val="001C2EB5"/>
    <w:rsid w:val="001C3A32"/>
    <w:rsid w:val="001C4B7C"/>
    <w:rsid w:val="001C4BD5"/>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CDC"/>
    <w:rsid w:val="001F4E04"/>
    <w:rsid w:val="001F5BA1"/>
    <w:rsid w:val="001F5C77"/>
    <w:rsid w:val="001F7014"/>
    <w:rsid w:val="001F7B36"/>
    <w:rsid w:val="002003AA"/>
    <w:rsid w:val="002003B5"/>
    <w:rsid w:val="002006DD"/>
    <w:rsid w:val="002007A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4B8B"/>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8CC"/>
    <w:rsid w:val="00253ABE"/>
    <w:rsid w:val="0025408D"/>
    <w:rsid w:val="00254683"/>
    <w:rsid w:val="002556E2"/>
    <w:rsid w:val="00255876"/>
    <w:rsid w:val="00257595"/>
    <w:rsid w:val="00257D1E"/>
    <w:rsid w:val="00260014"/>
    <w:rsid w:val="00260A11"/>
    <w:rsid w:val="00260EE3"/>
    <w:rsid w:val="0026241B"/>
    <w:rsid w:val="00262443"/>
    <w:rsid w:val="00262514"/>
    <w:rsid w:val="0026291D"/>
    <w:rsid w:val="002649AD"/>
    <w:rsid w:val="00265589"/>
    <w:rsid w:val="002657C3"/>
    <w:rsid w:val="00265C25"/>
    <w:rsid w:val="00265E99"/>
    <w:rsid w:val="002665F5"/>
    <w:rsid w:val="00267233"/>
    <w:rsid w:val="00267D90"/>
    <w:rsid w:val="00270938"/>
    <w:rsid w:val="00271F52"/>
    <w:rsid w:val="0027325C"/>
    <w:rsid w:val="0027477E"/>
    <w:rsid w:val="0027596C"/>
    <w:rsid w:val="00276040"/>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52C9"/>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85D"/>
    <w:rsid w:val="002E0F41"/>
    <w:rsid w:val="002E13A3"/>
    <w:rsid w:val="002E1F06"/>
    <w:rsid w:val="002E383B"/>
    <w:rsid w:val="002E47E7"/>
    <w:rsid w:val="002E55E6"/>
    <w:rsid w:val="002E606A"/>
    <w:rsid w:val="002E68E9"/>
    <w:rsid w:val="002E7D3B"/>
    <w:rsid w:val="002F02AC"/>
    <w:rsid w:val="002F0614"/>
    <w:rsid w:val="002F15E0"/>
    <w:rsid w:val="002F16E0"/>
    <w:rsid w:val="002F3689"/>
    <w:rsid w:val="002F386D"/>
    <w:rsid w:val="002F4F0B"/>
    <w:rsid w:val="002F4FCF"/>
    <w:rsid w:val="002F5138"/>
    <w:rsid w:val="002F54AF"/>
    <w:rsid w:val="002F661E"/>
    <w:rsid w:val="002F70D6"/>
    <w:rsid w:val="00301F66"/>
    <w:rsid w:val="003021FD"/>
    <w:rsid w:val="00303275"/>
    <w:rsid w:val="003032FE"/>
    <w:rsid w:val="00303A9D"/>
    <w:rsid w:val="0030685C"/>
    <w:rsid w:val="0031049F"/>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3545"/>
    <w:rsid w:val="0033439D"/>
    <w:rsid w:val="00335FAF"/>
    <w:rsid w:val="00337CE0"/>
    <w:rsid w:val="003403E8"/>
    <w:rsid w:val="00341287"/>
    <w:rsid w:val="0034147A"/>
    <w:rsid w:val="00342463"/>
    <w:rsid w:val="003425F4"/>
    <w:rsid w:val="00342DDE"/>
    <w:rsid w:val="00343AF5"/>
    <w:rsid w:val="00343BDE"/>
    <w:rsid w:val="00343D3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1A1"/>
    <w:rsid w:val="00375F00"/>
    <w:rsid w:val="00376374"/>
    <w:rsid w:val="00376B95"/>
    <w:rsid w:val="00376D69"/>
    <w:rsid w:val="0037755E"/>
    <w:rsid w:val="00377EF9"/>
    <w:rsid w:val="003807A1"/>
    <w:rsid w:val="00380844"/>
    <w:rsid w:val="00381607"/>
    <w:rsid w:val="003822E7"/>
    <w:rsid w:val="00384395"/>
    <w:rsid w:val="003853B1"/>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6224"/>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2E34"/>
    <w:rsid w:val="003D3C63"/>
    <w:rsid w:val="003D4527"/>
    <w:rsid w:val="003D4E68"/>
    <w:rsid w:val="003D5FB8"/>
    <w:rsid w:val="003D6C7D"/>
    <w:rsid w:val="003D70B4"/>
    <w:rsid w:val="003D7619"/>
    <w:rsid w:val="003D7BDE"/>
    <w:rsid w:val="003E2220"/>
    <w:rsid w:val="003E456D"/>
    <w:rsid w:val="003E5025"/>
    <w:rsid w:val="003E5F04"/>
    <w:rsid w:val="003E61FA"/>
    <w:rsid w:val="003E7125"/>
    <w:rsid w:val="003F09E7"/>
    <w:rsid w:val="003F1A9C"/>
    <w:rsid w:val="003F2634"/>
    <w:rsid w:val="003F7EF2"/>
    <w:rsid w:val="004001C6"/>
    <w:rsid w:val="0040211C"/>
    <w:rsid w:val="00402D0E"/>
    <w:rsid w:val="00404406"/>
    <w:rsid w:val="00405B74"/>
    <w:rsid w:val="0040679E"/>
    <w:rsid w:val="00410E7F"/>
    <w:rsid w:val="00412892"/>
    <w:rsid w:val="004133E7"/>
    <w:rsid w:val="0041513F"/>
    <w:rsid w:val="0041535B"/>
    <w:rsid w:val="004159B9"/>
    <w:rsid w:val="00415C96"/>
    <w:rsid w:val="00416271"/>
    <w:rsid w:val="004171D4"/>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C0C"/>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A83"/>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998"/>
    <w:rsid w:val="004E3AC0"/>
    <w:rsid w:val="004E3B3D"/>
    <w:rsid w:val="004E52F6"/>
    <w:rsid w:val="004E59EC"/>
    <w:rsid w:val="004E5D31"/>
    <w:rsid w:val="004F062F"/>
    <w:rsid w:val="004F2210"/>
    <w:rsid w:val="004F231C"/>
    <w:rsid w:val="004F287D"/>
    <w:rsid w:val="004F3DD7"/>
    <w:rsid w:val="004F4683"/>
    <w:rsid w:val="004F4A62"/>
    <w:rsid w:val="004F51FE"/>
    <w:rsid w:val="004F5258"/>
    <w:rsid w:val="004F5683"/>
    <w:rsid w:val="005002E1"/>
    <w:rsid w:val="005003CC"/>
    <w:rsid w:val="00501817"/>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88B"/>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0928"/>
    <w:rsid w:val="00551057"/>
    <w:rsid w:val="0055142C"/>
    <w:rsid w:val="00551B5E"/>
    <w:rsid w:val="00552898"/>
    <w:rsid w:val="005529A0"/>
    <w:rsid w:val="00553AAA"/>
    <w:rsid w:val="005544DE"/>
    <w:rsid w:val="0055532A"/>
    <w:rsid w:val="005555A5"/>
    <w:rsid w:val="00555BAD"/>
    <w:rsid w:val="00555CBE"/>
    <w:rsid w:val="005560D5"/>
    <w:rsid w:val="005570C9"/>
    <w:rsid w:val="00557378"/>
    <w:rsid w:val="0055764A"/>
    <w:rsid w:val="005579C9"/>
    <w:rsid w:val="00557F2E"/>
    <w:rsid w:val="005602D7"/>
    <w:rsid w:val="00561C27"/>
    <w:rsid w:val="0056202E"/>
    <w:rsid w:val="00563AFA"/>
    <w:rsid w:val="00566325"/>
    <w:rsid w:val="0056645A"/>
    <w:rsid w:val="005672F8"/>
    <w:rsid w:val="005673AA"/>
    <w:rsid w:val="00567D92"/>
    <w:rsid w:val="00570AAA"/>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68DF"/>
    <w:rsid w:val="005970B7"/>
    <w:rsid w:val="005A0A37"/>
    <w:rsid w:val="005A0F00"/>
    <w:rsid w:val="005A315F"/>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2C28"/>
    <w:rsid w:val="005C4AB2"/>
    <w:rsid w:val="005C5923"/>
    <w:rsid w:val="005C5CF5"/>
    <w:rsid w:val="005C6232"/>
    <w:rsid w:val="005C6C85"/>
    <w:rsid w:val="005C70C6"/>
    <w:rsid w:val="005C770A"/>
    <w:rsid w:val="005D02A2"/>
    <w:rsid w:val="005D1244"/>
    <w:rsid w:val="005D1743"/>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61"/>
    <w:rsid w:val="005E79C2"/>
    <w:rsid w:val="005F0A3D"/>
    <w:rsid w:val="005F1894"/>
    <w:rsid w:val="005F1A41"/>
    <w:rsid w:val="005F6867"/>
    <w:rsid w:val="005F79C0"/>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9FE"/>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3A78"/>
    <w:rsid w:val="00635D1D"/>
    <w:rsid w:val="00637A90"/>
    <w:rsid w:val="0064143E"/>
    <w:rsid w:val="00641A9E"/>
    <w:rsid w:val="00641F3F"/>
    <w:rsid w:val="006426A4"/>
    <w:rsid w:val="00643AB0"/>
    <w:rsid w:val="00643E05"/>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39C4"/>
    <w:rsid w:val="006748DA"/>
    <w:rsid w:val="006760F6"/>
    <w:rsid w:val="00676E92"/>
    <w:rsid w:val="0068056E"/>
    <w:rsid w:val="0068111C"/>
    <w:rsid w:val="0068121B"/>
    <w:rsid w:val="00681961"/>
    <w:rsid w:val="006819C5"/>
    <w:rsid w:val="00681E33"/>
    <w:rsid w:val="0068367C"/>
    <w:rsid w:val="006837A2"/>
    <w:rsid w:val="0068582A"/>
    <w:rsid w:val="00690550"/>
    <w:rsid w:val="00690818"/>
    <w:rsid w:val="00691237"/>
    <w:rsid w:val="00692488"/>
    <w:rsid w:val="00693080"/>
    <w:rsid w:val="006931C1"/>
    <w:rsid w:val="0069475C"/>
    <w:rsid w:val="0069494F"/>
    <w:rsid w:val="0069529F"/>
    <w:rsid w:val="006968E5"/>
    <w:rsid w:val="00696CB0"/>
    <w:rsid w:val="006970E9"/>
    <w:rsid w:val="006A2C64"/>
    <w:rsid w:val="006A4427"/>
    <w:rsid w:val="006A4AE9"/>
    <w:rsid w:val="006A50CC"/>
    <w:rsid w:val="006A5BE1"/>
    <w:rsid w:val="006A7D74"/>
    <w:rsid w:val="006B061B"/>
    <w:rsid w:val="006B199B"/>
    <w:rsid w:val="006B1AED"/>
    <w:rsid w:val="006B27D1"/>
    <w:rsid w:val="006B2AD6"/>
    <w:rsid w:val="006B2BB4"/>
    <w:rsid w:val="006B3534"/>
    <w:rsid w:val="006B6401"/>
    <w:rsid w:val="006C0407"/>
    <w:rsid w:val="006C058A"/>
    <w:rsid w:val="006C07DE"/>
    <w:rsid w:val="006C114A"/>
    <w:rsid w:val="006C11B9"/>
    <w:rsid w:val="006C130F"/>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4C1E"/>
    <w:rsid w:val="006D5599"/>
    <w:rsid w:val="006D6450"/>
    <w:rsid w:val="006D683E"/>
    <w:rsid w:val="006D76F4"/>
    <w:rsid w:val="006D7DAB"/>
    <w:rsid w:val="006E0100"/>
    <w:rsid w:val="006E0B51"/>
    <w:rsid w:val="006E0EAA"/>
    <w:rsid w:val="006E1A61"/>
    <w:rsid w:val="006E22C7"/>
    <w:rsid w:val="006E32AB"/>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FA4"/>
    <w:rsid w:val="00701A5E"/>
    <w:rsid w:val="00701BEF"/>
    <w:rsid w:val="0070214D"/>
    <w:rsid w:val="00703AE9"/>
    <w:rsid w:val="00703FD3"/>
    <w:rsid w:val="00704043"/>
    <w:rsid w:val="00705F5C"/>
    <w:rsid w:val="00707457"/>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5617"/>
    <w:rsid w:val="0072625C"/>
    <w:rsid w:val="00726331"/>
    <w:rsid w:val="007277B0"/>
    <w:rsid w:val="00727C48"/>
    <w:rsid w:val="00730074"/>
    <w:rsid w:val="00730B1A"/>
    <w:rsid w:val="007339E5"/>
    <w:rsid w:val="00733DEB"/>
    <w:rsid w:val="00734253"/>
    <w:rsid w:val="007342CF"/>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36BB"/>
    <w:rsid w:val="007543F2"/>
    <w:rsid w:val="0075685D"/>
    <w:rsid w:val="007576F3"/>
    <w:rsid w:val="00761E46"/>
    <w:rsid w:val="00762300"/>
    <w:rsid w:val="00762E1E"/>
    <w:rsid w:val="0076407A"/>
    <w:rsid w:val="0076424C"/>
    <w:rsid w:val="007643D6"/>
    <w:rsid w:val="007675CD"/>
    <w:rsid w:val="00767893"/>
    <w:rsid w:val="00770121"/>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4F45"/>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1F9C"/>
    <w:rsid w:val="007D2F2A"/>
    <w:rsid w:val="007D3CBB"/>
    <w:rsid w:val="007D403B"/>
    <w:rsid w:val="007D44BC"/>
    <w:rsid w:val="007D73D9"/>
    <w:rsid w:val="007D74B7"/>
    <w:rsid w:val="007E08A2"/>
    <w:rsid w:val="007E2B6D"/>
    <w:rsid w:val="007E369E"/>
    <w:rsid w:val="007E3F1F"/>
    <w:rsid w:val="007E4BD9"/>
    <w:rsid w:val="007E62EB"/>
    <w:rsid w:val="007F08F2"/>
    <w:rsid w:val="007F1D30"/>
    <w:rsid w:val="007F2BD0"/>
    <w:rsid w:val="007F3D7D"/>
    <w:rsid w:val="007F4B0C"/>
    <w:rsid w:val="007F6AAF"/>
    <w:rsid w:val="007F7DBD"/>
    <w:rsid w:val="00800086"/>
    <w:rsid w:val="00800B67"/>
    <w:rsid w:val="008017A8"/>
    <w:rsid w:val="008022DD"/>
    <w:rsid w:val="008029BE"/>
    <w:rsid w:val="008029F8"/>
    <w:rsid w:val="00802F85"/>
    <w:rsid w:val="00804450"/>
    <w:rsid w:val="00806453"/>
    <w:rsid w:val="008071D9"/>
    <w:rsid w:val="00807EA9"/>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6F6E"/>
    <w:rsid w:val="00826FAE"/>
    <w:rsid w:val="00827029"/>
    <w:rsid w:val="008274C6"/>
    <w:rsid w:val="00827A48"/>
    <w:rsid w:val="008303E3"/>
    <w:rsid w:val="00831221"/>
    <w:rsid w:val="00831977"/>
    <w:rsid w:val="00831D96"/>
    <w:rsid w:val="0083250D"/>
    <w:rsid w:val="00832975"/>
    <w:rsid w:val="00833611"/>
    <w:rsid w:val="00833725"/>
    <w:rsid w:val="00833E77"/>
    <w:rsid w:val="00834021"/>
    <w:rsid w:val="008343C7"/>
    <w:rsid w:val="00834B51"/>
    <w:rsid w:val="0083505F"/>
    <w:rsid w:val="008359F1"/>
    <w:rsid w:val="00836B17"/>
    <w:rsid w:val="0083712C"/>
    <w:rsid w:val="00837556"/>
    <w:rsid w:val="00837A00"/>
    <w:rsid w:val="00840634"/>
    <w:rsid w:val="00840F18"/>
    <w:rsid w:val="0084138F"/>
    <w:rsid w:val="00841629"/>
    <w:rsid w:val="00841A46"/>
    <w:rsid w:val="00841EBC"/>
    <w:rsid w:val="00842CF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667"/>
    <w:rsid w:val="00865E95"/>
    <w:rsid w:val="008662AF"/>
    <w:rsid w:val="00866BA3"/>
    <w:rsid w:val="00866F15"/>
    <w:rsid w:val="00867774"/>
    <w:rsid w:val="0087064F"/>
    <w:rsid w:val="00870ACB"/>
    <w:rsid w:val="0087139D"/>
    <w:rsid w:val="0087152C"/>
    <w:rsid w:val="0087327E"/>
    <w:rsid w:val="008736F1"/>
    <w:rsid w:val="008737CD"/>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17CB"/>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4BBC"/>
    <w:rsid w:val="008C58BE"/>
    <w:rsid w:val="008C5916"/>
    <w:rsid w:val="008C6294"/>
    <w:rsid w:val="008D0B12"/>
    <w:rsid w:val="008D1187"/>
    <w:rsid w:val="008D1491"/>
    <w:rsid w:val="008D1620"/>
    <w:rsid w:val="008D27C4"/>
    <w:rsid w:val="008D4067"/>
    <w:rsid w:val="008D4BDA"/>
    <w:rsid w:val="008D5032"/>
    <w:rsid w:val="008D6D42"/>
    <w:rsid w:val="008E07B3"/>
    <w:rsid w:val="008E111C"/>
    <w:rsid w:val="008E24C5"/>
    <w:rsid w:val="008E265E"/>
    <w:rsid w:val="008E26C2"/>
    <w:rsid w:val="008E3932"/>
    <w:rsid w:val="008E5CB9"/>
    <w:rsid w:val="008E6937"/>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3A96"/>
    <w:rsid w:val="0093501C"/>
    <w:rsid w:val="009356E2"/>
    <w:rsid w:val="00936AC4"/>
    <w:rsid w:val="009400D5"/>
    <w:rsid w:val="00941420"/>
    <w:rsid w:val="00941A3C"/>
    <w:rsid w:val="00941F72"/>
    <w:rsid w:val="00942747"/>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1D0E"/>
    <w:rsid w:val="0099294C"/>
    <w:rsid w:val="00993A2E"/>
    <w:rsid w:val="00994424"/>
    <w:rsid w:val="00994B2E"/>
    <w:rsid w:val="0099717E"/>
    <w:rsid w:val="009973CD"/>
    <w:rsid w:val="0099797D"/>
    <w:rsid w:val="00997E7F"/>
    <w:rsid w:val="009A06D0"/>
    <w:rsid w:val="009A18B3"/>
    <w:rsid w:val="009A19CC"/>
    <w:rsid w:val="009A1DBD"/>
    <w:rsid w:val="009A20A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4C38"/>
    <w:rsid w:val="009C59E6"/>
    <w:rsid w:val="009C5BD1"/>
    <w:rsid w:val="009C5C69"/>
    <w:rsid w:val="009C5F66"/>
    <w:rsid w:val="009C6A33"/>
    <w:rsid w:val="009C7175"/>
    <w:rsid w:val="009C7C77"/>
    <w:rsid w:val="009D0531"/>
    <w:rsid w:val="009D1212"/>
    <w:rsid w:val="009D2109"/>
    <w:rsid w:val="009D2CE5"/>
    <w:rsid w:val="009D33E9"/>
    <w:rsid w:val="009D3449"/>
    <w:rsid w:val="009D3823"/>
    <w:rsid w:val="009D3DE3"/>
    <w:rsid w:val="009D3EFC"/>
    <w:rsid w:val="009D4AFE"/>
    <w:rsid w:val="009D52F6"/>
    <w:rsid w:val="009D6F60"/>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256E"/>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3647"/>
    <w:rsid w:val="00A1409A"/>
    <w:rsid w:val="00A1536A"/>
    <w:rsid w:val="00A1572E"/>
    <w:rsid w:val="00A1607B"/>
    <w:rsid w:val="00A171EC"/>
    <w:rsid w:val="00A179A5"/>
    <w:rsid w:val="00A2043C"/>
    <w:rsid w:val="00A20B13"/>
    <w:rsid w:val="00A20FBC"/>
    <w:rsid w:val="00A21C4B"/>
    <w:rsid w:val="00A23DA5"/>
    <w:rsid w:val="00A2462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6565"/>
    <w:rsid w:val="00A67012"/>
    <w:rsid w:val="00A67644"/>
    <w:rsid w:val="00A71043"/>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5909"/>
    <w:rsid w:val="00A866DD"/>
    <w:rsid w:val="00A86739"/>
    <w:rsid w:val="00A87358"/>
    <w:rsid w:val="00A8785B"/>
    <w:rsid w:val="00A90979"/>
    <w:rsid w:val="00A90CA9"/>
    <w:rsid w:val="00A90E04"/>
    <w:rsid w:val="00A91F98"/>
    <w:rsid w:val="00A94C41"/>
    <w:rsid w:val="00A94D8F"/>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5187"/>
    <w:rsid w:val="00AD5850"/>
    <w:rsid w:val="00AD5CE9"/>
    <w:rsid w:val="00AD6C91"/>
    <w:rsid w:val="00AD758B"/>
    <w:rsid w:val="00AD7676"/>
    <w:rsid w:val="00AD78B8"/>
    <w:rsid w:val="00AD78E7"/>
    <w:rsid w:val="00AD7B13"/>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296"/>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CEE"/>
    <w:rsid w:val="00B13729"/>
    <w:rsid w:val="00B1586D"/>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598"/>
    <w:rsid w:val="00B2719C"/>
    <w:rsid w:val="00B27C97"/>
    <w:rsid w:val="00B30C6E"/>
    <w:rsid w:val="00B33475"/>
    <w:rsid w:val="00B33BA7"/>
    <w:rsid w:val="00B33BAB"/>
    <w:rsid w:val="00B33DAF"/>
    <w:rsid w:val="00B34492"/>
    <w:rsid w:val="00B34EA1"/>
    <w:rsid w:val="00B35F47"/>
    <w:rsid w:val="00B361DD"/>
    <w:rsid w:val="00B36ECC"/>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04EB"/>
    <w:rsid w:val="00B5377F"/>
    <w:rsid w:val="00B53E30"/>
    <w:rsid w:val="00B53EE0"/>
    <w:rsid w:val="00B547E1"/>
    <w:rsid w:val="00B54855"/>
    <w:rsid w:val="00B553A3"/>
    <w:rsid w:val="00B55A9F"/>
    <w:rsid w:val="00B563B6"/>
    <w:rsid w:val="00B56790"/>
    <w:rsid w:val="00B6018E"/>
    <w:rsid w:val="00B60531"/>
    <w:rsid w:val="00B60E99"/>
    <w:rsid w:val="00B610A1"/>
    <w:rsid w:val="00B61341"/>
    <w:rsid w:val="00B613EC"/>
    <w:rsid w:val="00B61F85"/>
    <w:rsid w:val="00B62A2A"/>
    <w:rsid w:val="00B62AA4"/>
    <w:rsid w:val="00B63278"/>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4D68"/>
    <w:rsid w:val="00B85174"/>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1363"/>
    <w:rsid w:val="00BB1BA8"/>
    <w:rsid w:val="00BB28B0"/>
    <w:rsid w:val="00BB2C24"/>
    <w:rsid w:val="00BB31F4"/>
    <w:rsid w:val="00BB32EA"/>
    <w:rsid w:val="00BB447C"/>
    <w:rsid w:val="00BB4647"/>
    <w:rsid w:val="00BB477D"/>
    <w:rsid w:val="00BB6CF9"/>
    <w:rsid w:val="00BC025E"/>
    <w:rsid w:val="00BC03ED"/>
    <w:rsid w:val="00BC2274"/>
    <w:rsid w:val="00BC230D"/>
    <w:rsid w:val="00BC26D3"/>
    <w:rsid w:val="00BC282F"/>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4795"/>
    <w:rsid w:val="00BD5C01"/>
    <w:rsid w:val="00BD6AD9"/>
    <w:rsid w:val="00BD74D0"/>
    <w:rsid w:val="00BD75B0"/>
    <w:rsid w:val="00BD77D0"/>
    <w:rsid w:val="00BD7D4B"/>
    <w:rsid w:val="00BE0B09"/>
    <w:rsid w:val="00BE18C2"/>
    <w:rsid w:val="00BE1942"/>
    <w:rsid w:val="00BE2189"/>
    <w:rsid w:val="00BE28D6"/>
    <w:rsid w:val="00BE2B51"/>
    <w:rsid w:val="00BE2D36"/>
    <w:rsid w:val="00BE49B6"/>
    <w:rsid w:val="00BE5361"/>
    <w:rsid w:val="00BE5786"/>
    <w:rsid w:val="00BE584B"/>
    <w:rsid w:val="00BE590A"/>
    <w:rsid w:val="00BE5F9B"/>
    <w:rsid w:val="00BF0D5E"/>
    <w:rsid w:val="00BF0DE2"/>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514F"/>
    <w:rsid w:val="00C3663B"/>
    <w:rsid w:val="00C36672"/>
    <w:rsid w:val="00C370A3"/>
    <w:rsid w:val="00C400E5"/>
    <w:rsid w:val="00C416C6"/>
    <w:rsid w:val="00C42562"/>
    <w:rsid w:val="00C42EBD"/>
    <w:rsid w:val="00C4313D"/>
    <w:rsid w:val="00C44B41"/>
    <w:rsid w:val="00C44DC0"/>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67BA8"/>
    <w:rsid w:val="00C70F67"/>
    <w:rsid w:val="00C71421"/>
    <w:rsid w:val="00C71727"/>
    <w:rsid w:val="00C71913"/>
    <w:rsid w:val="00C719A1"/>
    <w:rsid w:val="00C737B4"/>
    <w:rsid w:val="00C73972"/>
    <w:rsid w:val="00C751B3"/>
    <w:rsid w:val="00C80207"/>
    <w:rsid w:val="00C80378"/>
    <w:rsid w:val="00C815C6"/>
    <w:rsid w:val="00C81A15"/>
    <w:rsid w:val="00C82C1A"/>
    <w:rsid w:val="00C83099"/>
    <w:rsid w:val="00C83D5F"/>
    <w:rsid w:val="00C84513"/>
    <w:rsid w:val="00C8489A"/>
    <w:rsid w:val="00C854E0"/>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1FEE"/>
    <w:rsid w:val="00CC21C2"/>
    <w:rsid w:val="00CC29A0"/>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3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578"/>
    <w:rsid w:val="00D10642"/>
    <w:rsid w:val="00D11314"/>
    <w:rsid w:val="00D113D2"/>
    <w:rsid w:val="00D11CCA"/>
    <w:rsid w:val="00D11CCE"/>
    <w:rsid w:val="00D133BF"/>
    <w:rsid w:val="00D14586"/>
    <w:rsid w:val="00D151AB"/>
    <w:rsid w:val="00D153A1"/>
    <w:rsid w:val="00D210A4"/>
    <w:rsid w:val="00D21536"/>
    <w:rsid w:val="00D217DD"/>
    <w:rsid w:val="00D21B29"/>
    <w:rsid w:val="00D22A80"/>
    <w:rsid w:val="00D22AE6"/>
    <w:rsid w:val="00D24526"/>
    <w:rsid w:val="00D252D3"/>
    <w:rsid w:val="00D25E60"/>
    <w:rsid w:val="00D26062"/>
    <w:rsid w:val="00D2612A"/>
    <w:rsid w:val="00D26C3F"/>
    <w:rsid w:val="00D27794"/>
    <w:rsid w:val="00D27F8F"/>
    <w:rsid w:val="00D27FA3"/>
    <w:rsid w:val="00D338D8"/>
    <w:rsid w:val="00D34204"/>
    <w:rsid w:val="00D349F0"/>
    <w:rsid w:val="00D35CED"/>
    <w:rsid w:val="00D366C0"/>
    <w:rsid w:val="00D37B1D"/>
    <w:rsid w:val="00D402DC"/>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5C2"/>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5DDE"/>
    <w:rsid w:val="00DA7019"/>
    <w:rsid w:val="00DA708D"/>
    <w:rsid w:val="00DA7248"/>
    <w:rsid w:val="00DA7E3F"/>
    <w:rsid w:val="00DB035D"/>
    <w:rsid w:val="00DB1253"/>
    <w:rsid w:val="00DB1FD4"/>
    <w:rsid w:val="00DB222F"/>
    <w:rsid w:val="00DB3000"/>
    <w:rsid w:val="00DB309F"/>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0B45"/>
    <w:rsid w:val="00DE0FB7"/>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767A"/>
    <w:rsid w:val="00E0048E"/>
    <w:rsid w:val="00E0258A"/>
    <w:rsid w:val="00E031CB"/>
    <w:rsid w:val="00E037B5"/>
    <w:rsid w:val="00E04F23"/>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4FAF"/>
    <w:rsid w:val="00E5519B"/>
    <w:rsid w:val="00E56585"/>
    <w:rsid w:val="00E56F7C"/>
    <w:rsid w:val="00E605BB"/>
    <w:rsid w:val="00E61CD8"/>
    <w:rsid w:val="00E62706"/>
    <w:rsid w:val="00E62AC1"/>
    <w:rsid w:val="00E63CE4"/>
    <w:rsid w:val="00E63F33"/>
    <w:rsid w:val="00E64BBF"/>
    <w:rsid w:val="00E64FFB"/>
    <w:rsid w:val="00E657C4"/>
    <w:rsid w:val="00E65C75"/>
    <w:rsid w:val="00E67048"/>
    <w:rsid w:val="00E70991"/>
    <w:rsid w:val="00E726C4"/>
    <w:rsid w:val="00E728BE"/>
    <w:rsid w:val="00E73130"/>
    <w:rsid w:val="00E7617C"/>
    <w:rsid w:val="00E76C8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6964"/>
    <w:rsid w:val="00E97B8A"/>
    <w:rsid w:val="00E97DED"/>
    <w:rsid w:val="00EA0D33"/>
    <w:rsid w:val="00EA12B4"/>
    <w:rsid w:val="00EA28F2"/>
    <w:rsid w:val="00EA2B1B"/>
    <w:rsid w:val="00EA2B89"/>
    <w:rsid w:val="00EA468D"/>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3EE"/>
    <w:rsid w:val="00EF5992"/>
    <w:rsid w:val="00EF5D9D"/>
    <w:rsid w:val="00EF5FAA"/>
    <w:rsid w:val="00EF7180"/>
    <w:rsid w:val="00EF7506"/>
    <w:rsid w:val="00F0101D"/>
    <w:rsid w:val="00F012C4"/>
    <w:rsid w:val="00F04603"/>
    <w:rsid w:val="00F0710A"/>
    <w:rsid w:val="00F0727E"/>
    <w:rsid w:val="00F07D6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4BD2"/>
    <w:rsid w:val="00F25C89"/>
    <w:rsid w:val="00F25E53"/>
    <w:rsid w:val="00F26306"/>
    <w:rsid w:val="00F26B24"/>
    <w:rsid w:val="00F2710A"/>
    <w:rsid w:val="00F27DF5"/>
    <w:rsid w:val="00F31113"/>
    <w:rsid w:val="00F3111C"/>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420"/>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D62"/>
    <w:rsid w:val="00FA0D9D"/>
    <w:rsid w:val="00FA13BA"/>
    <w:rsid w:val="00FA1435"/>
    <w:rsid w:val="00FA198B"/>
    <w:rsid w:val="00FA1A36"/>
    <w:rsid w:val="00FA2ADC"/>
    <w:rsid w:val="00FA2DF0"/>
    <w:rsid w:val="00FA568B"/>
    <w:rsid w:val="00FA64AB"/>
    <w:rsid w:val="00FA6671"/>
    <w:rsid w:val="00FA6E7F"/>
    <w:rsid w:val="00FA721A"/>
    <w:rsid w:val="00FA74FD"/>
    <w:rsid w:val="00FB01FC"/>
    <w:rsid w:val="00FB12B8"/>
    <w:rsid w:val="00FB325F"/>
    <w:rsid w:val="00FB3907"/>
    <w:rsid w:val="00FB4497"/>
    <w:rsid w:val="00FB5634"/>
    <w:rsid w:val="00FB61B5"/>
    <w:rsid w:val="00FB6C9A"/>
    <w:rsid w:val="00FB6D11"/>
    <w:rsid w:val="00FB7797"/>
    <w:rsid w:val="00FC0F3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 w:val="00FF681D"/>
    <w:rsid w:val="00FF77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aliases w:val="Cabeçalho Char Char Char,Cabeçalho Char Char"/>
    <w:basedOn w:val="Normal"/>
    <w:link w:val="CabealhoChar"/>
    <w:uiPriority w:val="99"/>
    <w:rsid w:val="00B92FB3"/>
    <w:pPr>
      <w:tabs>
        <w:tab w:val="center" w:pos="4419"/>
        <w:tab w:val="right" w:pos="8838"/>
      </w:tabs>
    </w:pPr>
  </w:style>
  <w:style w:type="character" w:customStyle="1" w:styleId="CabealhoChar">
    <w:name w:val="Cabeçalho Char"/>
    <w:aliases w:val="Cabeçalho Char Char Char Char,Cabeçalho Char Char Char1"/>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3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0C7F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aliases w:val="Cabeçalho Char Char Char,Cabeçalho Char Char"/>
    <w:basedOn w:val="Normal"/>
    <w:link w:val="CabealhoChar"/>
    <w:uiPriority w:val="99"/>
    <w:rsid w:val="00B92FB3"/>
    <w:pPr>
      <w:tabs>
        <w:tab w:val="center" w:pos="4419"/>
        <w:tab w:val="right" w:pos="8838"/>
      </w:tabs>
    </w:pPr>
  </w:style>
  <w:style w:type="character" w:customStyle="1" w:styleId="CabealhoChar">
    <w:name w:val="Cabeçalho Char"/>
    <w:aliases w:val="Cabeçalho Char Char Char Char,Cabeçalho Char Char Char1"/>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3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0C7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bmnetlicitacoes.com.br/" TargetMode="External"/><Relationship Id="rId21" Type="http://schemas.openxmlformats.org/officeDocument/2006/relationships/hyperlink" Target="http://www.bbmnetlicitacoes.com.br/" TargetMode="External"/><Relationship Id="rId34" Type="http://schemas.openxmlformats.org/officeDocument/2006/relationships/hyperlink" Target="http://www.licitanet.com.br/" TargetMode="External"/><Relationship Id="rId42" Type="http://schemas.openxmlformats.org/officeDocument/2006/relationships/hyperlink" Target="https://www.planalto.gov.br/ccivil_03/_ato2019-2022/2022/Decreto/D11246.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1/lei/l14133.htm" TargetMode="External"/><Relationship Id="rId68" Type="http://schemas.openxmlformats.org/officeDocument/2006/relationships/hyperlink" Target="https://www.planalto.gov.br/ccivil_03/decreto-lei/del5452.htm" TargetMode="External"/><Relationship Id="rId76" Type="http://schemas.openxmlformats.org/officeDocument/2006/relationships/image" Target="media/image5.png"/><Relationship Id="rId84" Type="http://schemas.openxmlformats.org/officeDocument/2006/relationships/image" Target="media/image13.png"/><Relationship Id="rId89" Type="http://schemas.openxmlformats.org/officeDocument/2006/relationships/image" Target="media/image18.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 TargetMode="External"/><Relationship Id="rId29" Type="http://schemas.openxmlformats.org/officeDocument/2006/relationships/hyperlink" Target="http://www.licitanet.com.br/"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bomjardim.rj.gov.br/"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2/Decreto/D11246.htm"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1/lei/l14133.htm" TargetMode="External"/><Relationship Id="rId66" Type="http://schemas.openxmlformats.org/officeDocument/2006/relationships/hyperlink" Target="https://www.planalto.gov.br/ccivil_03/_ato2019-2022/2021/lei/l14133.htm" TargetMode="External"/><Relationship Id="rId74" Type="http://schemas.openxmlformats.org/officeDocument/2006/relationships/image" Target="media/image3.png"/><Relationship Id="rId79" Type="http://schemas.openxmlformats.org/officeDocument/2006/relationships/image" Target="media/image8.png"/><Relationship Id="rId87"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yperlink" Target="http://www.planalto.gov.br/ccivil_03/_ato2019-2022/2021/lei/L14133.htm" TargetMode="External"/><Relationship Id="rId82" Type="http://schemas.openxmlformats.org/officeDocument/2006/relationships/image" Target="media/image11.png"/><Relationship Id="rId90" Type="http://schemas.openxmlformats.org/officeDocument/2006/relationships/image" Target="media/image19.png"/><Relationship Id="rId95" Type="http://schemas.openxmlformats.org/officeDocument/2006/relationships/header" Target="header2.xml"/><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bbmnetlicitacoes.com.br/" TargetMode="External"/><Relationship Id="rId35" Type="http://schemas.openxmlformats.org/officeDocument/2006/relationships/hyperlink" Target="http://www.bomjardim.rj.gov.bre/"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1/lei/l14133.htm" TargetMode="External"/><Relationship Id="rId69" Type="http://schemas.openxmlformats.org/officeDocument/2006/relationships/hyperlink" Target="http://www.planalto.gov.br/ccivil_03/Leis/LCP/Lcp123.htm" TargetMode="External"/><Relationship Id="rId7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footer" Target="footer1.xml"/><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image" Target="media/image22.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pmbj2025@gmail.com" TargetMode="External"/><Relationship Id="rId25" Type="http://schemas.openxmlformats.org/officeDocument/2006/relationships/hyperlink" Target="http://www.gov.br/empresas-e-negocios/pt-br/empreendedor%3B" TargetMode="External"/><Relationship Id="rId33" Type="http://schemas.openxmlformats.org/officeDocument/2006/relationships/hyperlink" Target="http://www.bomjardim.rj.gov.br/"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gov.br/economia/pt-br/assuntos/drei/legislacao/arquivos/legislacoes-federais/indrei772020.pdf" TargetMode="External"/><Relationship Id="rId20" Type="http://schemas.openxmlformats.org/officeDocument/2006/relationships/hyperlink" Target="mailto:contato@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www.catalogosustentavel.com.br/" TargetMode="External"/><Relationship Id="rId75" Type="http://schemas.openxmlformats.org/officeDocument/2006/relationships/image" Target="media/image4.png"/><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2/Decreto/D11246.htm" TargetMode="External"/><Relationship Id="rId10" Type="http://schemas.openxmlformats.org/officeDocument/2006/relationships/hyperlink" Target="https://www.licitanet.com.br/" TargetMode="External"/><Relationship Id="rId31" Type="http://schemas.openxmlformats.org/officeDocument/2006/relationships/hyperlink" Target="mailto:gabineteprefeitopmbj@gmail.com%20e/ou%20projetospmbj2021@gmail.com%20"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D35F7-5F81-41B1-AD04-030AC5460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9</TotalTime>
  <Pages>89</Pages>
  <Words>31891</Words>
  <Characters>172216</Characters>
  <Application>Microsoft Office Word</Application>
  <DocSecurity>0</DocSecurity>
  <Lines>1435</Lines>
  <Paragraphs>407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203700</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4</cp:revision>
  <cp:lastPrinted>2025-11-04T12:55:00Z</cp:lastPrinted>
  <dcterms:created xsi:type="dcterms:W3CDTF">2025-11-11T17:15:00Z</dcterms:created>
  <dcterms:modified xsi:type="dcterms:W3CDTF">2025-11-12T12:35:00Z</dcterms:modified>
</cp:coreProperties>
</file>